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BDBE4" w14:textId="737B4D56" w:rsidR="005352AA" w:rsidRPr="00EA601D" w:rsidRDefault="005352AA" w:rsidP="005352AA">
      <w:pPr>
        <w:widowControl w:val="0"/>
        <w:spacing w:after="0" w:line="240" w:lineRule="auto"/>
        <w:ind w:left="5670"/>
        <w:rPr>
          <w:rFonts w:ascii="Times New Roman" w:eastAsia="Microsoft Sans Serif" w:hAnsi="Times New Roman" w:cs="Times New Roman"/>
          <w:color w:val="000000"/>
          <w:sz w:val="24"/>
          <w:szCs w:val="24"/>
          <w:lang w:eastAsia="ru-RU" w:bidi="ru-RU"/>
        </w:rPr>
      </w:pPr>
      <w:r w:rsidRPr="00EA601D">
        <w:rPr>
          <w:rFonts w:ascii="Times New Roman" w:eastAsia="Microsoft Sans Serif" w:hAnsi="Times New Roman" w:cs="Times New Roman"/>
          <w:color w:val="000000"/>
          <w:sz w:val="24"/>
          <w:szCs w:val="24"/>
          <w:lang w:eastAsia="ru-RU" w:bidi="ru-RU"/>
        </w:rPr>
        <w:t>ПРИЛОЖЕНИЕ № 2</w:t>
      </w:r>
    </w:p>
    <w:p w14:paraId="78AF844E" w14:textId="77777777" w:rsidR="005352AA" w:rsidRPr="00EA601D" w:rsidRDefault="005352AA" w:rsidP="005352AA">
      <w:pPr>
        <w:widowControl w:val="0"/>
        <w:spacing w:after="0" w:line="240" w:lineRule="auto"/>
        <w:ind w:left="5670"/>
        <w:rPr>
          <w:rFonts w:ascii="Times New Roman" w:eastAsia="Microsoft Sans Serif" w:hAnsi="Times New Roman" w:cs="Times New Roman"/>
          <w:color w:val="000000"/>
          <w:sz w:val="24"/>
          <w:szCs w:val="24"/>
          <w:lang w:eastAsia="ru-RU" w:bidi="ru-RU"/>
        </w:rPr>
      </w:pPr>
      <w:r w:rsidRPr="00EA601D">
        <w:rPr>
          <w:rFonts w:ascii="Times New Roman" w:eastAsia="Microsoft Sans Serif" w:hAnsi="Times New Roman" w:cs="Times New Roman"/>
          <w:color w:val="000000"/>
          <w:sz w:val="24"/>
          <w:szCs w:val="24"/>
          <w:lang w:eastAsia="ru-RU" w:bidi="ru-RU"/>
        </w:rPr>
        <w:t xml:space="preserve">к Постановлению Правительства </w:t>
      </w:r>
    </w:p>
    <w:p w14:paraId="0073934F" w14:textId="77777777" w:rsidR="005352AA" w:rsidRPr="00EA601D" w:rsidRDefault="005352AA" w:rsidP="005352AA">
      <w:pPr>
        <w:widowControl w:val="0"/>
        <w:spacing w:after="0" w:line="240" w:lineRule="auto"/>
        <w:ind w:left="5670"/>
        <w:rPr>
          <w:rFonts w:ascii="Times New Roman" w:eastAsia="Microsoft Sans Serif" w:hAnsi="Times New Roman" w:cs="Times New Roman"/>
          <w:color w:val="000000"/>
          <w:sz w:val="24"/>
          <w:szCs w:val="24"/>
          <w:lang w:eastAsia="ru-RU" w:bidi="ru-RU"/>
        </w:rPr>
      </w:pPr>
      <w:r w:rsidRPr="00EA601D">
        <w:rPr>
          <w:rFonts w:ascii="Times New Roman" w:eastAsia="Microsoft Sans Serif" w:hAnsi="Times New Roman" w:cs="Times New Roman"/>
          <w:color w:val="000000"/>
          <w:sz w:val="24"/>
          <w:szCs w:val="24"/>
          <w:lang w:eastAsia="ru-RU" w:bidi="ru-RU"/>
        </w:rPr>
        <w:t xml:space="preserve">Приднестровской Молдавской </w:t>
      </w:r>
    </w:p>
    <w:p w14:paraId="6CE6F19F" w14:textId="77777777" w:rsidR="005352AA" w:rsidRPr="00EA601D" w:rsidRDefault="005352AA" w:rsidP="005352AA">
      <w:pPr>
        <w:widowControl w:val="0"/>
        <w:spacing w:after="0" w:line="240" w:lineRule="auto"/>
        <w:ind w:left="5670"/>
        <w:rPr>
          <w:rFonts w:ascii="Times New Roman" w:eastAsia="Microsoft Sans Serif" w:hAnsi="Times New Roman" w:cs="Times New Roman"/>
          <w:color w:val="000000"/>
          <w:sz w:val="24"/>
          <w:szCs w:val="24"/>
          <w:lang w:eastAsia="ru-RU" w:bidi="ru-RU"/>
        </w:rPr>
      </w:pPr>
      <w:r w:rsidRPr="00EA601D">
        <w:rPr>
          <w:rFonts w:ascii="Times New Roman" w:eastAsia="Microsoft Sans Serif" w:hAnsi="Times New Roman" w:cs="Times New Roman"/>
          <w:color w:val="000000"/>
          <w:sz w:val="24"/>
          <w:szCs w:val="24"/>
          <w:lang w:eastAsia="ru-RU" w:bidi="ru-RU"/>
        </w:rPr>
        <w:t xml:space="preserve">Республики </w:t>
      </w:r>
    </w:p>
    <w:p w14:paraId="72D05C3E" w14:textId="77777777" w:rsidR="005352AA" w:rsidRPr="00EA601D" w:rsidRDefault="005352AA" w:rsidP="005352AA">
      <w:pPr>
        <w:widowControl w:val="0"/>
        <w:spacing w:after="0" w:line="240" w:lineRule="auto"/>
        <w:ind w:left="5670"/>
        <w:rPr>
          <w:rFonts w:ascii="Times New Roman" w:eastAsia="Microsoft Sans Serif" w:hAnsi="Times New Roman" w:cs="Times New Roman"/>
          <w:color w:val="000000"/>
          <w:sz w:val="24"/>
          <w:szCs w:val="24"/>
          <w:lang w:eastAsia="ru-RU" w:bidi="ru-RU"/>
        </w:rPr>
      </w:pPr>
      <w:r w:rsidRPr="00EA601D">
        <w:rPr>
          <w:rFonts w:ascii="Times New Roman" w:eastAsia="Microsoft Sans Serif" w:hAnsi="Times New Roman" w:cs="Times New Roman"/>
          <w:color w:val="000000"/>
          <w:sz w:val="24"/>
          <w:szCs w:val="24"/>
          <w:lang w:eastAsia="ru-RU" w:bidi="ru-RU"/>
        </w:rPr>
        <w:t>от 26 декабря 2019 года № 446</w:t>
      </w:r>
    </w:p>
    <w:p w14:paraId="3E6FA917" w14:textId="77777777" w:rsidR="005352AA" w:rsidRPr="00EA601D" w:rsidRDefault="005352AA" w:rsidP="005352AA">
      <w:pPr>
        <w:spacing w:after="0"/>
        <w:jc w:val="right"/>
        <w:rPr>
          <w:rFonts w:ascii="Times New Roman" w:hAnsi="Times New Roman" w:cs="Times New Roman"/>
          <w:sz w:val="24"/>
          <w:szCs w:val="24"/>
        </w:rPr>
      </w:pPr>
    </w:p>
    <w:p w14:paraId="5CB6A6DA" w14:textId="77777777" w:rsidR="005352AA" w:rsidRPr="00EA601D" w:rsidRDefault="005352AA" w:rsidP="005352AA">
      <w:pPr>
        <w:spacing w:after="0"/>
        <w:jc w:val="center"/>
        <w:rPr>
          <w:rFonts w:ascii="Times New Roman" w:hAnsi="Times New Roman" w:cs="Times New Roman"/>
          <w:b/>
          <w:sz w:val="24"/>
          <w:szCs w:val="24"/>
        </w:rPr>
      </w:pPr>
    </w:p>
    <w:p w14:paraId="662BEEAE" w14:textId="77777777" w:rsidR="005352AA" w:rsidRPr="00EA601D" w:rsidRDefault="005352AA" w:rsidP="005352AA">
      <w:pPr>
        <w:spacing w:after="0"/>
        <w:jc w:val="center"/>
        <w:rPr>
          <w:rFonts w:ascii="Times New Roman" w:hAnsi="Times New Roman" w:cs="Times New Roman"/>
          <w:b/>
          <w:sz w:val="24"/>
          <w:szCs w:val="24"/>
        </w:rPr>
      </w:pPr>
      <w:r w:rsidRPr="00EA601D">
        <w:rPr>
          <w:rFonts w:ascii="Times New Roman" w:hAnsi="Times New Roman" w:cs="Times New Roman"/>
          <w:b/>
          <w:sz w:val="24"/>
          <w:szCs w:val="24"/>
        </w:rPr>
        <w:t xml:space="preserve">Извещение о проведении закупки товаров (работ и услуг) для обеспечения нужд </w:t>
      </w:r>
    </w:p>
    <w:p w14:paraId="3E708238" w14:textId="160442E1" w:rsidR="005352AA" w:rsidRPr="00550260" w:rsidRDefault="005352AA" w:rsidP="005352AA">
      <w:pPr>
        <w:spacing w:after="0"/>
        <w:jc w:val="center"/>
        <w:rPr>
          <w:rFonts w:ascii="Times New Roman" w:hAnsi="Times New Roman" w:cs="Times New Roman"/>
          <w:b/>
          <w:sz w:val="24"/>
          <w:szCs w:val="24"/>
        </w:rPr>
      </w:pPr>
      <w:r w:rsidRPr="00EA601D">
        <w:rPr>
          <w:rFonts w:ascii="Times New Roman" w:hAnsi="Times New Roman" w:cs="Times New Roman"/>
          <w:b/>
          <w:sz w:val="24"/>
          <w:szCs w:val="24"/>
        </w:rPr>
        <w:t>ГУП «ГК Днестрэнерго»</w:t>
      </w:r>
      <w:r w:rsidR="00DE426D" w:rsidRPr="00EA601D">
        <w:rPr>
          <w:rFonts w:ascii="Times New Roman" w:hAnsi="Times New Roman" w:cs="Times New Roman"/>
          <w:b/>
          <w:sz w:val="24"/>
          <w:szCs w:val="24"/>
        </w:rPr>
        <w:t xml:space="preserve"> № </w:t>
      </w:r>
      <w:r w:rsidR="00B710EB">
        <w:rPr>
          <w:rFonts w:ascii="Times New Roman" w:hAnsi="Times New Roman" w:cs="Times New Roman"/>
          <w:b/>
          <w:sz w:val="24"/>
          <w:szCs w:val="24"/>
        </w:rPr>
        <w:t>2</w:t>
      </w:r>
      <w:r w:rsidR="004A69B3">
        <w:rPr>
          <w:rFonts w:ascii="Times New Roman" w:hAnsi="Times New Roman" w:cs="Times New Roman"/>
          <w:b/>
          <w:sz w:val="24"/>
          <w:szCs w:val="24"/>
        </w:rPr>
        <w:t>6</w:t>
      </w:r>
      <w:r w:rsidR="00B710EB">
        <w:rPr>
          <w:rFonts w:ascii="Times New Roman" w:hAnsi="Times New Roman" w:cs="Times New Roman"/>
          <w:b/>
          <w:sz w:val="24"/>
          <w:szCs w:val="24"/>
        </w:rPr>
        <w:t>-0</w:t>
      </w:r>
      <w:r w:rsidR="00927616">
        <w:rPr>
          <w:rFonts w:ascii="Times New Roman" w:hAnsi="Times New Roman" w:cs="Times New Roman"/>
          <w:b/>
          <w:sz w:val="24"/>
          <w:szCs w:val="24"/>
        </w:rPr>
        <w:t>8</w:t>
      </w:r>
      <w:r w:rsidR="00DE426D" w:rsidRPr="00550260">
        <w:rPr>
          <w:rFonts w:ascii="Times New Roman" w:hAnsi="Times New Roman" w:cs="Times New Roman"/>
          <w:b/>
          <w:sz w:val="24"/>
          <w:szCs w:val="24"/>
        </w:rPr>
        <w:t xml:space="preserve"> от</w:t>
      </w:r>
      <w:r w:rsidR="00F51943">
        <w:rPr>
          <w:rFonts w:ascii="Times New Roman" w:hAnsi="Times New Roman" w:cs="Times New Roman"/>
          <w:b/>
          <w:sz w:val="24"/>
          <w:szCs w:val="24"/>
        </w:rPr>
        <w:t xml:space="preserve"> </w:t>
      </w:r>
      <w:r w:rsidR="0050138A">
        <w:rPr>
          <w:rFonts w:ascii="Times New Roman" w:hAnsi="Times New Roman" w:cs="Times New Roman"/>
          <w:b/>
          <w:sz w:val="24"/>
          <w:szCs w:val="24"/>
        </w:rPr>
        <w:t xml:space="preserve">14 сентября </w:t>
      </w:r>
      <w:r w:rsidRPr="00550260">
        <w:rPr>
          <w:rFonts w:ascii="Times New Roman" w:hAnsi="Times New Roman" w:cs="Times New Roman"/>
          <w:b/>
          <w:sz w:val="24"/>
          <w:szCs w:val="24"/>
        </w:rPr>
        <w:t>202</w:t>
      </w:r>
      <w:r w:rsidR="004A69B3">
        <w:rPr>
          <w:rFonts w:ascii="Times New Roman" w:hAnsi="Times New Roman" w:cs="Times New Roman"/>
          <w:b/>
          <w:sz w:val="24"/>
          <w:szCs w:val="24"/>
        </w:rPr>
        <w:t>6</w:t>
      </w:r>
      <w:r w:rsidRPr="00550260">
        <w:rPr>
          <w:rFonts w:ascii="Times New Roman" w:hAnsi="Times New Roman" w:cs="Times New Roman"/>
          <w:b/>
          <w:sz w:val="24"/>
          <w:szCs w:val="24"/>
        </w:rPr>
        <w:t xml:space="preserve"> г.</w:t>
      </w:r>
    </w:p>
    <w:p w14:paraId="7D408597" w14:textId="77777777" w:rsidR="005352AA" w:rsidRPr="00550260" w:rsidRDefault="005352AA" w:rsidP="005352AA">
      <w:pPr>
        <w:spacing w:after="0"/>
        <w:jc w:val="both"/>
        <w:rPr>
          <w:rFonts w:ascii="Times New Roman" w:hAnsi="Times New Roman" w:cs="Times New Roman"/>
          <w:sz w:val="24"/>
          <w:szCs w:val="24"/>
        </w:rPr>
      </w:pPr>
    </w:p>
    <w:tbl>
      <w:tblPr>
        <w:tblStyle w:val="a3"/>
        <w:tblW w:w="10773" w:type="dxa"/>
        <w:jc w:val="center"/>
        <w:tblLayout w:type="fixed"/>
        <w:tblLook w:val="04A0" w:firstRow="1" w:lastRow="0" w:firstColumn="1" w:lastColumn="0" w:noHBand="0" w:noVBand="1"/>
      </w:tblPr>
      <w:tblGrid>
        <w:gridCol w:w="627"/>
        <w:gridCol w:w="3626"/>
        <w:gridCol w:w="681"/>
        <w:gridCol w:w="2999"/>
        <w:gridCol w:w="561"/>
        <w:gridCol w:w="685"/>
        <w:gridCol w:w="1588"/>
        <w:gridCol w:w="6"/>
      </w:tblGrid>
      <w:tr w:rsidR="005352AA" w:rsidRPr="00EA601D" w14:paraId="682CB67A" w14:textId="77777777" w:rsidTr="00D64B9A">
        <w:trPr>
          <w:jc w:val="center"/>
        </w:trPr>
        <w:tc>
          <w:tcPr>
            <w:tcW w:w="627" w:type="dxa"/>
          </w:tcPr>
          <w:p w14:paraId="2F51FD99"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w:t>
            </w:r>
          </w:p>
          <w:p w14:paraId="777AA747"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п/п</w:t>
            </w:r>
          </w:p>
        </w:tc>
        <w:tc>
          <w:tcPr>
            <w:tcW w:w="3626" w:type="dxa"/>
          </w:tcPr>
          <w:p w14:paraId="377040AF"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686E5702"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Наименование</w:t>
            </w:r>
          </w:p>
        </w:tc>
        <w:tc>
          <w:tcPr>
            <w:tcW w:w="6520" w:type="dxa"/>
            <w:gridSpan w:val="6"/>
          </w:tcPr>
          <w:p w14:paraId="6C0CD4F8"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435327DA"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Информация</w:t>
            </w:r>
          </w:p>
        </w:tc>
      </w:tr>
      <w:tr w:rsidR="005352AA" w:rsidRPr="00EA601D" w14:paraId="3F4BFEC8" w14:textId="77777777" w:rsidTr="00D64B9A">
        <w:trPr>
          <w:jc w:val="center"/>
        </w:trPr>
        <w:tc>
          <w:tcPr>
            <w:tcW w:w="627" w:type="dxa"/>
          </w:tcPr>
          <w:p w14:paraId="16614FD2"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2E3FFB8A"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6520" w:type="dxa"/>
            <w:gridSpan w:val="6"/>
          </w:tcPr>
          <w:p w14:paraId="67A1A536"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r>
      <w:tr w:rsidR="005352AA" w:rsidRPr="00EA601D" w14:paraId="200344B3" w14:textId="77777777" w:rsidTr="00D64B9A">
        <w:trPr>
          <w:jc w:val="center"/>
        </w:trPr>
        <w:tc>
          <w:tcPr>
            <w:tcW w:w="627" w:type="dxa"/>
          </w:tcPr>
          <w:p w14:paraId="617A034A" w14:textId="77777777" w:rsidR="005352AA" w:rsidRPr="00EA601D" w:rsidRDefault="005352AA" w:rsidP="001801AE">
            <w:pPr>
              <w:pStyle w:val="a4"/>
              <w:spacing w:line="276" w:lineRule="auto"/>
              <w:rPr>
                <w:rFonts w:ascii="Times New Roman" w:hAnsi="Times New Roman" w:cs="Times New Roman"/>
                <w:sz w:val="24"/>
                <w:szCs w:val="24"/>
              </w:rPr>
            </w:pPr>
          </w:p>
        </w:tc>
        <w:tc>
          <w:tcPr>
            <w:tcW w:w="3626" w:type="dxa"/>
          </w:tcPr>
          <w:p w14:paraId="20DD1669" w14:textId="77777777" w:rsidR="005352AA" w:rsidRPr="00EA601D" w:rsidRDefault="005352AA" w:rsidP="001801AE">
            <w:pPr>
              <w:pStyle w:val="a4"/>
              <w:numPr>
                <w:ilvl w:val="0"/>
                <w:numId w:val="1"/>
              </w:numPr>
              <w:spacing w:line="276" w:lineRule="auto"/>
              <w:jc w:val="both"/>
              <w:rPr>
                <w:rFonts w:ascii="Times New Roman" w:hAnsi="Times New Roman" w:cs="Times New Roman"/>
                <w:sz w:val="24"/>
                <w:szCs w:val="24"/>
              </w:rPr>
            </w:pPr>
            <w:r w:rsidRPr="00EA601D">
              <w:rPr>
                <w:rFonts w:ascii="Times New Roman" w:hAnsi="Times New Roman" w:cs="Times New Roman"/>
                <w:sz w:val="24"/>
                <w:szCs w:val="24"/>
              </w:rPr>
              <w:t>Общая информация о закупке</w:t>
            </w:r>
          </w:p>
        </w:tc>
        <w:tc>
          <w:tcPr>
            <w:tcW w:w="6520" w:type="dxa"/>
            <w:gridSpan w:val="6"/>
          </w:tcPr>
          <w:p w14:paraId="5CB17C88" w14:textId="77777777" w:rsidR="005352AA" w:rsidRPr="00EA601D" w:rsidRDefault="005352AA" w:rsidP="001801AE">
            <w:pPr>
              <w:pStyle w:val="a4"/>
              <w:spacing w:line="276" w:lineRule="auto"/>
              <w:rPr>
                <w:rFonts w:ascii="Times New Roman" w:hAnsi="Times New Roman" w:cs="Times New Roman"/>
                <w:sz w:val="24"/>
                <w:szCs w:val="24"/>
              </w:rPr>
            </w:pPr>
          </w:p>
        </w:tc>
      </w:tr>
      <w:tr w:rsidR="005352AA" w:rsidRPr="00EA601D" w14:paraId="22AF3796" w14:textId="77777777" w:rsidTr="00D64B9A">
        <w:trPr>
          <w:jc w:val="center"/>
        </w:trPr>
        <w:tc>
          <w:tcPr>
            <w:tcW w:w="627" w:type="dxa"/>
          </w:tcPr>
          <w:p w14:paraId="386F51F5"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21A7F00F" w14:textId="77777777" w:rsidR="005352AA" w:rsidRPr="00EA601D" w:rsidRDefault="005352AA" w:rsidP="001801AE">
            <w:pPr>
              <w:pStyle w:val="a4"/>
              <w:spacing w:line="276" w:lineRule="auto"/>
              <w:jc w:val="both"/>
              <w:rPr>
                <w:rFonts w:ascii="Times New Roman" w:hAnsi="Times New Roman" w:cs="Times New Roman"/>
                <w:sz w:val="24"/>
                <w:szCs w:val="24"/>
              </w:rPr>
            </w:pPr>
            <w:r w:rsidRPr="00EA601D">
              <w:rPr>
                <w:rFonts w:ascii="Times New Roman" w:hAnsi="Times New Roman" w:cs="Times New Roman"/>
                <w:sz w:val="24"/>
                <w:szCs w:val="24"/>
              </w:rPr>
              <w:t>Номер извещения (номер закупки согласно утверждённому Плану закупок)</w:t>
            </w:r>
          </w:p>
        </w:tc>
        <w:tc>
          <w:tcPr>
            <w:tcW w:w="6520" w:type="dxa"/>
            <w:gridSpan w:val="6"/>
          </w:tcPr>
          <w:p w14:paraId="6B56280F" w14:textId="3AC87135"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№1, согласно плану закупок на 202</w:t>
            </w:r>
            <w:r w:rsidR="002E1C3B">
              <w:rPr>
                <w:rFonts w:ascii="Times New Roman" w:hAnsi="Times New Roman" w:cs="Times New Roman"/>
                <w:sz w:val="24"/>
                <w:szCs w:val="24"/>
              </w:rPr>
              <w:t>6</w:t>
            </w:r>
            <w:r w:rsidRPr="00EA601D">
              <w:rPr>
                <w:rFonts w:ascii="Times New Roman" w:hAnsi="Times New Roman" w:cs="Times New Roman"/>
                <w:sz w:val="24"/>
                <w:szCs w:val="24"/>
              </w:rPr>
              <w:t xml:space="preserve"> г. – Оборудование, материалы</w:t>
            </w:r>
            <w:r w:rsidR="00C248DA">
              <w:rPr>
                <w:rFonts w:ascii="Times New Roman" w:hAnsi="Times New Roman" w:cs="Times New Roman"/>
                <w:sz w:val="24"/>
                <w:szCs w:val="24"/>
              </w:rPr>
              <w:t xml:space="preserve"> и услуги сторонних организаций</w:t>
            </w:r>
            <w:r w:rsidR="002A3E14">
              <w:rPr>
                <w:rFonts w:ascii="Times New Roman" w:hAnsi="Times New Roman" w:cs="Times New Roman"/>
                <w:sz w:val="24"/>
                <w:szCs w:val="24"/>
              </w:rPr>
              <w:t>.</w:t>
            </w:r>
          </w:p>
          <w:p w14:paraId="42B130F0" w14:textId="012FF31E" w:rsidR="00515297" w:rsidRPr="00EA601D" w:rsidRDefault="00515297" w:rsidP="001801AE">
            <w:pPr>
              <w:pStyle w:val="a4"/>
              <w:spacing w:line="276" w:lineRule="auto"/>
              <w:rPr>
                <w:rFonts w:ascii="Times New Roman" w:hAnsi="Times New Roman" w:cs="Times New Roman"/>
                <w:b/>
                <w:i/>
                <w:sz w:val="24"/>
                <w:szCs w:val="24"/>
              </w:rPr>
            </w:pPr>
          </w:p>
        </w:tc>
      </w:tr>
      <w:tr w:rsidR="005352AA" w:rsidRPr="00EA601D" w14:paraId="7DC835EA" w14:textId="77777777" w:rsidTr="00D64B9A">
        <w:trPr>
          <w:jc w:val="center"/>
        </w:trPr>
        <w:tc>
          <w:tcPr>
            <w:tcW w:w="627" w:type="dxa"/>
          </w:tcPr>
          <w:p w14:paraId="36F44B83"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5501A825"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Используемый способ определения поставщика (подрядчика, исполнителя)</w:t>
            </w:r>
          </w:p>
        </w:tc>
        <w:tc>
          <w:tcPr>
            <w:tcW w:w="6520" w:type="dxa"/>
            <w:gridSpan w:val="6"/>
          </w:tcPr>
          <w:p w14:paraId="3B9C7F30" w14:textId="73F5A391" w:rsidR="005352AA" w:rsidRPr="00D26E07" w:rsidRDefault="00196274" w:rsidP="001801AE">
            <w:pPr>
              <w:pStyle w:val="a4"/>
              <w:spacing w:line="276" w:lineRule="auto"/>
              <w:rPr>
                <w:rFonts w:ascii="Times New Roman" w:hAnsi="Times New Roman" w:cs="Times New Roman"/>
                <w:sz w:val="24"/>
                <w:szCs w:val="24"/>
                <w:lang w:val="en-US"/>
              </w:rPr>
            </w:pPr>
            <w:r>
              <w:rPr>
                <w:rFonts w:ascii="Times New Roman" w:hAnsi="Times New Roman" w:cs="Times New Roman"/>
                <w:sz w:val="24"/>
                <w:szCs w:val="24"/>
              </w:rPr>
              <w:t>Открытый аукцион</w:t>
            </w:r>
          </w:p>
        </w:tc>
      </w:tr>
      <w:tr w:rsidR="005352AA" w:rsidRPr="00EA601D" w14:paraId="4323ACCE" w14:textId="77777777" w:rsidTr="00D64B9A">
        <w:trPr>
          <w:jc w:val="center"/>
        </w:trPr>
        <w:tc>
          <w:tcPr>
            <w:tcW w:w="627" w:type="dxa"/>
          </w:tcPr>
          <w:p w14:paraId="04C95E47"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3C327E78"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Предмет закупки</w:t>
            </w:r>
          </w:p>
        </w:tc>
        <w:tc>
          <w:tcPr>
            <w:tcW w:w="6520" w:type="dxa"/>
            <w:gridSpan w:val="6"/>
          </w:tcPr>
          <w:p w14:paraId="25AB9945" w14:textId="447807B7" w:rsidR="009C7CAE" w:rsidRPr="0050138A" w:rsidRDefault="0050138A" w:rsidP="0050138A">
            <w:pPr>
              <w:pStyle w:val="a4"/>
              <w:spacing w:line="276" w:lineRule="auto"/>
              <w:rPr>
                <w:rFonts w:ascii="Times New Roman" w:hAnsi="Times New Roman" w:cs="Times New Roman"/>
                <w:sz w:val="24"/>
                <w:szCs w:val="24"/>
              </w:rPr>
            </w:pPr>
            <w:r w:rsidRPr="0050138A">
              <w:rPr>
                <w:rFonts w:ascii="Times New Roman" w:hAnsi="Times New Roman" w:cs="Times New Roman"/>
                <w:sz w:val="24"/>
                <w:szCs w:val="24"/>
              </w:rPr>
              <w:t xml:space="preserve">Микропроцессорные терминалы релейной защиты и автоматики </w:t>
            </w:r>
          </w:p>
        </w:tc>
      </w:tr>
      <w:tr w:rsidR="005352AA" w:rsidRPr="00EA601D" w14:paraId="19AF647E" w14:textId="77777777" w:rsidTr="00D64B9A">
        <w:trPr>
          <w:jc w:val="center"/>
        </w:trPr>
        <w:tc>
          <w:tcPr>
            <w:tcW w:w="627" w:type="dxa"/>
          </w:tcPr>
          <w:p w14:paraId="4AA93247"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57FAA6A8"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Наименование группы товаров (работ, услуг)</w:t>
            </w:r>
          </w:p>
        </w:tc>
        <w:tc>
          <w:tcPr>
            <w:tcW w:w="6520" w:type="dxa"/>
            <w:gridSpan w:val="6"/>
          </w:tcPr>
          <w:p w14:paraId="45D86534" w14:textId="7A1BF7E8" w:rsidR="005352AA" w:rsidRPr="00EA601D" w:rsidRDefault="00927616" w:rsidP="001801AE">
            <w:pPr>
              <w:pStyle w:val="a4"/>
              <w:spacing w:line="276" w:lineRule="auto"/>
              <w:rPr>
                <w:rFonts w:ascii="Times New Roman" w:hAnsi="Times New Roman" w:cs="Times New Roman"/>
                <w:sz w:val="24"/>
                <w:szCs w:val="24"/>
              </w:rPr>
            </w:pPr>
            <w:r w:rsidRPr="00041846">
              <w:rPr>
                <w:rFonts w:ascii="Times New Roman" w:hAnsi="Times New Roman" w:cs="Times New Roman"/>
                <w:sz w:val="24"/>
                <w:szCs w:val="24"/>
              </w:rPr>
              <w:t>Непродовольственные товары</w:t>
            </w:r>
          </w:p>
        </w:tc>
      </w:tr>
      <w:tr w:rsidR="005352AA" w:rsidRPr="00EA601D" w14:paraId="5AA304DF" w14:textId="77777777" w:rsidTr="00D64B9A">
        <w:trPr>
          <w:trHeight w:val="265"/>
          <w:jc w:val="center"/>
        </w:trPr>
        <w:tc>
          <w:tcPr>
            <w:tcW w:w="627" w:type="dxa"/>
          </w:tcPr>
          <w:p w14:paraId="78AEFF20"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5.</w:t>
            </w:r>
          </w:p>
        </w:tc>
        <w:tc>
          <w:tcPr>
            <w:tcW w:w="3626" w:type="dxa"/>
          </w:tcPr>
          <w:p w14:paraId="6C7E6828" w14:textId="77777777" w:rsidR="005352AA" w:rsidRPr="0006692F" w:rsidRDefault="005352AA" w:rsidP="001801AE">
            <w:pPr>
              <w:pStyle w:val="a4"/>
              <w:spacing w:line="276" w:lineRule="auto"/>
              <w:rPr>
                <w:rFonts w:ascii="Times New Roman" w:hAnsi="Times New Roman" w:cs="Times New Roman"/>
                <w:sz w:val="24"/>
                <w:szCs w:val="24"/>
              </w:rPr>
            </w:pPr>
            <w:r w:rsidRPr="0006692F">
              <w:rPr>
                <w:rFonts w:ascii="Times New Roman" w:hAnsi="Times New Roman" w:cs="Times New Roman"/>
                <w:sz w:val="24"/>
                <w:szCs w:val="24"/>
              </w:rPr>
              <w:t>Дата размещения извещения</w:t>
            </w:r>
          </w:p>
        </w:tc>
        <w:tc>
          <w:tcPr>
            <w:tcW w:w="6520" w:type="dxa"/>
            <w:gridSpan w:val="6"/>
          </w:tcPr>
          <w:p w14:paraId="486EB859" w14:textId="17365DEC" w:rsidR="005352AA" w:rsidRPr="00C2637C" w:rsidRDefault="0050138A" w:rsidP="001801AE">
            <w:pPr>
              <w:pStyle w:val="a4"/>
              <w:spacing w:line="276" w:lineRule="auto"/>
              <w:rPr>
                <w:rFonts w:ascii="Times New Roman" w:hAnsi="Times New Roman" w:cs="Times New Roman"/>
                <w:sz w:val="24"/>
                <w:szCs w:val="24"/>
              </w:rPr>
            </w:pPr>
            <w:r w:rsidRPr="00C2637C">
              <w:rPr>
                <w:rFonts w:ascii="Times New Roman" w:hAnsi="Times New Roman" w:cs="Times New Roman"/>
                <w:sz w:val="24"/>
                <w:szCs w:val="24"/>
              </w:rPr>
              <w:t>1</w:t>
            </w:r>
            <w:r w:rsidR="00C2637C" w:rsidRPr="00C2637C">
              <w:rPr>
                <w:rFonts w:ascii="Times New Roman" w:hAnsi="Times New Roman" w:cs="Times New Roman"/>
                <w:sz w:val="24"/>
                <w:szCs w:val="24"/>
                <w:lang w:val="en-US"/>
              </w:rPr>
              <w:t>4</w:t>
            </w:r>
            <w:r w:rsidR="00927616" w:rsidRPr="00C2637C">
              <w:rPr>
                <w:rFonts w:ascii="Times New Roman" w:hAnsi="Times New Roman" w:cs="Times New Roman"/>
                <w:sz w:val="24"/>
                <w:szCs w:val="24"/>
              </w:rPr>
              <w:t xml:space="preserve"> </w:t>
            </w:r>
            <w:r w:rsidRPr="00C2637C">
              <w:rPr>
                <w:rFonts w:ascii="Times New Roman" w:hAnsi="Times New Roman" w:cs="Times New Roman"/>
                <w:sz w:val="24"/>
                <w:szCs w:val="24"/>
              </w:rPr>
              <w:t xml:space="preserve">сентября </w:t>
            </w:r>
            <w:r w:rsidR="00786112" w:rsidRPr="00C2637C">
              <w:rPr>
                <w:rFonts w:ascii="Times New Roman" w:hAnsi="Times New Roman" w:cs="Times New Roman"/>
                <w:sz w:val="24"/>
                <w:szCs w:val="24"/>
              </w:rPr>
              <w:t>2026 года</w:t>
            </w:r>
          </w:p>
        </w:tc>
      </w:tr>
      <w:tr w:rsidR="005352AA" w:rsidRPr="00EA601D" w14:paraId="4F92AA62" w14:textId="77777777" w:rsidTr="00D64B9A">
        <w:trPr>
          <w:jc w:val="center"/>
        </w:trPr>
        <w:tc>
          <w:tcPr>
            <w:tcW w:w="627" w:type="dxa"/>
          </w:tcPr>
          <w:p w14:paraId="3AFED759" w14:textId="77777777" w:rsidR="005352AA" w:rsidRPr="00EA601D" w:rsidRDefault="005352AA" w:rsidP="001801AE">
            <w:pPr>
              <w:pStyle w:val="a4"/>
              <w:spacing w:line="276" w:lineRule="auto"/>
              <w:rPr>
                <w:rFonts w:ascii="Times New Roman" w:hAnsi="Times New Roman" w:cs="Times New Roman"/>
                <w:sz w:val="24"/>
                <w:szCs w:val="24"/>
              </w:rPr>
            </w:pPr>
          </w:p>
        </w:tc>
        <w:tc>
          <w:tcPr>
            <w:tcW w:w="3626" w:type="dxa"/>
          </w:tcPr>
          <w:p w14:paraId="5D98403B" w14:textId="77777777" w:rsidR="005352AA" w:rsidRPr="00EA601D" w:rsidRDefault="005352AA" w:rsidP="001801AE">
            <w:pPr>
              <w:pStyle w:val="a4"/>
              <w:spacing w:line="276" w:lineRule="auto"/>
              <w:ind w:left="720"/>
              <w:rPr>
                <w:rFonts w:ascii="Times New Roman" w:hAnsi="Times New Roman" w:cs="Times New Roman"/>
                <w:sz w:val="24"/>
                <w:szCs w:val="24"/>
              </w:rPr>
            </w:pPr>
          </w:p>
        </w:tc>
        <w:tc>
          <w:tcPr>
            <w:tcW w:w="6520" w:type="dxa"/>
            <w:gridSpan w:val="6"/>
          </w:tcPr>
          <w:p w14:paraId="34E4FB8A" w14:textId="77777777" w:rsidR="005352AA" w:rsidRPr="00EA601D" w:rsidRDefault="005352AA" w:rsidP="001801AE">
            <w:pPr>
              <w:pStyle w:val="a4"/>
              <w:spacing w:line="276" w:lineRule="auto"/>
              <w:rPr>
                <w:rFonts w:ascii="Times New Roman" w:hAnsi="Times New Roman" w:cs="Times New Roman"/>
                <w:sz w:val="24"/>
                <w:szCs w:val="24"/>
              </w:rPr>
            </w:pPr>
          </w:p>
        </w:tc>
      </w:tr>
      <w:tr w:rsidR="005352AA" w:rsidRPr="00EA601D" w14:paraId="78CC88FD" w14:textId="77777777" w:rsidTr="00D64B9A">
        <w:trPr>
          <w:jc w:val="center"/>
        </w:trPr>
        <w:tc>
          <w:tcPr>
            <w:tcW w:w="627" w:type="dxa"/>
          </w:tcPr>
          <w:p w14:paraId="489F55DB" w14:textId="77777777" w:rsidR="005352AA" w:rsidRPr="00EA601D" w:rsidRDefault="005352AA" w:rsidP="001801AE">
            <w:pPr>
              <w:pStyle w:val="a4"/>
              <w:spacing w:line="276" w:lineRule="auto"/>
              <w:rPr>
                <w:rFonts w:ascii="Times New Roman" w:hAnsi="Times New Roman" w:cs="Times New Roman"/>
                <w:sz w:val="24"/>
                <w:szCs w:val="24"/>
              </w:rPr>
            </w:pPr>
          </w:p>
        </w:tc>
        <w:tc>
          <w:tcPr>
            <w:tcW w:w="3626" w:type="dxa"/>
          </w:tcPr>
          <w:p w14:paraId="23AD8DC0" w14:textId="77777777" w:rsidR="005352AA" w:rsidRPr="00EA601D" w:rsidRDefault="005352AA" w:rsidP="001801AE">
            <w:pPr>
              <w:pStyle w:val="a4"/>
              <w:numPr>
                <w:ilvl w:val="0"/>
                <w:numId w:val="1"/>
              </w:numPr>
              <w:spacing w:line="276" w:lineRule="auto"/>
              <w:rPr>
                <w:rFonts w:ascii="Times New Roman" w:hAnsi="Times New Roman" w:cs="Times New Roman"/>
                <w:sz w:val="24"/>
                <w:szCs w:val="24"/>
              </w:rPr>
            </w:pPr>
            <w:r w:rsidRPr="00EA601D">
              <w:rPr>
                <w:rFonts w:ascii="Times New Roman" w:hAnsi="Times New Roman" w:cs="Times New Roman"/>
                <w:sz w:val="24"/>
                <w:szCs w:val="24"/>
              </w:rPr>
              <w:t>Сведения о заказчика</w:t>
            </w:r>
          </w:p>
        </w:tc>
        <w:tc>
          <w:tcPr>
            <w:tcW w:w="6520" w:type="dxa"/>
            <w:gridSpan w:val="6"/>
          </w:tcPr>
          <w:p w14:paraId="5423B466" w14:textId="77777777" w:rsidR="005352AA" w:rsidRPr="00EA601D" w:rsidRDefault="005352AA" w:rsidP="001801AE">
            <w:pPr>
              <w:pStyle w:val="a4"/>
              <w:spacing w:line="276" w:lineRule="auto"/>
              <w:rPr>
                <w:rFonts w:ascii="Times New Roman" w:hAnsi="Times New Roman" w:cs="Times New Roman"/>
                <w:sz w:val="24"/>
                <w:szCs w:val="24"/>
              </w:rPr>
            </w:pPr>
          </w:p>
        </w:tc>
      </w:tr>
      <w:tr w:rsidR="005352AA" w:rsidRPr="00EA601D" w14:paraId="66D8F4C4" w14:textId="77777777" w:rsidTr="00D64B9A">
        <w:trPr>
          <w:jc w:val="center"/>
        </w:trPr>
        <w:tc>
          <w:tcPr>
            <w:tcW w:w="627" w:type="dxa"/>
          </w:tcPr>
          <w:p w14:paraId="59B04D3E"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5B901CC3"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Наименование заказчика</w:t>
            </w:r>
          </w:p>
        </w:tc>
        <w:tc>
          <w:tcPr>
            <w:tcW w:w="6520" w:type="dxa"/>
            <w:gridSpan w:val="6"/>
          </w:tcPr>
          <w:p w14:paraId="42AC4B7E"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ГУП «ГК Днестрэнерго»</w:t>
            </w:r>
          </w:p>
        </w:tc>
      </w:tr>
      <w:tr w:rsidR="005352AA" w:rsidRPr="00EA601D" w14:paraId="396C7518" w14:textId="77777777" w:rsidTr="00D64B9A">
        <w:trPr>
          <w:jc w:val="center"/>
        </w:trPr>
        <w:tc>
          <w:tcPr>
            <w:tcW w:w="627" w:type="dxa"/>
          </w:tcPr>
          <w:p w14:paraId="2C32F4CC"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39E5F7AC"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Место нахождения</w:t>
            </w:r>
          </w:p>
        </w:tc>
        <w:tc>
          <w:tcPr>
            <w:tcW w:w="6520" w:type="dxa"/>
            <w:gridSpan w:val="6"/>
          </w:tcPr>
          <w:p w14:paraId="465B58DA" w14:textId="1648F16B" w:rsidR="005352AA" w:rsidRPr="00EA601D" w:rsidRDefault="00026C5F" w:rsidP="001801AE">
            <w:pPr>
              <w:pStyle w:val="a4"/>
              <w:spacing w:line="276" w:lineRule="auto"/>
              <w:rPr>
                <w:rFonts w:ascii="Times New Roman" w:hAnsi="Times New Roman" w:cs="Times New Roman"/>
                <w:sz w:val="24"/>
                <w:szCs w:val="24"/>
              </w:rPr>
            </w:pPr>
            <w:r>
              <w:rPr>
                <w:rFonts w:ascii="Times New Roman" w:hAnsi="Times New Roman" w:cs="Times New Roman"/>
                <w:sz w:val="24"/>
                <w:szCs w:val="24"/>
              </w:rPr>
              <w:t xml:space="preserve">Республика Молдова, ПМР, </w:t>
            </w:r>
            <w:r w:rsidR="005352AA" w:rsidRPr="00EA601D">
              <w:rPr>
                <w:rFonts w:ascii="Times New Roman" w:hAnsi="Times New Roman" w:cs="Times New Roman"/>
                <w:sz w:val="24"/>
                <w:szCs w:val="24"/>
              </w:rPr>
              <w:t xml:space="preserve">г. Тирасполь, ул. Украинская, 5 </w:t>
            </w:r>
          </w:p>
        </w:tc>
      </w:tr>
      <w:tr w:rsidR="005352AA" w:rsidRPr="00EA601D" w14:paraId="673BD4EE" w14:textId="77777777" w:rsidTr="00D64B9A">
        <w:trPr>
          <w:jc w:val="center"/>
        </w:trPr>
        <w:tc>
          <w:tcPr>
            <w:tcW w:w="627" w:type="dxa"/>
          </w:tcPr>
          <w:p w14:paraId="10D4E1A7"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51E18587"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Почтовый адрес</w:t>
            </w:r>
          </w:p>
        </w:tc>
        <w:tc>
          <w:tcPr>
            <w:tcW w:w="6520" w:type="dxa"/>
            <w:gridSpan w:val="6"/>
          </w:tcPr>
          <w:p w14:paraId="53CC7F48" w14:textId="7621E615"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3300</w:t>
            </w:r>
            <w:r w:rsidR="00026C5F">
              <w:rPr>
                <w:rFonts w:ascii="Times New Roman" w:hAnsi="Times New Roman" w:cs="Times New Roman"/>
                <w:sz w:val="24"/>
                <w:szCs w:val="24"/>
              </w:rPr>
              <w:t>, Республика Молдова</w:t>
            </w:r>
            <w:r w:rsidRPr="00EA601D">
              <w:rPr>
                <w:rFonts w:ascii="Times New Roman" w:hAnsi="Times New Roman" w:cs="Times New Roman"/>
                <w:sz w:val="24"/>
                <w:szCs w:val="24"/>
              </w:rPr>
              <w:t>, ПМР, г. Тирасполь, ул. Украинская, 5</w:t>
            </w:r>
          </w:p>
        </w:tc>
      </w:tr>
      <w:tr w:rsidR="005352AA" w:rsidRPr="00EA601D" w14:paraId="0D71B864" w14:textId="77777777" w:rsidTr="00D64B9A">
        <w:trPr>
          <w:jc w:val="center"/>
        </w:trPr>
        <w:tc>
          <w:tcPr>
            <w:tcW w:w="627" w:type="dxa"/>
          </w:tcPr>
          <w:p w14:paraId="7D649E40"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1817FDC1"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Адрес электронной почты</w:t>
            </w:r>
          </w:p>
        </w:tc>
        <w:tc>
          <w:tcPr>
            <w:tcW w:w="6520" w:type="dxa"/>
            <w:gridSpan w:val="6"/>
          </w:tcPr>
          <w:p w14:paraId="6B6E9C5E" w14:textId="77777777" w:rsidR="005352AA" w:rsidRPr="00EA601D" w:rsidRDefault="005352AA" w:rsidP="001801AE">
            <w:pPr>
              <w:pStyle w:val="a4"/>
              <w:spacing w:line="276" w:lineRule="auto"/>
              <w:rPr>
                <w:rFonts w:ascii="Times New Roman" w:hAnsi="Times New Roman" w:cs="Times New Roman"/>
                <w:sz w:val="24"/>
                <w:szCs w:val="24"/>
                <w:lang w:val="en-US"/>
              </w:rPr>
            </w:pPr>
            <w:r w:rsidRPr="00EA601D">
              <w:rPr>
                <w:rFonts w:ascii="Times New Roman" w:hAnsi="Times New Roman" w:cs="Times New Roman"/>
                <w:sz w:val="24"/>
                <w:szCs w:val="24"/>
                <w:lang w:val="en-US"/>
              </w:rPr>
              <w:t>dnestrenergo@dnestrenergo.md</w:t>
            </w:r>
          </w:p>
        </w:tc>
      </w:tr>
      <w:tr w:rsidR="005352AA" w:rsidRPr="00EA601D" w14:paraId="5CAEEC81" w14:textId="77777777" w:rsidTr="00D64B9A">
        <w:trPr>
          <w:jc w:val="center"/>
        </w:trPr>
        <w:tc>
          <w:tcPr>
            <w:tcW w:w="627" w:type="dxa"/>
          </w:tcPr>
          <w:p w14:paraId="5EBB79B7"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5.</w:t>
            </w:r>
          </w:p>
        </w:tc>
        <w:tc>
          <w:tcPr>
            <w:tcW w:w="3626" w:type="dxa"/>
          </w:tcPr>
          <w:p w14:paraId="593953D2"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Номер контактного телефона</w:t>
            </w:r>
          </w:p>
        </w:tc>
        <w:tc>
          <w:tcPr>
            <w:tcW w:w="6520" w:type="dxa"/>
            <w:gridSpan w:val="6"/>
          </w:tcPr>
          <w:p w14:paraId="0751802D" w14:textId="2B5AAF62" w:rsidR="005352AA" w:rsidRPr="00913E03"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lang w:val="en-US"/>
              </w:rPr>
              <w:t>0(533)</w:t>
            </w:r>
            <w:r w:rsidR="00026C5F">
              <w:rPr>
                <w:rFonts w:ascii="Times New Roman" w:hAnsi="Times New Roman" w:cs="Times New Roman"/>
                <w:sz w:val="24"/>
                <w:szCs w:val="24"/>
              </w:rPr>
              <w:t>6-52-56</w:t>
            </w:r>
          </w:p>
        </w:tc>
      </w:tr>
      <w:tr w:rsidR="005352AA" w:rsidRPr="00EA601D" w14:paraId="43B7E5C3" w14:textId="77777777" w:rsidTr="00D64B9A">
        <w:trPr>
          <w:jc w:val="center"/>
        </w:trPr>
        <w:tc>
          <w:tcPr>
            <w:tcW w:w="627" w:type="dxa"/>
          </w:tcPr>
          <w:p w14:paraId="3DB3E682"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6.</w:t>
            </w:r>
          </w:p>
        </w:tc>
        <w:tc>
          <w:tcPr>
            <w:tcW w:w="3626" w:type="dxa"/>
          </w:tcPr>
          <w:p w14:paraId="399ED44E"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Дополнительная информация</w:t>
            </w:r>
          </w:p>
        </w:tc>
        <w:tc>
          <w:tcPr>
            <w:tcW w:w="6520" w:type="dxa"/>
            <w:gridSpan w:val="6"/>
          </w:tcPr>
          <w:p w14:paraId="1D438E54" w14:textId="2C348E4F" w:rsidR="005352AA" w:rsidRPr="00EA601D" w:rsidRDefault="00927616" w:rsidP="001801AE">
            <w:pPr>
              <w:pStyle w:val="a4"/>
              <w:spacing w:line="276" w:lineRule="auto"/>
              <w:rPr>
                <w:rFonts w:ascii="Times New Roman" w:hAnsi="Times New Roman" w:cs="Times New Roman"/>
                <w:sz w:val="24"/>
                <w:szCs w:val="24"/>
              </w:rPr>
            </w:pPr>
            <w:r>
              <w:rPr>
                <w:rFonts w:ascii="Times New Roman" w:hAnsi="Times New Roman" w:cs="Times New Roman"/>
                <w:sz w:val="24"/>
                <w:szCs w:val="24"/>
              </w:rPr>
              <w:t>Нет</w:t>
            </w:r>
          </w:p>
        </w:tc>
      </w:tr>
      <w:tr w:rsidR="005352AA" w:rsidRPr="00EA601D" w14:paraId="31B231FA" w14:textId="77777777" w:rsidTr="00D64B9A">
        <w:trPr>
          <w:jc w:val="center"/>
        </w:trPr>
        <w:tc>
          <w:tcPr>
            <w:tcW w:w="627" w:type="dxa"/>
          </w:tcPr>
          <w:p w14:paraId="00F63AFE" w14:textId="77777777" w:rsidR="005352AA" w:rsidRPr="00EA601D" w:rsidRDefault="005352AA" w:rsidP="001801AE">
            <w:pPr>
              <w:pStyle w:val="a4"/>
              <w:spacing w:line="276" w:lineRule="auto"/>
              <w:jc w:val="center"/>
              <w:rPr>
                <w:rFonts w:ascii="Times New Roman" w:hAnsi="Times New Roman" w:cs="Times New Roman"/>
                <w:sz w:val="24"/>
                <w:szCs w:val="24"/>
              </w:rPr>
            </w:pPr>
          </w:p>
        </w:tc>
        <w:tc>
          <w:tcPr>
            <w:tcW w:w="3626" w:type="dxa"/>
          </w:tcPr>
          <w:p w14:paraId="0141CAE4" w14:textId="77777777" w:rsidR="005352AA" w:rsidRPr="00EA601D" w:rsidRDefault="005352AA" w:rsidP="001801AE">
            <w:pPr>
              <w:pStyle w:val="a4"/>
              <w:spacing w:line="276" w:lineRule="auto"/>
              <w:rPr>
                <w:rFonts w:ascii="Times New Roman" w:hAnsi="Times New Roman" w:cs="Times New Roman"/>
                <w:sz w:val="24"/>
                <w:szCs w:val="24"/>
              </w:rPr>
            </w:pPr>
          </w:p>
        </w:tc>
        <w:tc>
          <w:tcPr>
            <w:tcW w:w="6520" w:type="dxa"/>
            <w:gridSpan w:val="6"/>
          </w:tcPr>
          <w:p w14:paraId="54112B2D" w14:textId="77777777" w:rsidR="005352AA" w:rsidRPr="00EA601D" w:rsidRDefault="005352AA" w:rsidP="001801AE">
            <w:pPr>
              <w:pStyle w:val="a4"/>
              <w:spacing w:line="276" w:lineRule="auto"/>
              <w:rPr>
                <w:rFonts w:ascii="Times New Roman" w:hAnsi="Times New Roman" w:cs="Times New Roman"/>
                <w:sz w:val="24"/>
                <w:szCs w:val="24"/>
              </w:rPr>
            </w:pPr>
          </w:p>
        </w:tc>
      </w:tr>
      <w:tr w:rsidR="005352AA" w:rsidRPr="00EA601D" w14:paraId="657F2E97" w14:textId="77777777" w:rsidTr="00D64B9A">
        <w:trPr>
          <w:jc w:val="center"/>
        </w:trPr>
        <w:tc>
          <w:tcPr>
            <w:tcW w:w="627" w:type="dxa"/>
          </w:tcPr>
          <w:p w14:paraId="1C342022" w14:textId="77777777" w:rsidR="005352AA" w:rsidRPr="00EA601D" w:rsidRDefault="005352AA" w:rsidP="001801AE">
            <w:pPr>
              <w:pStyle w:val="a4"/>
              <w:spacing w:line="276" w:lineRule="auto"/>
              <w:jc w:val="center"/>
              <w:rPr>
                <w:rFonts w:ascii="Times New Roman" w:hAnsi="Times New Roman" w:cs="Times New Roman"/>
                <w:sz w:val="24"/>
                <w:szCs w:val="24"/>
              </w:rPr>
            </w:pPr>
          </w:p>
        </w:tc>
        <w:tc>
          <w:tcPr>
            <w:tcW w:w="3626" w:type="dxa"/>
          </w:tcPr>
          <w:p w14:paraId="16C189CD" w14:textId="77777777" w:rsidR="005352AA" w:rsidRPr="00EA601D" w:rsidRDefault="005352AA" w:rsidP="001801AE">
            <w:pPr>
              <w:pStyle w:val="a4"/>
              <w:numPr>
                <w:ilvl w:val="0"/>
                <w:numId w:val="1"/>
              </w:numPr>
              <w:spacing w:line="276" w:lineRule="auto"/>
              <w:rPr>
                <w:rFonts w:ascii="Times New Roman" w:hAnsi="Times New Roman" w:cs="Times New Roman"/>
                <w:sz w:val="24"/>
                <w:szCs w:val="24"/>
              </w:rPr>
            </w:pPr>
            <w:r w:rsidRPr="00EA601D">
              <w:rPr>
                <w:rFonts w:ascii="Times New Roman" w:hAnsi="Times New Roman" w:cs="Times New Roman"/>
                <w:sz w:val="24"/>
                <w:szCs w:val="24"/>
              </w:rPr>
              <w:t>Информация о процедуре закупки</w:t>
            </w:r>
          </w:p>
        </w:tc>
        <w:tc>
          <w:tcPr>
            <w:tcW w:w="6520" w:type="dxa"/>
            <w:gridSpan w:val="6"/>
          </w:tcPr>
          <w:p w14:paraId="19D041F6" w14:textId="77777777" w:rsidR="005352AA" w:rsidRPr="00EA601D" w:rsidRDefault="005352AA" w:rsidP="001801AE">
            <w:pPr>
              <w:pStyle w:val="a4"/>
              <w:spacing w:line="276" w:lineRule="auto"/>
              <w:rPr>
                <w:rFonts w:ascii="Times New Roman" w:hAnsi="Times New Roman" w:cs="Times New Roman"/>
                <w:sz w:val="24"/>
                <w:szCs w:val="24"/>
              </w:rPr>
            </w:pPr>
          </w:p>
        </w:tc>
      </w:tr>
      <w:tr w:rsidR="005352AA" w:rsidRPr="00EA601D" w14:paraId="5F21595B" w14:textId="77777777" w:rsidTr="002846C8">
        <w:trPr>
          <w:jc w:val="center"/>
        </w:trPr>
        <w:tc>
          <w:tcPr>
            <w:tcW w:w="627" w:type="dxa"/>
            <w:vAlign w:val="center"/>
          </w:tcPr>
          <w:p w14:paraId="377D02D9"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51E30DBB" w14:textId="7AB68A81" w:rsidR="005352AA" w:rsidRPr="00C2637C" w:rsidRDefault="005352AA" w:rsidP="00BA602B">
            <w:pPr>
              <w:pStyle w:val="a4"/>
              <w:spacing w:line="276" w:lineRule="auto"/>
              <w:ind w:right="176"/>
              <w:jc w:val="both"/>
              <w:rPr>
                <w:rFonts w:ascii="Times New Roman" w:hAnsi="Times New Roman" w:cs="Times New Roman"/>
                <w:sz w:val="24"/>
                <w:szCs w:val="24"/>
              </w:rPr>
            </w:pPr>
            <w:r w:rsidRPr="00C2637C">
              <w:rPr>
                <w:rFonts w:ascii="Times New Roman" w:hAnsi="Times New Roman" w:cs="Times New Roman"/>
                <w:sz w:val="24"/>
                <w:szCs w:val="24"/>
              </w:rPr>
              <w:t>Дата и время начала подачи заявок</w:t>
            </w:r>
          </w:p>
        </w:tc>
        <w:tc>
          <w:tcPr>
            <w:tcW w:w="6520" w:type="dxa"/>
            <w:gridSpan w:val="6"/>
          </w:tcPr>
          <w:p w14:paraId="0E92A30B" w14:textId="77777777" w:rsidR="005352AA" w:rsidRPr="00C2637C" w:rsidRDefault="005352AA" w:rsidP="001801AE">
            <w:pPr>
              <w:pStyle w:val="a4"/>
              <w:spacing w:line="276" w:lineRule="auto"/>
              <w:rPr>
                <w:rFonts w:ascii="Times New Roman" w:hAnsi="Times New Roman" w:cs="Times New Roman"/>
                <w:sz w:val="24"/>
                <w:szCs w:val="24"/>
                <w:highlight w:val="yellow"/>
              </w:rPr>
            </w:pPr>
          </w:p>
          <w:p w14:paraId="2A8583E3" w14:textId="5CC1AE47" w:rsidR="005352AA" w:rsidRPr="00C2637C" w:rsidRDefault="0050138A" w:rsidP="001801AE">
            <w:pPr>
              <w:pStyle w:val="a4"/>
              <w:spacing w:line="276" w:lineRule="auto"/>
              <w:rPr>
                <w:rFonts w:ascii="Times New Roman" w:hAnsi="Times New Roman" w:cs="Times New Roman"/>
                <w:sz w:val="24"/>
                <w:szCs w:val="24"/>
                <w:highlight w:val="yellow"/>
              </w:rPr>
            </w:pPr>
            <w:r w:rsidRPr="00C2637C">
              <w:rPr>
                <w:rFonts w:ascii="Times New Roman" w:hAnsi="Times New Roman" w:cs="Times New Roman"/>
                <w:sz w:val="24"/>
                <w:szCs w:val="24"/>
              </w:rPr>
              <w:t>15</w:t>
            </w:r>
            <w:r w:rsidR="00F51943" w:rsidRPr="00C2637C">
              <w:rPr>
                <w:rFonts w:ascii="Times New Roman" w:hAnsi="Times New Roman" w:cs="Times New Roman"/>
                <w:sz w:val="24"/>
                <w:szCs w:val="24"/>
              </w:rPr>
              <w:t xml:space="preserve"> </w:t>
            </w:r>
            <w:r w:rsidRPr="00C2637C">
              <w:rPr>
                <w:rFonts w:ascii="Times New Roman" w:hAnsi="Times New Roman" w:cs="Times New Roman"/>
                <w:sz w:val="24"/>
                <w:szCs w:val="24"/>
              </w:rPr>
              <w:t xml:space="preserve">сентября </w:t>
            </w:r>
            <w:r w:rsidR="005352AA" w:rsidRPr="00C2637C">
              <w:rPr>
                <w:rFonts w:ascii="Times New Roman" w:hAnsi="Times New Roman" w:cs="Times New Roman"/>
                <w:sz w:val="24"/>
                <w:szCs w:val="24"/>
              </w:rPr>
              <w:t>202</w:t>
            </w:r>
            <w:r w:rsidR="00786112" w:rsidRPr="00C2637C">
              <w:rPr>
                <w:rFonts w:ascii="Times New Roman" w:hAnsi="Times New Roman" w:cs="Times New Roman"/>
                <w:sz w:val="24"/>
                <w:szCs w:val="24"/>
              </w:rPr>
              <w:t>6</w:t>
            </w:r>
            <w:r w:rsidR="005352AA" w:rsidRPr="00C2637C">
              <w:rPr>
                <w:rFonts w:ascii="Times New Roman" w:hAnsi="Times New Roman" w:cs="Times New Roman"/>
                <w:sz w:val="24"/>
                <w:szCs w:val="24"/>
              </w:rPr>
              <w:t xml:space="preserve"> г. с </w:t>
            </w:r>
            <w:r w:rsidR="00F34A6A" w:rsidRPr="00C2637C">
              <w:rPr>
                <w:rFonts w:ascii="Times New Roman" w:hAnsi="Times New Roman" w:cs="Times New Roman"/>
                <w:sz w:val="24"/>
                <w:szCs w:val="24"/>
              </w:rPr>
              <w:t>8</w:t>
            </w:r>
            <w:r w:rsidR="005352AA" w:rsidRPr="00C2637C">
              <w:rPr>
                <w:rFonts w:ascii="Times New Roman" w:hAnsi="Times New Roman" w:cs="Times New Roman"/>
                <w:sz w:val="24"/>
                <w:szCs w:val="24"/>
              </w:rPr>
              <w:t>:00 часов</w:t>
            </w:r>
          </w:p>
        </w:tc>
      </w:tr>
      <w:tr w:rsidR="005352AA" w:rsidRPr="00EA601D" w14:paraId="420AEA7D" w14:textId="77777777" w:rsidTr="002846C8">
        <w:trPr>
          <w:jc w:val="center"/>
        </w:trPr>
        <w:tc>
          <w:tcPr>
            <w:tcW w:w="627" w:type="dxa"/>
            <w:vAlign w:val="center"/>
          </w:tcPr>
          <w:p w14:paraId="5E929A7D" w14:textId="77777777" w:rsidR="005352AA" w:rsidRPr="00EA601D" w:rsidRDefault="005352AA" w:rsidP="001801AE">
            <w:pPr>
              <w:pStyle w:val="a4"/>
              <w:spacing w:line="276" w:lineRule="auto"/>
              <w:jc w:val="center"/>
              <w:rPr>
                <w:rFonts w:ascii="Times New Roman" w:hAnsi="Times New Roman" w:cs="Times New Roman"/>
                <w:sz w:val="24"/>
                <w:szCs w:val="24"/>
              </w:rPr>
            </w:pPr>
            <w:bookmarkStart w:id="0" w:name="_Hlk233799783"/>
            <w:r w:rsidRPr="00EA601D">
              <w:rPr>
                <w:rFonts w:ascii="Times New Roman" w:hAnsi="Times New Roman" w:cs="Times New Roman"/>
                <w:sz w:val="24"/>
                <w:szCs w:val="24"/>
              </w:rPr>
              <w:t>2.</w:t>
            </w:r>
          </w:p>
        </w:tc>
        <w:tc>
          <w:tcPr>
            <w:tcW w:w="3626" w:type="dxa"/>
          </w:tcPr>
          <w:p w14:paraId="393DA8BE" w14:textId="47EC6934" w:rsidR="005352AA" w:rsidRPr="00C2637C" w:rsidRDefault="005352AA" w:rsidP="00BA602B">
            <w:pPr>
              <w:pStyle w:val="a4"/>
              <w:spacing w:line="276" w:lineRule="auto"/>
              <w:ind w:right="176"/>
              <w:jc w:val="both"/>
              <w:rPr>
                <w:rFonts w:ascii="Times New Roman" w:hAnsi="Times New Roman" w:cs="Times New Roman"/>
                <w:sz w:val="24"/>
                <w:szCs w:val="24"/>
              </w:rPr>
            </w:pPr>
            <w:r w:rsidRPr="00C2637C">
              <w:rPr>
                <w:rFonts w:ascii="Times New Roman" w:hAnsi="Times New Roman" w:cs="Times New Roman"/>
                <w:sz w:val="24"/>
                <w:szCs w:val="24"/>
              </w:rPr>
              <w:t xml:space="preserve">Дата и время окончания подачи заявок </w:t>
            </w:r>
          </w:p>
        </w:tc>
        <w:tc>
          <w:tcPr>
            <w:tcW w:w="6520" w:type="dxa"/>
            <w:gridSpan w:val="6"/>
          </w:tcPr>
          <w:p w14:paraId="0E491DD5" w14:textId="77777777" w:rsidR="00DE426D" w:rsidRPr="00C2637C" w:rsidRDefault="00DE426D" w:rsidP="001801AE">
            <w:pPr>
              <w:pStyle w:val="a4"/>
              <w:spacing w:line="276" w:lineRule="auto"/>
              <w:rPr>
                <w:rFonts w:ascii="Times New Roman" w:hAnsi="Times New Roman" w:cs="Times New Roman"/>
                <w:sz w:val="24"/>
                <w:szCs w:val="24"/>
              </w:rPr>
            </w:pPr>
          </w:p>
          <w:p w14:paraId="69B0E33F" w14:textId="0574CBC2" w:rsidR="005352AA" w:rsidRPr="00C2637C" w:rsidRDefault="0050138A" w:rsidP="001801AE">
            <w:pPr>
              <w:pStyle w:val="a4"/>
              <w:spacing w:line="276" w:lineRule="auto"/>
              <w:rPr>
                <w:rFonts w:ascii="Times New Roman" w:hAnsi="Times New Roman" w:cs="Times New Roman"/>
                <w:sz w:val="24"/>
                <w:szCs w:val="24"/>
              </w:rPr>
            </w:pPr>
            <w:r w:rsidRPr="00C2637C">
              <w:rPr>
                <w:rFonts w:ascii="Times New Roman" w:hAnsi="Times New Roman" w:cs="Times New Roman"/>
                <w:sz w:val="24"/>
                <w:szCs w:val="24"/>
              </w:rPr>
              <w:t>22</w:t>
            </w:r>
            <w:r w:rsidR="00927616" w:rsidRPr="00C2637C">
              <w:rPr>
                <w:rFonts w:ascii="Times New Roman" w:hAnsi="Times New Roman" w:cs="Times New Roman"/>
                <w:sz w:val="24"/>
                <w:szCs w:val="24"/>
              </w:rPr>
              <w:t xml:space="preserve"> </w:t>
            </w:r>
            <w:r w:rsidR="00F34A6A" w:rsidRPr="00C2637C">
              <w:rPr>
                <w:rFonts w:ascii="Times New Roman" w:hAnsi="Times New Roman" w:cs="Times New Roman"/>
                <w:sz w:val="24"/>
                <w:szCs w:val="24"/>
              </w:rPr>
              <w:t xml:space="preserve">сентября </w:t>
            </w:r>
            <w:r w:rsidR="00933EEC" w:rsidRPr="00C2637C">
              <w:rPr>
                <w:rFonts w:ascii="Times New Roman" w:hAnsi="Times New Roman" w:cs="Times New Roman"/>
                <w:sz w:val="24"/>
                <w:szCs w:val="24"/>
              </w:rPr>
              <w:t>202</w:t>
            </w:r>
            <w:r w:rsidR="00786112" w:rsidRPr="00C2637C">
              <w:rPr>
                <w:rFonts w:ascii="Times New Roman" w:hAnsi="Times New Roman" w:cs="Times New Roman"/>
                <w:sz w:val="24"/>
                <w:szCs w:val="24"/>
              </w:rPr>
              <w:t>6</w:t>
            </w:r>
            <w:r w:rsidR="00933EEC" w:rsidRPr="00C2637C">
              <w:rPr>
                <w:rFonts w:ascii="Times New Roman" w:hAnsi="Times New Roman" w:cs="Times New Roman"/>
                <w:sz w:val="24"/>
                <w:szCs w:val="24"/>
              </w:rPr>
              <w:t xml:space="preserve"> г. до </w:t>
            </w:r>
            <w:r w:rsidR="00095F05" w:rsidRPr="00C2637C">
              <w:rPr>
                <w:rFonts w:ascii="Times New Roman" w:hAnsi="Times New Roman" w:cs="Times New Roman"/>
                <w:sz w:val="24"/>
                <w:szCs w:val="24"/>
              </w:rPr>
              <w:t>09</w:t>
            </w:r>
            <w:r w:rsidR="005352AA" w:rsidRPr="00C2637C">
              <w:rPr>
                <w:rFonts w:ascii="Times New Roman" w:hAnsi="Times New Roman" w:cs="Times New Roman"/>
                <w:sz w:val="24"/>
                <w:szCs w:val="24"/>
              </w:rPr>
              <w:t>:</w:t>
            </w:r>
            <w:r w:rsidR="00095F05" w:rsidRPr="00C2637C">
              <w:rPr>
                <w:rFonts w:ascii="Times New Roman" w:hAnsi="Times New Roman" w:cs="Times New Roman"/>
                <w:sz w:val="24"/>
                <w:szCs w:val="24"/>
              </w:rPr>
              <w:t>3</w:t>
            </w:r>
            <w:r w:rsidR="005352AA" w:rsidRPr="00C2637C">
              <w:rPr>
                <w:rFonts w:ascii="Times New Roman" w:hAnsi="Times New Roman" w:cs="Times New Roman"/>
                <w:sz w:val="24"/>
                <w:szCs w:val="24"/>
              </w:rPr>
              <w:t>0 часов</w:t>
            </w:r>
          </w:p>
        </w:tc>
      </w:tr>
      <w:bookmarkEnd w:id="0"/>
      <w:tr w:rsidR="005352AA" w:rsidRPr="00EA601D" w14:paraId="7917F648" w14:textId="77777777" w:rsidTr="00D64B9A">
        <w:trPr>
          <w:jc w:val="center"/>
        </w:trPr>
        <w:tc>
          <w:tcPr>
            <w:tcW w:w="627" w:type="dxa"/>
          </w:tcPr>
          <w:p w14:paraId="37D287E4"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22B3FE70"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Место подачи заявок</w:t>
            </w:r>
          </w:p>
        </w:tc>
        <w:tc>
          <w:tcPr>
            <w:tcW w:w="6520" w:type="dxa"/>
            <w:gridSpan w:val="6"/>
          </w:tcPr>
          <w:p w14:paraId="6E34C289" w14:textId="3189746D" w:rsidR="005352AA" w:rsidRPr="00EA601D" w:rsidRDefault="00026C5F"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3300</w:t>
            </w:r>
            <w:r>
              <w:rPr>
                <w:rFonts w:ascii="Times New Roman" w:hAnsi="Times New Roman" w:cs="Times New Roman"/>
                <w:sz w:val="24"/>
                <w:szCs w:val="24"/>
              </w:rPr>
              <w:t>, Республика Молдова</w:t>
            </w:r>
            <w:r w:rsidRPr="00EA601D">
              <w:rPr>
                <w:rFonts w:ascii="Times New Roman" w:hAnsi="Times New Roman" w:cs="Times New Roman"/>
                <w:sz w:val="24"/>
                <w:szCs w:val="24"/>
              </w:rPr>
              <w:t>, ПМР, г. Тирасполь, ул. Украинская, 5</w:t>
            </w:r>
            <w:r>
              <w:rPr>
                <w:rFonts w:ascii="Times New Roman" w:hAnsi="Times New Roman" w:cs="Times New Roman"/>
                <w:sz w:val="24"/>
                <w:szCs w:val="24"/>
              </w:rPr>
              <w:t xml:space="preserve">, </w:t>
            </w:r>
            <w:r w:rsidRPr="00EA601D">
              <w:rPr>
                <w:rFonts w:ascii="Times New Roman" w:hAnsi="Times New Roman" w:cs="Times New Roman"/>
                <w:sz w:val="24"/>
                <w:szCs w:val="24"/>
                <w:lang w:val="en-US"/>
              </w:rPr>
              <w:t>dnestrenergo@dnestrenergo.md</w:t>
            </w:r>
          </w:p>
        </w:tc>
      </w:tr>
      <w:tr w:rsidR="005352AA" w:rsidRPr="00EA601D" w14:paraId="15B754D3" w14:textId="77777777" w:rsidTr="00D64B9A">
        <w:trPr>
          <w:jc w:val="center"/>
        </w:trPr>
        <w:tc>
          <w:tcPr>
            <w:tcW w:w="627" w:type="dxa"/>
          </w:tcPr>
          <w:p w14:paraId="27501361"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46044761"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2D333798"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20E89684"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15E306B2"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41848BBE" w14:textId="77777777" w:rsidR="005352AA" w:rsidRPr="00EA601D" w:rsidRDefault="005352AA" w:rsidP="001801AE">
            <w:pPr>
              <w:pStyle w:val="a4"/>
              <w:spacing w:line="276" w:lineRule="auto"/>
              <w:rPr>
                <w:rFonts w:ascii="Times New Roman" w:hAnsi="Times New Roman" w:cs="Times New Roman"/>
                <w:sz w:val="24"/>
                <w:szCs w:val="24"/>
              </w:rPr>
            </w:pPr>
          </w:p>
          <w:p w14:paraId="14F1D0E4" w14:textId="77777777" w:rsidR="005352AA" w:rsidRPr="00EA601D" w:rsidRDefault="005352AA" w:rsidP="001801AE">
            <w:pPr>
              <w:pStyle w:val="a4"/>
              <w:spacing w:line="276" w:lineRule="auto"/>
              <w:rPr>
                <w:rFonts w:ascii="Times New Roman" w:hAnsi="Times New Roman" w:cs="Times New Roman"/>
                <w:sz w:val="24"/>
                <w:szCs w:val="24"/>
              </w:rPr>
            </w:pPr>
          </w:p>
          <w:p w14:paraId="1BE77EA4" w14:textId="77777777" w:rsidR="005352AA" w:rsidRPr="00EA601D" w:rsidRDefault="005352AA" w:rsidP="001801AE">
            <w:pPr>
              <w:pStyle w:val="a4"/>
              <w:spacing w:line="276" w:lineRule="auto"/>
              <w:rPr>
                <w:rFonts w:ascii="Times New Roman" w:hAnsi="Times New Roman" w:cs="Times New Roman"/>
                <w:sz w:val="24"/>
                <w:szCs w:val="24"/>
              </w:rPr>
            </w:pPr>
          </w:p>
          <w:p w14:paraId="1AF21BD1" w14:textId="77777777" w:rsidR="005352AA" w:rsidRPr="00EA601D" w:rsidRDefault="005352AA" w:rsidP="001801AE">
            <w:pPr>
              <w:pStyle w:val="a4"/>
              <w:spacing w:line="276" w:lineRule="auto"/>
              <w:rPr>
                <w:rFonts w:ascii="Times New Roman" w:hAnsi="Times New Roman" w:cs="Times New Roman"/>
                <w:sz w:val="24"/>
                <w:szCs w:val="24"/>
              </w:rPr>
            </w:pPr>
          </w:p>
          <w:p w14:paraId="5521EA48"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Порядок подачи заявок</w:t>
            </w:r>
          </w:p>
        </w:tc>
        <w:tc>
          <w:tcPr>
            <w:tcW w:w="6520" w:type="dxa"/>
            <w:gridSpan w:val="6"/>
          </w:tcPr>
          <w:p w14:paraId="689F8790" w14:textId="77777777" w:rsidR="003620C7" w:rsidRPr="00041846" w:rsidRDefault="003620C7" w:rsidP="00FE5817">
            <w:pPr>
              <w:pStyle w:val="a4"/>
              <w:spacing w:line="276" w:lineRule="auto"/>
              <w:ind w:firstLine="172"/>
              <w:jc w:val="both"/>
              <w:rPr>
                <w:rStyle w:val="28pt"/>
                <w:rFonts w:eastAsiaTheme="minorHAnsi"/>
                <w:color w:val="auto"/>
                <w:sz w:val="24"/>
                <w:szCs w:val="24"/>
              </w:rPr>
            </w:pPr>
            <w:r w:rsidRPr="00041846">
              <w:rPr>
                <w:rStyle w:val="28pt"/>
                <w:rFonts w:eastAsiaTheme="minorHAnsi"/>
                <w:color w:val="auto"/>
                <w:sz w:val="24"/>
                <w:szCs w:val="24"/>
              </w:rPr>
              <w:lastRenderedPageBreak/>
              <w:t xml:space="preserve">Заявки на участие в открытом аукционе должны быть представлены в письменной форме в запечатанном конверте, </w:t>
            </w:r>
            <w:r w:rsidRPr="00041846">
              <w:rPr>
                <w:rStyle w:val="28pt"/>
                <w:rFonts w:eastAsiaTheme="minorHAnsi"/>
                <w:color w:val="auto"/>
                <w:sz w:val="24"/>
                <w:szCs w:val="24"/>
              </w:rPr>
              <w:lastRenderedPageBreak/>
              <w:t xml:space="preserve">не позволяющем просматривать содержание заявки до её вскрытия, или в форме электронного документа. </w:t>
            </w:r>
          </w:p>
          <w:p w14:paraId="6B5E24D1" w14:textId="4B2097A6" w:rsidR="005352AA" w:rsidRPr="00EA601D" w:rsidRDefault="003620C7" w:rsidP="00FE5817">
            <w:pPr>
              <w:pStyle w:val="a4"/>
              <w:spacing w:line="276" w:lineRule="auto"/>
              <w:ind w:firstLine="172"/>
              <w:jc w:val="both"/>
              <w:rPr>
                <w:rFonts w:ascii="Times New Roman" w:hAnsi="Times New Roman" w:cs="Times New Roman"/>
                <w:color w:val="000000" w:themeColor="text1"/>
                <w:sz w:val="24"/>
                <w:szCs w:val="24"/>
              </w:rPr>
            </w:pPr>
            <w:r w:rsidRPr="00041846">
              <w:rPr>
                <w:rStyle w:val="28pt"/>
                <w:rFonts w:eastAsiaTheme="minorHAnsi"/>
                <w:color w:val="auto"/>
                <w:sz w:val="24"/>
                <w:szCs w:val="24"/>
              </w:rPr>
              <w:t>Предложения, поступающие на другие адреса электронной почты, не будут допущены к участию в процедуре открытого аукциона.</w:t>
            </w:r>
          </w:p>
        </w:tc>
      </w:tr>
      <w:tr w:rsidR="00786112" w:rsidRPr="00EA601D" w14:paraId="16A3A067" w14:textId="77777777" w:rsidTr="00D64B9A">
        <w:trPr>
          <w:jc w:val="center"/>
        </w:trPr>
        <w:tc>
          <w:tcPr>
            <w:tcW w:w="627" w:type="dxa"/>
          </w:tcPr>
          <w:p w14:paraId="353DCF89" w14:textId="77777777" w:rsidR="00786112" w:rsidRPr="00EA601D" w:rsidRDefault="00786112" w:rsidP="00786112">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lastRenderedPageBreak/>
              <w:t>5.</w:t>
            </w:r>
          </w:p>
        </w:tc>
        <w:tc>
          <w:tcPr>
            <w:tcW w:w="3626" w:type="dxa"/>
          </w:tcPr>
          <w:p w14:paraId="1F4F8D0B" w14:textId="77777777" w:rsidR="00786112" w:rsidRPr="00EA601D" w:rsidRDefault="00786112" w:rsidP="00786112">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Дата и время проведения закупки</w:t>
            </w:r>
          </w:p>
        </w:tc>
        <w:tc>
          <w:tcPr>
            <w:tcW w:w="6520" w:type="dxa"/>
            <w:gridSpan w:val="6"/>
            <w:vAlign w:val="center"/>
          </w:tcPr>
          <w:p w14:paraId="49E2A368" w14:textId="63CAA4E9" w:rsidR="00786112" w:rsidRPr="00C2637C" w:rsidRDefault="0050138A" w:rsidP="00786112">
            <w:pPr>
              <w:pStyle w:val="a4"/>
              <w:spacing w:line="276" w:lineRule="auto"/>
              <w:rPr>
                <w:rFonts w:ascii="Times New Roman" w:hAnsi="Times New Roman" w:cs="Times New Roman"/>
                <w:sz w:val="24"/>
                <w:szCs w:val="24"/>
              </w:rPr>
            </w:pPr>
            <w:r w:rsidRPr="00C2637C">
              <w:rPr>
                <w:rFonts w:ascii="Times New Roman" w:hAnsi="Times New Roman" w:cs="Times New Roman"/>
                <w:sz w:val="24"/>
                <w:szCs w:val="24"/>
              </w:rPr>
              <w:t>22</w:t>
            </w:r>
            <w:r w:rsidR="00927616" w:rsidRPr="00C2637C">
              <w:rPr>
                <w:rFonts w:ascii="Times New Roman" w:hAnsi="Times New Roman" w:cs="Times New Roman"/>
                <w:sz w:val="24"/>
                <w:szCs w:val="24"/>
              </w:rPr>
              <w:t xml:space="preserve"> </w:t>
            </w:r>
            <w:r w:rsidR="00F34A6A" w:rsidRPr="00C2637C">
              <w:rPr>
                <w:rFonts w:ascii="Times New Roman" w:hAnsi="Times New Roman" w:cs="Times New Roman"/>
                <w:sz w:val="24"/>
                <w:szCs w:val="24"/>
              </w:rPr>
              <w:t xml:space="preserve">сентября </w:t>
            </w:r>
            <w:r w:rsidR="00786112" w:rsidRPr="00C2637C">
              <w:rPr>
                <w:rFonts w:ascii="Times New Roman" w:hAnsi="Times New Roman" w:cs="Times New Roman"/>
                <w:sz w:val="24"/>
                <w:szCs w:val="24"/>
              </w:rPr>
              <w:t>2026 г. 09:30 часов</w:t>
            </w:r>
          </w:p>
        </w:tc>
      </w:tr>
      <w:tr w:rsidR="005352AA" w:rsidRPr="00EA601D" w14:paraId="361030F4" w14:textId="77777777" w:rsidTr="00D64B9A">
        <w:trPr>
          <w:jc w:val="center"/>
        </w:trPr>
        <w:tc>
          <w:tcPr>
            <w:tcW w:w="627" w:type="dxa"/>
          </w:tcPr>
          <w:p w14:paraId="19226DCB"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6.</w:t>
            </w:r>
          </w:p>
        </w:tc>
        <w:tc>
          <w:tcPr>
            <w:tcW w:w="3626" w:type="dxa"/>
          </w:tcPr>
          <w:p w14:paraId="58DAB3E0" w14:textId="2F59F4A9" w:rsidR="005352AA" w:rsidRPr="00EA601D" w:rsidRDefault="005352AA" w:rsidP="00BA602B">
            <w:pPr>
              <w:pStyle w:val="a4"/>
              <w:spacing w:line="276" w:lineRule="auto"/>
              <w:ind w:right="176"/>
              <w:jc w:val="both"/>
              <w:rPr>
                <w:rFonts w:ascii="Times New Roman" w:hAnsi="Times New Roman" w:cs="Times New Roman"/>
                <w:sz w:val="24"/>
                <w:szCs w:val="24"/>
              </w:rPr>
            </w:pPr>
            <w:r w:rsidRPr="00EA601D">
              <w:rPr>
                <w:rFonts w:ascii="Times New Roman" w:hAnsi="Times New Roman" w:cs="Times New Roman"/>
                <w:sz w:val="24"/>
                <w:szCs w:val="24"/>
              </w:rPr>
              <w:t xml:space="preserve">Место проведения закупки </w:t>
            </w:r>
          </w:p>
        </w:tc>
        <w:tc>
          <w:tcPr>
            <w:tcW w:w="6520" w:type="dxa"/>
            <w:gridSpan w:val="6"/>
          </w:tcPr>
          <w:p w14:paraId="3C3646C7" w14:textId="4ED76062" w:rsidR="0059304B" w:rsidRDefault="00026C5F"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3300</w:t>
            </w:r>
            <w:r>
              <w:rPr>
                <w:rFonts w:ascii="Times New Roman" w:hAnsi="Times New Roman" w:cs="Times New Roman"/>
                <w:sz w:val="24"/>
                <w:szCs w:val="24"/>
              </w:rPr>
              <w:t>,</w:t>
            </w:r>
            <w:r w:rsidRPr="00EA601D">
              <w:rPr>
                <w:rFonts w:ascii="Times New Roman" w:hAnsi="Times New Roman" w:cs="Times New Roman"/>
                <w:sz w:val="24"/>
                <w:szCs w:val="24"/>
              </w:rPr>
              <w:t xml:space="preserve"> </w:t>
            </w:r>
            <w:r w:rsidR="005352AA" w:rsidRPr="00EA601D">
              <w:rPr>
                <w:rFonts w:ascii="Times New Roman" w:hAnsi="Times New Roman" w:cs="Times New Roman"/>
                <w:sz w:val="24"/>
                <w:szCs w:val="24"/>
              </w:rPr>
              <w:t>Республика Молдова, ПМР, г. Тирасполь,</w:t>
            </w:r>
          </w:p>
          <w:p w14:paraId="272448F9" w14:textId="379981F1"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 xml:space="preserve"> ул. Украинская, 5</w:t>
            </w:r>
            <w:r w:rsidR="00026C5F">
              <w:rPr>
                <w:rFonts w:ascii="Times New Roman" w:hAnsi="Times New Roman" w:cs="Times New Roman"/>
                <w:sz w:val="24"/>
                <w:szCs w:val="24"/>
              </w:rPr>
              <w:t>.</w:t>
            </w:r>
          </w:p>
        </w:tc>
      </w:tr>
      <w:tr w:rsidR="005352AA" w:rsidRPr="00EA601D" w14:paraId="5F7F6A04" w14:textId="77777777" w:rsidTr="00D64B9A">
        <w:trPr>
          <w:trHeight w:val="2568"/>
          <w:jc w:val="center"/>
        </w:trPr>
        <w:tc>
          <w:tcPr>
            <w:tcW w:w="627" w:type="dxa"/>
          </w:tcPr>
          <w:p w14:paraId="2632D8D5"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07B53534"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4DC6CCDA"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48CDA7FF"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7.</w:t>
            </w:r>
          </w:p>
        </w:tc>
        <w:tc>
          <w:tcPr>
            <w:tcW w:w="3626" w:type="dxa"/>
          </w:tcPr>
          <w:p w14:paraId="14517847" w14:textId="77777777" w:rsidR="005352AA" w:rsidRPr="00EA601D" w:rsidRDefault="005352AA" w:rsidP="001801AE">
            <w:pPr>
              <w:pStyle w:val="a4"/>
              <w:spacing w:line="276" w:lineRule="auto"/>
              <w:ind w:right="176"/>
              <w:jc w:val="both"/>
              <w:rPr>
                <w:rFonts w:ascii="Times New Roman" w:hAnsi="Times New Roman" w:cs="Times New Roman"/>
                <w:sz w:val="24"/>
                <w:szCs w:val="24"/>
              </w:rPr>
            </w:pPr>
            <w:r w:rsidRPr="00EA601D">
              <w:rPr>
                <w:rFonts w:ascii="Times New Roman" w:hAnsi="Times New Roman" w:cs="Times New Roman"/>
                <w:sz w:val="24"/>
                <w:szCs w:val="24"/>
              </w:rPr>
              <w:t>Порядок оценки заявок, окончательных предложений участников закупки и критерии этой оценки (в случае определения поставщика товаров, работ, услуг методом проведения запроса предложений)</w:t>
            </w:r>
          </w:p>
        </w:tc>
        <w:tc>
          <w:tcPr>
            <w:tcW w:w="6520" w:type="dxa"/>
            <w:gridSpan w:val="6"/>
          </w:tcPr>
          <w:p w14:paraId="316BF22E" w14:textId="77777777" w:rsidR="003620C7" w:rsidRPr="00041846" w:rsidRDefault="003620C7" w:rsidP="00FE5817">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Оценка заявок, окончательных предложений участников закупки осуществляется в соответствии со статьёй 39 Закона Приднестровской Молдавской Республики «О закупках в Приднестровской Молдавской Республике».</w:t>
            </w:r>
          </w:p>
          <w:p w14:paraId="15369F90" w14:textId="77777777" w:rsidR="003620C7" w:rsidRPr="00041846" w:rsidRDefault="003620C7" w:rsidP="00FE5817">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Участники открытого аукциона, подавшие заявки, не соответствующие требованиям, установленным документацией о проведении открытого аукциона, отстраняются, и их заявки не оцениваются.</w:t>
            </w:r>
          </w:p>
          <w:p w14:paraId="6098C30B" w14:textId="6B940A69" w:rsidR="003551A2" w:rsidRPr="00EA601D" w:rsidRDefault="003620C7" w:rsidP="00FE5817">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 xml:space="preserve">При сравнении заявок на участие в открытом аукционе все заявки будут приведены к условиям поставки DDP, г. Тирасполь, Республика Молдова, Приднестровье, согласно правилам Инкотермс – 2010. </w:t>
            </w:r>
          </w:p>
        </w:tc>
      </w:tr>
      <w:tr w:rsidR="005352AA" w:rsidRPr="00EA601D" w14:paraId="49D1ABDF" w14:textId="77777777" w:rsidTr="00D64B9A">
        <w:trPr>
          <w:jc w:val="center"/>
        </w:trPr>
        <w:tc>
          <w:tcPr>
            <w:tcW w:w="627" w:type="dxa"/>
          </w:tcPr>
          <w:p w14:paraId="3613004F" w14:textId="77777777" w:rsidR="005352AA" w:rsidRPr="00EA601D" w:rsidRDefault="005352AA" w:rsidP="001801AE">
            <w:pPr>
              <w:pStyle w:val="a4"/>
              <w:spacing w:line="276" w:lineRule="auto"/>
              <w:jc w:val="center"/>
              <w:rPr>
                <w:rFonts w:ascii="Times New Roman" w:hAnsi="Times New Roman" w:cs="Times New Roman"/>
                <w:sz w:val="24"/>
                <w:szCs w:val="24"/>
              </w:rPr>
            </w:pPr>
          </w:p>
        </w:tc>
        <w:tc>
          <w:tcPr>
            <w:tcW w:w="3626" w:type="dxa"/>
          </w:tcPr>
          <w:p w14:paraId="11FF9CE9" w14:textId="77777777" w:rsidR="005352AA" w:rsidRPr="00EA601D" w:rsidRDefault="005352AA" w:rsidP="001801AE">
            <w:pPr>
              <w:pStyle w:val="a4"/>
              <w:spacing w:line="276" w:lineRule="auto"/>
              <w:ind w:right="176"/>
              <w:jc w:val="both"/>
              <w:rPr>
                <w:rFonts w:ascii="Times New Roman" w:hAnsi="Times New Roman" w:cs="Times New Roman"/>
                <w:sz w:val="24"/>
                <w:szCs w:val="24"/>
              </w:rPr>
            </w:pPr>
          </w:p>
        </w:tc>
        <w:tc>
          <w:tcPr>
            <w:tcW w:w="6520" w:type="dxa"/>
            <w:gridSpan w:val="6"/>
          </w:tcPr>
          <w:p w14:paraId="163351B1" w14:textId="77777777" w:rsidR="005352AA" w:rsidRPr="00EA601D" w:rsidRDefault="005352AA" w:rsidP="001801AE">
            <w:pPr>
              <w:pStyle w:val="a4"/>
              <w:ind w:firstLine="317"/>
              <w:jc w:val="both"/>
              <w:rPr>
                <w:rFonts w:ascii="Times New Roman" w:hAnsi="Times New Roman" w:cs="Times New Roman"/>
                <w:sz w:val="24"/>
                <w:szCs w:val="24"/>
              </w:rPr>
            </w:pPr>
          </w:p>
        </w:tc>
      </w:tr>
      <w:tr w:rsidR="005352AA" w:rsidRPr="00EA601D" w14:paraId="65B0BD41" w14:textId="77777777" w:rsidTr="00D64B9A">
        <w:trPr>
          <w:jc w:val="center"/>
        </w:trPr>
        <w:tc>
          <w:tcPr>
            <w:tcW w:w="627" w:type="dxa"/>
          </w:tcPr>
          <w:p w14:paraId="0BBB692D" w14:textId="77777777" w:rsidR="005352AA" w:rsidRPr="00EA601D" w:rsidRDefault="005352AA" w:rsidP="001801AE">
            <w:pPr>
              <w:pStyle w:val="a4"/>
              <w:spacing w:line="276" w:lineRule="auto"/>
              <w:jc w:val="center"/>
              <w:rPr>
                <w:rFonts w:ascii="Times New Roman" w:hAnsi="Times New Roman" w:cs="Times New Roman"/>
                <w:sz w:val="24"/>
                <w:szCs w:val="24"/>
              </w:rPr>
            </w:pPr>
          </w:p>
        </w:tc>
        <w:tc>
          <w:tcPr>
            <w:tcW w:w="3626" w:type="dxa"/>
          </w:tcPr>
          <w:p w14:paraId="2FBE8AB0" w14:textId="77777777" w:rsidR="005352AA" w:rsidRPr="00EA601D" w:rsidRDefault="005352AA" w:rsidP="00AA34A6">
            <w:pPr>
              <w:pStyle w:val="a4"/>
              <w:numPr>
                <w:ilvl w:val="0"/>
                <w:numId w:val="1"/>
              </w:numPr>
              <w:spacing w:line="276" w:lineRule="auto"/>
              <w:ind w:left="118" w:right="176" w:firstLine="0"/>
              <w:jc w:val="both"/>
              <w:rPr>
                <w:rFonts w:ascii="Times New Roman" w:hAnsi="Times New Roman" w:cs="Times New Roman"/>
                <w:sz w:val="24"/>
                <w:szCs w:val="24"/>
              </w:rPr>
            </w:pPr>
            <w:r w:rsidRPr="00EA601D">
              <w:rPr>
                <w:rFonts w:ascii="Times New Roman" w:hAnsi="Times New Roman" w:cs="Times New Roman"/>
                <w:sz w:val="24"/>
                <w:szCs w:val="24"/>
              </w:rPr>
              <w:t>Начальная (максимальная) цена контракта</w:t>
            </w:r>
          </w:p>
        </w:tc>
        <w:tc>
          <w:tcPr>
            <w:tcW w:w="6520" w:type="dxa"/>
            <w:gridSpan w:val="6"/>
            <w:vAlign w:val="center"/>
          </w:tcPr>
          <w:p w14:paraId="3BDB4347" w14:textId="7FFB6FB9" w:rsidR="005352AA" w:rsidRPr="00713D71" w:rsidRDefault="005352AA" w:rsidP="001801AE">
            <w:pPr>
              <w:pStyle w:val="a4"/>
              <w:ind w:firstLine="317"/>
              <w:jc w:val="both"/>
              <w:rPr>
                <w:rFonts w:ascii="Times New Roman" w:hAnsi="Times New Roman" w:cs="Times New Roman"/>
                <w:b/>
                <w:bCs/>
                <w:sz w:val="24"/>
                <w:szCs w:val="24"/>
              </w:rPr>
            </w:pPr>
          </w:p>
        </w:tc>
      </w:tr>
      <w:tr w:rsidR="00927616" w:rsidRPr="00EA601D" w14:paraId="0AF4DCB1" w14:textId="77777777" w:rsidTr="00D64B9A">
        <w:trPr>
          <w:jc w:val="center"/>
        </w:trPr>
        <w:tc>
          <w:tcPr>
            <w:tcW w:w="627" w:type="dxa"/>
          </w:tcPr>
          <w:p w14:paraId="23B40C2F" w14:textId="77777777" w:rsidR="00927616" w:rsidRPr="00EA601D" w:rsidRDefault="00927616" w:rsidP="009276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4C7899D4" w14:textId="77777777" w:rsidR="00927616" w:rsidRPr="00EA601D" w:rsidRDefault="00927616" w:rsidP="009276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Начальная (максимальная) цена контракта</w:t>
            </w:r>
          </w:p>
        </w:tc>
        <w:tc>
          <w:tcPr>
            <w:tcW w:w="6520" w:type="dxa"/>
            <w:gridSpan w:val="6"/>
          </w:tcPr>
          <w:p w14:paraId="550E70B6" w14:textId="68AE5419" w:rsidR="00927616" w:rsidRDefault="00927616" w:rsidP="00927616">
            <w:pPr>
              <w:widowControl w:val="0"/>
              <w:spacing w:after="0" w:line="240" w:lineRule="auto"/>
              <w:ind w:right="130"/>
              <w:rPr>
                <w:rFonts w:ascii="Times New Roman" w:eastAsia="Microsoft Sans Serif" w:hAnsi="Times New Roman" w:cs="Times New Roman"/>
                <w:b/>
                <w:bCs/>
                <w:sz w:val="24"/>
                <w:szCs w:val="24"/>
                <w:lang w:eastAsia="ru-RU" w:bidi="ru-RU"/>
              </w:rPr>
            </w:pPr>
            <w:r w:rsidRPr="00041846">
              <w:rPr>
                <w:rFonts w:ascii="Times New Roman" w:eastAsia="Microsoft Sans Serif" w:hAnsi="Times New Roman" w:cs="Times New Roman"/>
                <w:b/>
                <w:bCs/>
                <w:sz w:val="24"/>
                <w:szCs w:val="24"/>
                <w:lang w:eastAsia="ru-RU" w:bidi="ru-RU"/>
              </w:rPr>
              <w:t>Лот №1 –</w:t>
            </w:r>
            <w:r w:rsidR="006B1ADD">
              <w:rPr>
                <w:rFonts w:ascii="Times New Roman" w:eastAsia="Microsoft Sans Serif" w:hAnsi="Times New Roman" w:cs="Times New Roman"/>
                <w:b/>
                <w:bCs/>
                <w:sz w:val="24"/>
                <w:szCs w:val="24"/>
                <w:lang w:eastAsia="ru-RU" w:bidi="ru-RU"/>
              </w:rPr>
              <w:t xml:space="preserve"> </w:t>
            </w:r>
            <w:r w:rsidR="0050138A">
              <w:rPr>
                <w:rFonts w:ascii="Times New Roman" w:eastAsia="Microsoft Sans Serif" w:hAnsi="Times New Roman" w:cs="Times New Roman"/>
                <w:b/>
                <w:bCs/>
                <w:sz w:val="24"/>
                <w:szCs w:val="24"/>
                <w:lang w:eastAsia="ru-RU" w:bidi="ru-RU"/>
              </w:rPr>
              <w:t>1 502 626,13</w:t>
            </w:r>
            <w:r>
              <w:rPr>
                <w:rFonts w:ascii="Times New Roman" w:eastAsia="Microsoft Sans Serif" w:hAnsi="Times New Roman" w:cs="Times New Roman"/>
                <w:b/>
                <w:bCs/>
                <w:sz w:val="24"/>
                <w:szCs w:val="24"/>
                <w:lang w:eastAsia="ru-RU" w:bidi="ru-RU"/>
              </w:rPr>
              <w:t xml:space="preserve"> </w:t>
            </w:r>
            <w:r w:rsidRPr="00041846">
              <w:rPr>
                <w:rFonts w:ascii="Times New Roman" w:eastAsia="Microsoft Sans Serif" w:hAnsi="Times New Roman" w:cs="Times New Roman"/>
                <w:b/>
                <w:bCs/>
                <w:sz w:val="24"/>
                <w:szCs w:val="24"/>
                <w:lang w:eastAsia="ru-RU" w:bidi="ru-RU"/>
              </w:rPr>
              <w:t>руб.</w:t>
            </w:r>
          </w:p>
          <w:p w14:paraId="55BB3BE0" w14:textId="7D1AAB32" w:rsidR="00927616" w:rsidRPr="00EA601D" w:rsidRDefault="00927616" w:rsidP="00927616">
            <w:pPr>
              <w:pStyle w:val="a4"/>
              <w:spacing w:line="276" w:lineRule="auto"/>
              <w:rPr>
                <w:rFonts w:ascii="Times New Roman" w:hAnsi="Times New Roman" w:cs="Times New Roman"/>
                <w:sz w:val="24"/>
                <w:szCs w:val="24"/>
              </w:rPr>
            </w:pPr>
            <w:r w:rsidRPr="00041846">
              <w:rPr>
                <w:rFonts w:ascii="Times New Roman" w:eastAsia="Microsoft Sans Serif" w:hAnsi="Times New Roman" w:cs="Times New Roman"/>
                <w:b/>
                <w:bCs/>
                <w:sz w:val="24"/>
                <w:szCs w:val="24"/>
                <w:lang w:eastAsia="ru-RU" w:bidi="ru-RU"/>
              </w:rPr>
              <w:t>Сумма закупки:</w:t>
            </w:r>
            <w:r w:rsidR="006B1ADD">
              <w:rPr>
                <w:rFonts w:ascii="Times New Roman" w:eastAsia="Microsoft Sans Serif" w:hAnsi="Times New Roman" w:cs="Times New Roman"/>
                <w:b/>
                <w:bCs/>
                <w:sz w:val="24"/>
                <w:szCs w:val="24"/>
                <w:lang w:eastAsia="ru-RU" w:bidi="ru-RU"/>
              </w:rPr>
              <w:t xml:space="preserve"> </w:t>
            </w:r>
            <w:r w:rsidR="0050138A">
              <w:rPr>
                <w:rFonts w:ascii="Times New Roman" w:eastAsia="Microsoft Sans Serif" w:hAnsi="Times New Roman" w:cs="Times New Roman"/>
                <w:b/>
                <w:bCs/>
                <w:sz w:val="24"/>
                <w:szCs w:val="24"/>
                <w:lang w:eastAsia="ru-RU" w:bidi="ru-RU"/>
              </w:rPr>
              <w:t>1 502 626</w:t>
            </w:r>
            <w:r>
              <w:rPr>
                <w:rFonts w:ascii="Times New Roman" w:eastAsia="Microsoft Sans Serif" w:hAnsi="Times New Roman" w:cs="Times New Roman"/>
                <w:b/>
                <w:bCs/>
                <w:sz w:val="24"/>
                <w:szCs w:val="24"/>
                <w:lang w:eastAsia="ru-RU" w:bidi="ru-RU"/>
              </w:rPr>
              <w:t>,</w:t>
            </w:r>
            <w:r w:rsidR="0050138A">
              <w:rPr>
                <w:rFonts w:ascii="Times New Roman" w:eastAsia="Microsoft Sans Serif" w:hAnsi="Times New Roman" w:cs="Times New Roman"/>
                <w:b/>
                <w:bCs/>
                <w:sz w:val="24"/>
                <w:szCs w:val="24"/>
                <w:lang w:eastAsia="ru-RU" w:bidi="ru-RU"/>
              </w:rPr>
              <w:t>13</w:t>
            </w:r>
            <w:r w:rsidRPr="00041846">
              <w:rPr>
                <w:rFonts w:ascii="Times New Roman" w:eastAsia="Microsoft Sans Serif" w:hAnsi="Times New Roman" w:cs="Times New Roman"/>
                <w:b/>
                <w:bCs/>
                <w:sz w:val="24"/>
                <w:szCs w:val="24"/>
                <w:lang w:eastAsia="ru-RU" w:bidi="ru-RU"/>
              </w:rPr>
              <w:t xml:space="preserve"> руб.</w:t>
            </w:r>
          </w:p>
        </w:tc>
      </w:tr>
      <w:tr w:rsidR="003620C7" w:rsidRPr="00EA601D" w14:paraId="3BF9D9CD" w14:textId="77777777" w:rsidTr="00D64B9A">
        <w:trPr>
          <w:jc w:val="center"/>
        </w:trPr>
        <w:tc>
          <w:tcPr>
            <w:tcW w:w="627" w:type="dxa"/>
          </w:tcPr>
          <w:p w14:paraId="6EC31D62" w14:textId="77777777" w:rsidR="003620C7" w:rsidRPr="00EA601D" w:rsidRDefault="003620C7" w:rsidP="003620C7">
            <w:pPr>
              <w:pStyle w:val="a4"/>
              <w:spacing w:line="276" w:lineRule="auto"/>
              <w:jc w:val="center"/>
              <w:rPr>
                <w:rFonts w:ascii="Times New Roman" w:hAnsi="Times New Roman" w:cs="Times New Roman"/>
                <w:sz w:val="24"/>
                <w:szCs w:val="24"/>
              </w:rPr>
            </w:pPr>
          </w:p>
          <w:p w14:paraId="339BCD84" w14:textId="77777777" w:rsidR="003620C7" w:rsidRPr="00EA601D" w:rsidRDefault="003620C7" w:rsidP="003620C7">
            <w:pPr>
              <w:pStyle w:val="a4"/>
              <w:spacing w:line="276" w:lineRule="auto"/>
              <w:jc w:val="center"/>
              <w:rPr>
                <w:rFonts w:ascii="Times New Roman" w:hAnsi="Times New Roman" w:cs="Times New Roman"/>
                <w:sz w:val="24"/>
                <w:szCs w:val="24"/>
              </w:rPr>
            </w:pPr>
          </w:p>
          <w:p w14:paraId="7B281984" w14:textId="77777777" w:rsidR="003620C7" w:rsidRPr="00EA601D" w:rsidRDefault="003620C7" w:rsidP="003620C7">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4C67D19E" w14:textId="77777777" w:rsidR="003620C7" w:rsidRPr="00EA601D" w:rsidRDefault="003620C7" w:rsidP="003620C7">
            <w:pPr>
              <w:pStyle w:val="a4"/>
              <w:spacing w:line="276" w:lineRule="auto"/>
              <w:rPr>
                <w:rFonts w:ascii="Times New Roman" w:hAnsi="Times New Roman" w:cs="Times New Roman"/>
                <w:sz w:val="24"/>
                <w:szCs w:val="24"/>
              </w:rPr>
            </w:pPr>
          </w:p>
          <w:p w14:paraId="7426E5FC" w14:textId="77777777" w:rsidR="003620C7" w:rsidRPr="00EA601D" w:rsidRDefault="003620C7" w:rsidP="003620C7">
            <w:pPr>
              <w:pStyle w:val="a4"/>
              <w:spacing w:line="276" w:lineRule="auto"/>
              <w:rPr>
                <w:rFonts w:ascii="Times New Roman" w:hAnsi="Times New Roman" w:cs="Times New Roman"/>
                <w:sz w:val="24"/>
                <w:szCs w:val="24"/>
              </w:rPr>
            </w:pPr>
          </w:p>
          <w:p w14:paraId="1351F80D" w14:textId="77777777" w:rsidR="003620C7" w:rsidRPr="00EA601D" w:rsidRDefault="003620C7" w:rsidP="003620C7">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Валюта</w:t>
            </w:r>
          </w:p>
        </w:tc>
        <w:tc>
          <w:tcPr>
            <w:tcW w:w="6520" w:type="dxa"/>
            <w:gridSpan w:val="6"/>
          </w:tcPr>
          <w:p w14:paraId="4C0C4050" w14:textId="77777777" w:rsidR="003620C7" w:rsidRPr="00041846" w:rsidRDefault="003620C7" w:rsidP="003620C7">
            <w:pPr>
              <w:pStyle w:val="a4"/>
              <w:jc w:val="both"/>
              <w:rPr>
                <w:rStyle w:val="28pt"/>
                <w:rFonts w:eastAsiaTheme="minorHAnsi"/>
                <w:color w:val="auto"/>
                <w:sz w:val="24"/>
                <w:szCs w:val="24"/>
              </w:rPr>
            </w:pPr>
            <w:r w:rsidRPr="00041846">
              <w:rPr>
                <w:rStyle w:val="28pt"/>
                <w:rFonts w:eastAsiaTheme="minorHAnsi"/>
                <w:color w:val="auto"/>
                <w:sz w:val="24"/>
                <w:szCs w:val="24"/>
              </w:rPr>
              <w:t>-</w:t>
            </w:r>
            <w:r w:rsidRPr="00041846">
              <w:rPr>
                <w:rStyle w:val="28pt"/>
                <w:rFonts w:eastAsiaTheme="minorHAnsi"/>
                <w:color w:val="auto"/>
                <w:sz w:val="24"/>
                <w:szCs w:val="24"/>
              </w:rPr>
              <w:tab/>
              <w:t>для участников открытого аукциона из ПМР в рублях ПМР;</w:t>
            </w:r>
          </w:p>
          <w:p w14:paraId="0D0C1ABA" w14:textId="77777777" w:rsidR="003620C7" w:rsidRPr="00041846" w:rsidRDefault="003620C7" w:rsidP="003620C7">
            <w:pPr>
              <w:pStyle w:val="a4"/>
              <w:jc w:val="both"/>
              <w:rPr>
                <w:rStyle w:val="28pt"/>
                <w:rFonts w:eastAsiaTheme="minorHAnsi"/>
                <w:color w:val="auto"/>
                <w:sz w:val="24"/>
                <w:szCs w:val="24"/>
              </w:rPr>
            </w:pPr>
            <w:r w:rsidRPr="00041846">
              <w:rPr>
                <w:rStyle w:val="28pt"/>
                <w:rFonts w:eastAsiaTheme="minorHAnsi"/>
                <w:color w:val="auto"/>
                <w:sz w:val="24"/>
                <w:szCs w:val="24"/>
              </w:rPr>
              <w:t>-</w:t>
            </w:r>
            <w:r w:rsidRPr="00041846">
              <w:rPr>
                <w:rStyle w:val="28pt"/>
                <w:rFonts w:eastAsiaTheme="minorHAnsi"/>
                <w:color w:val="auto"/>
                <w:sz w:val="24"/>
                <w:szCs w:val="24"/>
              </w:rPr>
              <w:tab/>
              <w:t>для участников открытого аукциона, предоставивших заявки в иностранной валюте, будет применен официальный курс иностранной валюты к рублю ПМР, установленный центральным банком Приднестровской Молдавской Республики на дату рассмотрения заявок.</w:t>
            </w:r>
          </w:p>
          <w:p w14:paraId="246A06FF" w14:textId="77777777" w:rsidR="003620C7" w:rsidRPr="00041846" w:rsidRDefault="003620C7" w:rsidP="003620C7">
            <w:pPr>
              <w:pStyle w:val="a4"/>
              <w:jc w:val="both"/>
              <w:rPr>
                <w:rStyle w:val="28pt"/>
                <w:rFonts w:eastAsiaTheme="minorHAnsi"/>
                <w:color w:val="auto"/>
                <w:sz w:val="24"/>
                <w:szCs w:val="24"/>
              </w:rPr>
            </w:pPr>
          </w:p>
          <w:p w14:paraId="129B2BAC" w14:textId="77777777" w:rsidR="003620C7" w:rsidRPr="00041846" w:rsidRDefault="003620C7" w:rsidP="003620C7">
            <w:pPr>
              <w:pStyle w:val="a4"/>
              <w:rPr>
                <w:rFonts w:ascii="Times New Roman" w:hAnsi="Times New Roman" w:cs="Times New Roman"/>
                <w:b/>
                <w:bCs/>
                <w:sz w:val="24"/>
                <w:szCs w:val="24"/>
                <w:u w:val="single"/>
              </w:rPr>
            </w:pPr>
            <w:r w:rsidRPr="00041846">
              <w:rPr>
                <w:rFonts w:ascii="Times New Roman" w:hAnsi="Times New Roman" w:cs="Times New Roman"/>
                <w:b/>
                <w:bCs/>
                <w:sz w:val="24"/>
                <w:szCs w:val="24"/>
                <w:u w:val="single"/>
              </w:rPr>
              <w:t>Оплата производится в валюте:</w:t>
            </w:r>
          </w:p>
          <w:p w14:paraId="65E72073" w14:textId="77777777" w:rsidR="003620C7" w:rsidRPr="00041846" w:rsidRDefault="003620C7" w:rsidP="003620C7">
            <w:pPr>
              <w:pStyle w:val="a4"/>
              <w:rPr>
                <w:rFonts w:ascii="Times New Roman" w:hAnsi="Times New Roman" w:cs="Times New Roman"/>
                <w:sz w:val="24"/>
                <w:szCs w:val="24"/>
              </w:rPr>
            </w:pPr>
            <w:r w:rsidRPr="00041846">
              <w:rPr>
                <w:rFonts w:ascii="Times New Roman" w:hAnsi="Times New Roman" w:cs="Times New Roman"/>
                <w:sz w:val="24"/>
                <w:szCs w:val="24"/>
              </w:rPr>
              <w:t>- резидентам Приднестровской Молдавской республики в рублях ПМР;</w:t>
            </w:r>
          </w:p>
          <w:p w14:paraId="3D6738C6" w14:textId="51DFB2A9" w:rsidR="003620C7" w:rsidRPr="00EA601D" w:rsidRDefault="003620C7" w:rsidP="003620C7">
            <w:pPr>
              <w:pStyle w:val="a4"/>
              <w:ind w:right="41" w:firstLine="172"/>
              <w:jc w:val="both"/>
              <w:rPr>
                <w:rFonts w:ascii="Times New Roman" w:hAnsi="Times New Roman" w:cs="Times New Roman"/>
                <w:sz w:val="24"/>
                <w:szCs w:val="24"/>
              </w:rPr>
            </w:pPr>
            <w:r w:rsidRPr="00041846">
              <w:rPr>
                <w:rFonts w:ascii="Times New Roman" w:hAnsi="Times New Roman" w:cs="Times New Roman"/>
                <w:sz w:val="24"/>
                <w:szCs w:val="24"/>
              </w:rPr>
              <w:t>- нерезидентам Приднестровской Молдавской республики в леях РМ и</w:t>
            </w:r>
            <w:r>
              <w:rPr>
                <w:rFonts w:ascii="Times New Roman" w:hAnsi="Times New Roman" w:cs="Times New Roman"/>
                <w:sz w:val="24"/>
                <w:szCs w:val="24"/>
              </w:rPr>
              <w:t>ли</w:t>
            </w:r>
            <w:r w:rsidRPr="00041846">
              <w:rPr>
                <w:rFonts w:ascii="Times New Roman" w:hAnsi="Times New Roman" w:cs="Times New Roman"/>
                <w:sz w:val="24"/>
                <w:szCs w:val="24"/>
              </w:rPr>
              <w:t xml:space="preserve"> рублях РФ.</w:t>
            </w:r>
          </w:p>
        </w:tc>
      </w:tr>
      <w:tr w:rsidR="00EA668B" w:rsidRPr="00EA601D" w14:paraId="47E71718" w14:textId="77777777" w:rsidTr="00D64B9A">
        <w:trPr>
          <w:jc w:val="center"/>
        </w:trPr>
        <w:tc>
          <w:tcPr>
            <w:tcW w:w="627" w:type="dxa"/>
          </w:tcPr>
          <w:p w14:paraId="7B255E18" w14:textId="77777777" w:rsidR="00EA668B" w:rsidRPr="00EA601D" w:rsidRDefault="00EA668B" w:rsidP="00EA668B">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6397A9A4" w14:textId="77777777" w:rsidR="00EA668B" w:rsidRPr="00EA601D" w:rsidRDefault="00EA668B" w:rsidP="00EA668B">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Источник финансирования</w:t>
            </w:r>
          </w:p>
        </w:tc>
        <w:tc>
          <w:tcPr>
            <w:tcW w:w="6520" w:type="dxa"/>
            <w:gridSpan w:val="6"/>
          </w:tcPr>
          <w:p w14:paraId="4C53DA36" w14:textId="5F525FA8" w:rsidR="00EA668B" w:rsidRPr="00EA601D" w:rsidRDefault="00EA668B" w:rsidP="00EA668B">
            <w:pPr>
              <w:pStyle w:val="a4"/>
              <w:spacing w:line="276" w:lineRule="auto"/>
              <w:rPr>
                <w:rFonts w:ascii="Times New Roman" w:hAnsi="Times New Roman" w:cs="Times New Roman"/>
                <w:sz w:val="24"/>
                <w:szCs w:val="24"/>
              </w:rPr>
            </w:pPr>
            <w:r w:rsidRPr="00B55EAC">
              <w:rPr>
                <w:rFonts w:ascii="Times New Roman" w:hAnsi="Times New Roman" w:cs="Times New Roman"/>
                <w:sz w:val="24"/>
                <w:szCs w:val="24"/>
              </w:rPr>
              <w:t>Собственные средства</w:t>
            </w:r>
          </w:p>
        </w:tc>
      </w:tr>
      <w:tr w:rsidR="00EA668B" w:rsidRPr="00EA601D" w14:paraId="1524525D" w14:textId="77777777" w:rsidTr="002846C8">
        <w:trPr>
          <w:trHeight w:val="1624"/>
          <w:jc w:val="center"/>
        </w:trPr>
        <w:tc>
          <w:tcPr>
            <w:tcW w:w="627" w:type="dxa"/>
          </w:tcPr>
          <w:p w14:paraId="076DC685" w14:textId="77777777" w:rsidR="00EA668B" w:rsidRPr="00EA601D" w:rsidRDefault="00EA668B" w:rsidP="00EA668B">
            <w:pPr>
              <w:pStyle w:val="a4"/>
              <w:spacing w:line="276" w:lineRule="auto"/>
              <w:jc w:val="center"/>
              <w:rPr>
                <w:rFonts w:ascii="Times New Roman" w:hAnsi="Times New Roman" w:cs="Times New Roman"/>
                <w:sz w:val="24"/>
                <w:szCs w:val="24"/>
              </w:rPr>
            </w:pPr>
          </w:p>
          <w:p w14:paraId="196584C8" w14:textId="77777777" w:rsidR="00EA668B" w:rsidRPr="00EA601D" w:rsidRDefault="00EA668B" w:rsidP="00EA668B">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66A3A36D" w14:textId="77777777" w:rsidR="00EA668B" w:rsidRPr="00EA601D" w:rsidRDefault="00EA668B" w:rsidP="00EA668B">
            <w:pPr>
              <w:pStyle w:val="a4"/>
              <w:spacing w:line="276" w:lineRule="auto"/>
              <w:rPr>
                <w:rFonts w:ascii="Times New Roman" w:hAnsi="Times New Roman" w:cs="Times New Roman"/>
                <w:sz w:val="24"/>
                <w:szCs w:val="24"/>
              </w:rPr>
            </w:pPr>
          </w:p>
          <w:p w14:paraId="2EC18456" w14:textId="77777777" w:rsidR="00EA668B" w:rsidRPr="00EA601D" w:rsidRDefault="00EA668B" w:rsidP="00EA668B">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Возможные условия оплаты (предоплата, оплата по факту или отсрочка платежа)</w:t>
            </w:r>
          </w:p>
        </w:tc>
        <w:tc>
          <w:tcPr>
            <w:tcW w:w="6520" w:type="dxa"/>
            <w:gridSpan w:val="6"/>
          </w:tcPr>
          <w:p w14:paraId="771FAC5D" w14:textId="7416F964" w:rsidR="00EA668B" w:rsidRPr="00051BF9" w:rsidRDefault="002A5B2F" w:rsidP="00FE5817">
            <w:pPr>
              <w:ind w:firstLine="172"/>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bidi="ru-RU"/>
              </w:rPr>
              <w:t>Покупателем производится 100 % оплата по контракту, банковским переводом на счёт поставщика в течение 5 (пяти) рабочих дней после поставки товара в полном объёме в адрес покупателя</w:t>
            </w:r>
            <w:r w:rsidR="00A74EE2" w:rsidRPr="00A74EE2">
              <w:rPr>
                <w:rFonts w:ascii="Times New Roman" w:eastAsia="Times New Roman" w:hAnsi="Times New Roman" w:cs="Times New Roman"/>
                <w:sz w:val="24"/>
                <w:szCs w:val="24"/>
              </w:rPr>
              <w:t>.</w:t>
            </w:r>
          </w:p>
        </w:tc>
      </w:tr>
      <w:tr w:rsidR="00EA668B" w:rsidRPr="00EA601D" w14:paraId="690FDB41" w14:textId="77777777" w:rsidTr="00D64B9A">
        <w:trPr>
          <w:jc w:val="center"/>
        </w:trPr>
        <w:tc>
          <w:tcPr>
            <w:tcW w:w="627" w:type="dxa"/>
          </w:tcPr>
          <w:p w14:paraId="2D7886E3" w14:textId="77777777" w:rsidR="00EA668B" w:rsidRPr="00EA601D" w:rsidRDefault="00EA668B" w:rsidP="00EA668B">
            <w:pPr>
              <w:pStyle w:val="a4"/>
              <w:spacing w:line="276" w:lineRule="auto"/>
              <w:jc w:val="center"/>
              <w:rPr>
                <w:rFonts w:ascii="Times New Roman" w:hAnsi="Times New Roman" w:cs="Times New Roman"/>
                <w:sz w:val="24"/>
                <w:szCs w:val="24"/>
              </w:rPr>
            </w:pPr>
          </w:p>
        </w:tc>
        <w:tc>
          <w:tcPr>
            <w:tcW w:w="3626" w:type="dxa"/>
          </w:tcPr>
          <w:p w14:paraId="03DB88C9" w14:textId="77777777" w:rsidR="00EA668B" w:rsidRPr="00EA601D" w:rsidRDefault="00EA668B" w:rsidP="00EA668B">
            <w:pPr>
              <w:pStyle w:val="a4"/>
              <w:spacing w:line="276" w:lineRule="auto"/>
              <w:rPr>
                <w:rFonts w:ascii="Times New Roman" w:hAnsi="Times New Roman" w:cs="Times New Roman"/>
                <w:sz w:val="24"/>
                <w:szCs w:val="24"/>
              </w:rPr>
            </w:pPr>
          </w:p>
        </w:tc>
        <w:tc>
          <w:tcPr>
            <w:tcW w:w="6520" w:type="dxa"/>
            <w:gridSpan w:val="6"/>
          </w:tcPr>
          <w:p w14:paraId="181B4417" w14:textId="77777777" w:rsidR="00EA668B" w:rsidRPr="00EA601D" w:rsidRDefault="00EA668B" w:rsidP="00EA668B">
            <w:pPr>
              <w:widowControl w:val="0"/>
              <w:spacing w:after="0" w:line="216" w:lineRule="exact"/>
              <w:ind w:firstLine="175"/>
              <w:jc w:val="both"/>
              <w:rPr>
                <w:rFonts w:ascii="Times New Roman" w:eastAsia="Times New Roman" w:hAnsi="Times New Roman" w:cs="Times New Roman"/>
                <w:color w:val="000000"/>
                <w:sz w:val="24"/>
                <w:szCs w:val="24"/>
                <w:lang w:eastAsia="ru-RU" w:bidi="ru-RU"/>
              </w:rPr>
            </w:pPr>
          </w:p>
        </w:tc>
      </w:tr>
      <w:tr w:rsidR="00EA668B" w:rsidRPr="00EA601D" w14:paraId="61F9D49A" w14:textId="77777777" w:rsidTr="00D64B9A">
        <w:trPr>
          <w:jc w:val="center"/>
        </w:trPr>
        <w:tc>
          <w:tcPr>
            <w:tcW w:w="627" w:type="dxa"/>
          </w:tcPr>
          <w:p w14:paraId="205B2F99" w14:textId="77777777" w:rsidR="00EA668B" w:rsidRPr="00EA601D" w:rsidRDefault="00EA668B" w:rsidP="00EA668B">
            <w:pPr>
              <w:pStyle w:val="a4"/>
              <w:spacing w:line="276" w:lineRule="auto"/>
              <w:jc w:val="center"/>
              <w:rPr>
                <w:rFonts w:ascii="Times New Roman" w:hAnsi="Times New Roman" w:cs="Times New Roman"/>
                <w:sz w:val="24"/>
                <w:szCs w:val="24"/>
              </w:rPr>
            </w:pPr>
          </w:p>
        </w:tc>
        <w:tc>
          <w:tcPr>
            <w:tcW w:w="3626" w:type="dxa"/>
          </w:tcPr>
          <w:p w14:paraId="653DB208" w14:textId="77777777" w:rsidR="00EA668B" w:rsidRPr="00EA601D" w:rsidRDefault="00EA668B" w:rsidP="00EA668B">
            <w:pPr>
              <w:pStyle w:val="a4"/>
              <w:numPr>
                <w:ilvl w:val="0"/>
                <w:numId w:val="1"/>
              </w:numPr>
              <w:spacing w:line="276" w:lineRule="auto"/>
              <w:rPr>
                <w:rFonts w:ascii="Times New Roman" w:hAnsi="Times New Roman" w:cs="Times New Roman"/>
                <w:sz w:val="24"/>
                <w:szCs w:val="24"/>
              </w:rPr>
            </w:pPr>
            <w:r w:rsidRPr="00EA601D">
              <w:rPr>
                <w:rFonts w:ascii="Times New Roman" w:hAnsi="Times New Roman" w:cs="Times New Roman"/>
                <w:sz w:val="24"/>
                <w:szCs w:val="24"/>
              </w:rPr>
              <w:t>Информация о предмете (объекте) закупки</w:t>
            </w:r>
          </w:p>
        </w:tc>
        <w:tc>
          <w:tcPr>
            <w:tcW w:w="6520" w:type="dxa"/>
            <w:gridSpan w:val="6"/>
          </w:tcPr>
          <w:p w14:paraId="0AE3D89E" w14:textId="77777777" w:rsidR="00EA668B" w:rsidRPr="00EA601D" w:rsidRDefault="00EA668B" w:rsidP="00EA668B">
            <w:pPr>
              <w:widowControl w:val="0"/>
              <w:spacing w:after="0" w:line="216" w:lineRule="exact"/>
              <w:ind w:firstLine="175"/>
              <w:jc w:val="both"/>
              <w:rPr>
                <w:rFonts w:ascii="Times New Roman" w:eastAsia="Times New Roman" w:hAnsi="Times New Roman" w:cs="Times New Roman"/>
                <w:color w:val="000000"/>
                <w:sz w:val="24"/>
                <w:szCs w:val="24"/>
                <w:lang w:eastAsia="ru-RU" w:bidi="ru-RU"/>
              </w:rPr>
            </w:pPr>
          </w:p>
        </w:tc>
      </w:tr>
      <w:tr w:rsidR="00D64B9A" w:rsidRPr="00EA601D" w14:paraId="3B3B5B59" w14:textId="77777777" w:rsidTr="00D64B9A">
        <w:trPr>
          <w:gridAfter w:val="1"/>
          <w:wAfter w:w="6" w:type="dxa"/>
          <w:trHeight w:val="557"/>
          <w:jc w:val="center"/>
        </w:trPr>
        <w:tc>
          <w:tcPr>
            <w:tcW w:w="627" w:type="dxa"/>
            <w:vMerge w:val="restart"/>
          </w:tcPr>
          <w:p w14:paraId="485E026B" w14:textId="77777777" w:rsidR="00D64B9A" w:rsidRPr="00EA601D" w:rsidRDefault="00D64B9A" w:rsidP="00EA668B">
            <w:pPr>
              <w:pStyle w:val="a4"/>
              <w:spacing w:line="276" w:lineRule="auto"/>
              <w:jc w:val="center"/>
              <w:rPr>
                <w:rFonts w:ascii="Times New Roman" w:hAnsi="Times New Roman" w:cs="Times New Roman"/>
                <w:sz w:val="24"/>
                <w:szCs w:val="24"/>
              </w:rPr>
            </w:pPr>
          </w:p>
          <w:p w14:paraId="598FA0FB" w14:textId="77777777" w:rsidR="00D64B9A" w:rsidRPr="00EA601D" w:rsidRDefault="00D64B9A" w:rsidP="00EA668B">
            <w:pPr>
              <w:pStyle w:val="a4"/>
              <w:spacing w:line="276" w:lineRule="auto"/>
              <w:jc w:val="center"/>
              <w:rPr>
                <w:rFonts w:ascii="Times New Roman" w:hAnsi="Times New Roman" w:cs="Times New Roman"/>
                <w:sz w:val="24"/>
                <w:szCs w:val="24"/>
              </w:rPr>
            </w:pPr>
          </w:p>
          <w:p w14:paraId="1F03B038" w14:textId="77777777" w:rsidR="00D64B9A" w:rsidRPr="00EA601D" w:rsidRDefault="00D64B9A" w:rsidP="00EA668B">
            <w:pPr>
              <w:pStyle w:val="a4"/>
              <w:spacing w:line="276" w:lineRule="auto"/>
              <w:jc w:val="center"/>
              <w:rPr>
                <w:rFonts w:ascii="Times New Roman" w:hAnsi="Times New Roman" w:cs="Times New Roman"/>
                <w:sz w:val="24"/>
                <w:szCs w:val="24"/>
              </w:rPr>
            </w:pPr>
          </w:p>
          <w:p w14:paraId="35C0898B" w14:textId="6603FEAF" w:rsidR="00D64B9A" w:rsidRPr="00EA601D" w:rsidRDefault="00D64B9A" w:rsidP="00EA668B">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vMerge w:val="restart"/>
          </w:tcPr>
          <w:p w14:paraId="366956DD" w14:textId="77777777" w:rsidR="00D64B9A" w:rsidRPr="00EA601D" w:rsidRDefault="00D64B9A" w:rsidP="00EA668B">
            <w:pPr>
              <w:pStyle w:val="a4"/>
              <w:spacing w:line="276" w:lineRule="auto"/>
              <w:rPr>
                <w:rFonts w:ascii="Times New Roman" w:hAnsi="Times New Roman" w:cs="Times New Roman"/>
                <w:sz w:val="24"/>
                <w:szCs w:val="24"/>
              </w:rPr>
            </w:pPr>
          </w:p>
          <w:p w14:paraId="02362D10" w14:textId="77777777" w:rsidR="00D64B9A" w:rsidRPr="00EA601D" w:rsidRDefault="00D64B9A" w:rsidP="00EA668B">
            <w:pPr>
              <w:pStyle w:val="a4"/>
              <w:spacing w:line="276" w:lineRule="auto"/>
              <w:rPr>
                <w:rFonts w:ascii="Times New Roman" w:hAnsi="Times New Roman" w:cs="Times New Roman"/>
                <w:sz w:val="24"/>
                <w:szCs w:val="24"/>
              </w:rPr>
            </w:pPr>
          </w:p>
          <w:p w14:paraId="736B6AF1" w14:textId="77777777" w:rsidR="00D64B9A" w:rsidRPr="00EA601D" w:rsidRDefault="00D64B9A" w:rsidP="00EA668B">
            <w:pPr>
              <w:pStyle w:val="a4"/>
              <w:spacing w:line="276" w:lineRule="auto"/>
              <w:rPr>
                <w:rFonts w:ascii="Times New Roman" w:hAnsi="Times New Roman" w:cs="Times New Roman"/>
                <w:sz w:val="24"/>
                <w:szCs w:val="24"/>
              </w:rPr>
            </w:pPr>
          </w:p>
          <w:p w14:paraId="7AF29F3A" w14:textId="77777777" w:rsidR="00D64B9A" w:rsidRPr="00EA601D" w:rsidRDefault="00D64B9A" w:rsidP="00EA668B">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Предмет закупки и его описание</w:t>
            </w:r>
          </w:p>
        </w:tc>
        <w:tc>
          <w:tcPr>
            <w:tcW w:w="681" w:type="dxa"/>
            <w:tcBorders>
              <w:bottom w:val="single" w:sz="4" w:space="0" w:color="auto"/>
            </w:tcBorders>
          </w:tcPr>
          <w:p w14:paraId="48D378C5" w14:textId="0326986D" w:rsidR="00D64B9A" w:rsidRPr="00EA601D" w:rsidRDefault="00D64B9A" w:rsidP="006B1ADD">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 xml:space="preserve">№ </w:t>
            </w:r>
            <w:r w:rsidR="006B1ADD" w:rsidRPr="00EA601D">
              <w:rPr>
                <w:rFonts w:ascii="Times New Roman" w:hAnsi="Times New Roman" w:cs="Times New Roman"/>
                <w:sz w:val="24"/>
                <w:szCs w:val="24"/>
              </w:rPr>
              <w:t>п/п</w:t>
            </w:r>
          </w:p>
        </w:tc>
        <w:tc>
          <w:tcPr>
            <w:tcW w:w="2999" w:type="dxa"/>
            <w:tcBorders>
              <w:bottom w:val="single" w:sz="4" w:space="0" w:color="auto"/>
            </w:tcBorders>
          </w:tcPr>
          <w:p w14:paraId="73CCEB6A" w14:textId="77777777" w:rsidR="00D64B9A" w:rsidRPr="00EA601D" w:rsidRDefault="00D64B9A" w:rsidP="006B1ADD">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Наименование товара (работы, услуги) и его описание</w:t>
            </w:r>
          </w:p>
        </w:tc>
        <w:tc>
          <w:tcPr>
            <w:tcW w:w="561" w:type="dxa"/>
            <w:tcBorders>
              <w:bottom w:val="single" w:sz="4" w:space="0" w:color="auto"/>
            </w:tcBorders>
          </w:tcPr>
          <w:p w14:paraId="17703726" w14:textId="77777777" w:rsidR="00D64B9A" w:rsidRPr="00EA601D" w:rsidRDefault="00D64B9A" w:rsidP="006B1ADD">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Ед. изм.</w:t>
            </w:r>
          </w:p>
        </w:tc>
        <w:tc>
          <w:tcPr>
            <w:tcW w:w="685" w:type="dxa"/>
            <w:tcBorders>
              <w:bottom w:val="single" w:sz="4" w:space="0" w:color="auto"/>
            </w:tcBorders>
          </w:tcPr>
          <w:p w14:paraId="4700672C" w14:textId="77777777" w:rsidR="00D64B9A" w:rsidRPr="00EA601D" w:rsidRDefault="00D64B9A" w:rsidP="006B1ADD">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Ко-во</w:t>
            </w:r>
          </w:p>
        </w:tc>
        <w:tc>
          <w:tcPr>
            <w:tcW w:w="1588" w:type="dxa"/>
            <w:tcBorders>
              <w:bottom w:val="single" w:sz="4" w:space="0" w:color="auto"/>
            </w:tcBorders>
          </w:tcPr>
          <w:p w14:paraId="7582EFED" w14:textId="2DCBF796" w:rsidR="00D64B9A" w:rsidRPr="00EA601D" w:rsidRDefault="00D64B9A" w:rsidP="006B1ADD">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Начальная (максимальная) цена</w:t>
            </w:r>
          </w:p>
        </w:tc>
      </w:tr>
      <w:tr w:rsidR="00D64B9A" w:rsidRPr="00EA601D" w14:paraId="20FCFE16" w14:textId="77777777" w:rsidTr="00D64B9A">
        <w:trPr>
          <w:gridAfter w:val="1"/>
          <w:wAfter w:w="6" w:type="dxa"/>
          <w:trHeight w:val="426"/>
          <w:jc w:val="center"/>
        </w:trPr>
        <w:tc>
          <w:tcPr>
            <w:tcW w:w="627" w:type="dxa"/>
            <w:vMerge/>
          </w:tcPr>
          <w:p w14:paraId="70E89B09" w14:textId="77777777" w:rsidR="00D64B9A" w:rsidRPr="00EA601D" w:rsidRDefault="00D64B9A" w:rsidP="00963E16">
            <w:pPr>
              <w:pStyle w:val="a4"/>
              <w:spacing w:line="276" w:lineRule="auto"/>
              <w:jc w:val="center"/>
              <w:rPr>
                <w:rFonts w:ascii="Times New Roman" w:hAnsi="Times New Roman" w:cs="Times New Roman"/>
                <w:sz w:val="24"/>
                <w:szCs w:val="24"/>
              </w:rPr>
            </w:pPr>
          </w:p>
        </w:tc>
        <w:tc>
          <w:tcPr>
            <w:tcW w:w="3626" w:type="dxa"/>
            <w:vMerge/>
          </w:tcPr>
          <w:p w14:paraId="2690A999" w14:textId="77777777" w:rsidR="00D64B9A" w:rsidRPr="00EA601D" w:rsidRDefault="00D64B9A" w:rsidP="00963E16">
            <w:pPr>
              <w:pStyle w:val="a4"/>
              <w:spacing w:line="276" w:lineRule="auto"/>
              <w:rPr>
                <w:rFonts w:ascii="Times New Roman" w:hAnsi="Times New Roman" w:cs="Times New Roman"/>
                <w:sz w:val="24"/>
                <w:szCs w:val="24"/>
              </w:rPr>
            </w:pPr>
          </w:p>
        </w:tc>
        <w:tc>
          <w:tcPr>
            <w:tcW w:w="681" w:type="dxa"/>
            <w:vAlign w:val="center"/>
          </w:tcPr>
          <w:p w14:paraId="16C719D7" w14:textId="13C7FC58" w:rsidR="00D64B9A" w:rsidRPr="00D64B9A" w:rsidRDefault="00F34A6A" w:rsidP="00D64B9A">
            <w:pPr>
              <w:pStyle w:val="a4"/>
              <w:spacing w:line="276"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999" w:type="dxa"/>
            <w:tcBorders>
              <w:top w:val="single" w:sz="4" w:space="0" w:color="auto"/>
              <w:left w:val="single" w:sz="4" w:space="0" w:color="auto"/>
              <w:bottom w:val="single" w:sz="4" w:space="0" w:color="auto"/>
              <w:right w:val="single" w:sz="4" w:space="0" w:color="auto"/>
            </w:tcBorders>
            <w:shd w:val="clear" w:color="auto" w:fill="FFFFFF"/>
            <w:vAlign w:val="center"/>
          </w:tcPr>
          <w:p w14:paraId="6F371CFA" w14:textId="296D9A81" w:rsidR="00D64B9A" w:rsidRPr="00D64B9A" w:rsidRDefault="0050138A" w:rsidP="00D64B9A">
            <w:pPr>
              <w:pStyle w:val="a4"/>
              <w:spacing w:line="276" w:lineRule="auto"/>
              <w:jc w:val="center"/>
              <w:rPr>
                <w:rFonts w:ascii="Times New Roman" w:hAnsi="Times New Roman" w:cs="Times New Roman"/>
                <w:iCs/>
                <w:sz w:val="20"/>
                <w:szCs w:val="20"/>
                <w:lang w:bidi="ru-RU"/>
              </w:rPr>
            </w:pPr>
            <w:r w:rsidRPr="0050138A">
              <w:rPr>
                <w:rFonts w:ascii="Times New Roman" w:hAnsi="Times New Roman" w:cs="Times New Roman"/>
                <w:color w:val="000000"/>
                <w:sz w:val="20"/>
                <w:szCs w:val="20"/>
              </w:rPr>
              <w:t>Микропроцессорный терминал релейной защиты и автоматики P14DL21C2C6640A</w:t>
            </w:r>
          </w:p>
        </w:tc>
        <w:tc>
          <w:tcPr>
            <w:tcW w:w="561" w:type="dxa"/>
            <w:tcBorders>
              <w:top w:val="single" w:sz="4" w:space="0" w:color="auto"/>
              <w:left w:val="nil"/>
              <w:bottom w:val="single" w:sz="4" w:space="0" w:color="auto"/>
              <w:right w:val="single" w:sz="4" w:space="0" w:color="auto"/>
            </w:tcBorders>
            <w:vAlign w:val="center"/>
          </w:tcPr>
          <w:p w14:paraId="305F94CA" w14:textId="29D3B306" w:rsidR="00D64B9A" w:rsidRPr="00D64B9A" w:rsidRDefault="00D64B9A" w:rsidP="00D64B9A">
            <w:pPr>
              <w:pStyle w:val="a4"/>
              <w:spacing w:line="276" w:lineRule="auto"/>
              <w:jc w:val="center"/>
              <w:rPr>
                <w:rFonts w:ascii="Times New Roman" w:hAnsi="Times New Roman" w:cs="Times New Roman"/>
                <w:sz w:val="20"/>
                <w:szCs w:val="20"/>
              </w:rPr>
            </w:pPr>
            <w:r w:rsidRPr="00D64B9A">
              <w:rPr>
                <w:rFonts w:ascii="Times New Roman" w:hAnsi="Times New Roman" w:cs="Times New Roman"/>
                <w:color w:val="000000"/>
                <w:sz w:val="20"/>
                <w:szCs w:val="20"/>
              </w:rPr>
              <w:t>шт.</w:t>
            </w:r>
          </w:p>
        </w:tc>
        <w:tc>
          <w:tcPr>
            <w:tcW w:w="685" w:type="dxa"/>
            <w:tcBorders>
              <w:top w:val="single" w:sz="4" w:space="0" w:color="auto"/>
              <w:left w:val="nil"/>
              <w:bottom w:val="single" w:sz="4" w:space="0" w:color="auto"/>
              <w:right w:val="single" w:sz="4" w:space="0" w:color="auto"/>
            </w:tcBorders>
            <w:vAlign w:val="center"/>
          </w:tcPr>
          <w:p w14:paraId="5DDBC77F" w14:textId="1363F6F7" w:rsidR="00D64B9A" w:rsidRPr="00D64B9A" w:rsidRDefault="0050138A" w:rsidP="00D64B9A">
            <w:pPr>
              <w:pStyle w:val="a4"/>
              <w:spacing w:line="276" w:lineRule="auto"/>
              <w:jc w:val="center"/>
              <w:rPr>
                <w:rFonts w:ascii="Times New Roman" w:hAnsi="Times New Roman" w:cs="Times New Roman"/>
                <w:sz w:val="20"/>
                <w:szCs w:val="20"/>
              </w:rPr>
            </w:pPr>
            <w:r>
              <w:rPr>
                <w:rFonts w:ascii="Times New Roman" w:hAnsi="Times New Roman" w:cs="Times New Roman"/>
                <w:color w:val="000000"/>
                <w:sz w:val="20"/>
                <w:szCs w:val="20"/>
              </w:rPr>
              <w:t>5</w:t>
            </w:r>
          </w:p>
        </w:tc>
        <w:tc>
          <w:tcPr>
            <w:tcW w:w="1588" w:type="dxa"/>
            <w:vAlign w:val="center"/>
          </w:tcPr>
          <w:p w14:paraId="5381433B" w14:textId="257C2098" w:rsidR="00D64B9A" w:rsidRPr="00D64B9A" w:rsidRDefault="0050138A" w:rsidP="00D64B9A">
            <w:pPr>
              <w:pStyle w:val="a4"/>
              <w:spacing w:line="276" w:lineRule="auto"/>
              <w:jc w:val="center"/>
              <w:rPr>
                <w:rFonts w:ascii="Times New Roman" w:eastAsia="Microsoft Sans Serif" w:hAnsi="Times New Roman" w:cs="Times New Roman"/>
                <w:sz w:val="20"/>
                <w:szCs w:val="20"/>
                <w:lang w:eastAsia="ru-RU" w:bidi="ru-RU"/>
              </w:rPr>
            </w:pPr>
            <w:r>
              <w:rPr>
                <w:rFonts w:ascii="Times New Roman" w:eastAsia="Microsoft Sans Serif" w:hAnsi="Times New Roman" w:cs="Times New Roman"/>
                <w:sz w:val="20"/>
                <w:szCs w:val="20"/>
                <w:lang w:eastAsia="ru-RU" w:bidi="ru-RU"/>
              </w:rPr>
              <w:t>477 332,94</w:t>
            </w:r>
          </w:p>
        </w:tc>
      </w:tr>
      <w:tr w:rsidR="00D64B9A" w:rsidRPr="00EA601D" w14:paraId="16329744" w14:textId="77777777" w:rsidTr="00D64B9A">
        <w:trPr>
          <w:gridAfter w:val="1"/>
          <w:wAfter w:w="6" w:type="dxa"/>
          <w:trHeight w:val="247"/>
          <w:jc w:val="center"/>
        </w:trPr>
        <w:tc>
          <w:tcPr>
            <w:tcW w:w="627" w:type="dxa"/>
            <w:vMerge/>
          </w:tcPr>
          <w:p w14:paraId="588BEC89" w14:textId="77777777" w:rsidR="00D64B9A" w:rsidRPr="00EA601D" w:rsidRDefault="00D64B9A" w:rsidP="00963E16">
            <w:pPr>
              <w:pStyle w:val="a4"/>
              <w:spacing w:line="276" w:lineRule="auto"/>
              <w:jc w:val="center"/>
              <w:rPr>
                <w:rFonts w:ascii="Times New Roman" w:hAnsi="Times New Roman" w:cs="Times New Roman"/>
                <w:sz w:val="24"/>
                <w:szCs w:val="24"/>
              </w:rPr>
            </w:pPr>
          </w:p>
        </w:tc>
        <w:tc>
          <w:tcPr>
            <w:tcW w:w="3626" w:type="dxa"/>
            <w:vMerge/>
          </w:tcPr>
          <w:p w14:paraId="0AFE325E" w14:textId="77777777" w:rsidR="00D64B9A" w:rsidRPr="00EA601D" w:rsidRDefault="00D64B9A" w:rsidP="00963E16">
            <w:pPr>
              <w:pStyle w:val="a4"/>
              <w:spacing w:line="276" w:lineRule="auto"/>
              <w:rPr>
                <w:rFonts w:ascii="Times New Roman" w:hAnsi="Times New Roman" w:cs="Times New Roman"/>
                <w:sz w:val="24"/>
                <w:szCs w:val="24"/>
              </w:rPr>
            </w:pPr>
          </w:p>
        </w:tc>
        <w:tc>
          <w:tcPr>
            <w:tcW w:w="681" w:type="dxa"/>
            <w:vAlign w:val="center"/>
          </w:tcPr>
          <w:p w14:paraId="54DEF785" w14:textId="7BBB606B" w:rsidR="00D64B9A" w:rsidRPr="00D64B9A" w:rsidRDefault="00F34A6A" w:rsidP="00D64B9A">
            <w:pPr>
              <w:pStyle w:val="a4"/>
              <w:spacing w:line="276"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2999" w:type="dxa"/>
            <w:tcBorders>
              <w:top w:val="nil"/>
              <w:left w:val="single" w:sz="4" w:space="0" w:color="auto"/>
              <w:bottom w:val="single" w:sz="4" w:space="0" w:color="auto"/>
              <w:right w:val="single" w:sz="4" w:space="0" w:color="auto"/>
            </w:tcBorders>
            <w:vAlign w:val="center"/>
          </w:tcPr>
          <w:p w14:paraId="08CA8C13" w14:textId="4F54D2CF" w:rsidR="00D64B9A" w:rsidRPr="00D64B9A" w:rsidRDefault="0050138A" w:rsidP="00D64B9A">
            <w:pPr>
              <w:pStyle w:val="a4"/>
              <w:spacing w:line="276" w:lineRule="auto"/>
              <w:jc w:val="center"/>
              <w:rPr>
                <w:rFonts w:ascii="Times New Roman" w:hAnsi="Times New Roman" w:cs="Times New Roman"/>
                <w:iCs/>
                <w:sz w:val="20"/>
                <w:szCs w:val="20"/>
                <w:lang w:bidi="ru-RU"/>
              </w:rPr>
            </w:pPr>
            <w:r w:rsidRPr="0050138A">
              <w:rPr>
                <w:rFonts w:ascii="Times New Roman" w:hAnsi="Times New Roman" w:cs="Times New Roman"/>
                <w:color w:val="000000"/>
                <w:sz w:val="20"/>
                <w:szCs w:val="20"/>
              </w:rPr>
              <w:t>Микропроцессорный терминал релейной защиты и автоматики P14DL26C6D6640A</w:t>
            </w:r>
          </w:p>
        </w:tc>
        <w:tc>
          <w:tcPr>
            <w:tcW w:w="561" w:type="dxa"/>
            <w:tcBorders>
              <w:top w:val="nil"/>
              <w:left w:val="nil"/>
              <w:bottom w:val="single" w:sz="4" w:space="0" w:color="auto"/>
              <w:right w:val="single" w:sz="4" w:space="0" w:color="auto"/>
            </w:tcBorders>
            <w:vAlign w:val="center"/>
          </w:tcPr>
          <w:p w14:paraId="5D6C77D0" w14:textId="018DEFF2" w:rsidR="00D64B9A" w:rsidRPr="00D64B9A" w:rsidRDefault="00D64B9A" w:rsidP="00D64B9A">
            <w:pPr>
              <w:pStyle w:val="a4"/>
              <w:spacing w:line="276" w:lineRule="auto"/>
              <w:jc w:val="center"/>
              <w:rPr>
                <w:rFonts w:ascii="Times New Roman" w:hAnsi="Times New Roman" w:cs="Times New Roman"/>
                <w:sz w:val="20"/>
                <w:szCs w:val="20"/>
              </w:rPr>
            </w:pPr>
            <w:r w:rsidRPr="00D64B9A">
              <w:rPr>
                <w:rFonts w:ascii="Times New Roman" w:hAnsi="Times New Roman" w:cs="Times New Roman"/>
                <w:color w:val="000000"/>
                <w:sz w:val="20"/>
                <w:szCs w:val="20"/>
              </w:rPr>
              <w:t>шт.</w:t>
            </w:r>
          </w:p>
        </w:tc>
        <w:tc>
          <w:tcPr>
            <w:tcW w:w="685" w:type="dxa"/>
            <w:tcBorders>
              <w:top w:val="nil"/>
              <w:left w:val="nil"/>
              <w:bottom w:val="single" w:sz="4" w:space="0" w:color="auto"/>
              <w:right w:val="single" w:sz="4" w:space="0" w:color="auto"/>
            </w:tcBorders>
            <w:vAlign w:val="center"/>
          </w:tcPr>
          <w:p w14:paraId="253D4845" w14:textId="15F45CB3" w:rsidR="00D64B9A" w:rsidRPr="00D64B9A" w:rsidRDefault="0050138A" w:rsidP="00D64B9A">
            <w:pPr>
              <w:pStyle w:val="a4"/>
              <w:spacing w:line="276" w:lineRule="auto"/>
              <w:jc w:val="center"/>
              <w:rPr>
                <w:rFonts w:ascii="Times New Roman" w:hAnsi="Times New Roman" w:cs="Times New Roman"/>
                <w:sz w:val="20"/>
                <w:szCs w:val="20"/>
              </w:rPr>
            </w:pPr>
            <w:r>
              <w:rPr>
                <w:rFonts w:ascii="Times New Roman" w:hAnsi="Times New Roman" w:cs="Times New Roman"/>
                <w:color w:val="000000"/>
                <w:sz w:val="20"/>
                <w:szCs w:val="20"/>
              </w:rPr>
              <w:t>9</w:t>
            </w:r>
          </w:p>
        </w:tc>
        <w:tc>
          <w:tcPr>
            <w:tcW w:w="1588" w:type="dxa"/>
            <w:vAlign w:val="center"/>
          </w:tcPr>
          <w:p w14:paraId="3B0A5383" w14:textId="365675EC" w:rsidR="00D64B9A" w:rsidRPr="00C2637C" w:rsidRDefault="0050138A" w:rsidP="00D64B9A">
            <w:pPr>
              <w:pStyle w:val="a4"/>
              <w:spacing w:line="276" w:lineRule="auto"/>
              <w:jc w:val="center"/>
              <w:rPr>
                <w:rFonts w:ascii="Times New Roman" w:eastAsia="Microsoft Sans Serif" w:hAnsi="Times New Roman" w:cs="Times New Roman"/>
                <w:sz w:val="20"/>
                <w:szCs w:val="20"/>
                <w:lang w:eastAsia="ru-RU" w:bidi="ru-RU"/>
              </w:rPr>
            </w:pPr>
            <w:r w:rsidRPr="00C2637C">
              <w:rPr>
                <w:rFonts w:ascii="Times New Roman" w:eastAsia="Microsoft Sans Serif" w:hAnsi="Times New Roman" w:cs="Times New Roman"/>
                <w:sz w:val="20"/>
                <w:szCs w:val="20"/>
                <w:lang w:eastAsia="ru-RU" w:bidi="ru-RU"/>
              </w:rPr>
              <w:t>1 025 </w:t>
            </w:r>
            <w:r w:rsidR="003568F6" w:rsidRPr="00C2637C">
              <w:rPr>
                <w:rFonts w:ascii="Times New Roman" w:eastAsia="Microsoft Sans Serif" w:hAnsi="Times New Roman" w:cs="Times New Roman"/>
                <w:sz w:val="20"/>
                <w:szCs w:val="20"/>
                <w:lang w:eastAsia="ru-RU" w:bidi="ru-RU"/>
              </w:rPr>
              <w:t>293</w:t>
            </w:r>
            <w:r w:rsidRPr="00C2637C">
              <w:rPr>
                <w:rFonts w:ascii="Times New Roman" w:eastAsia="Microsoft Sans Serif" w:hAnsi="Times New Roman" w:cs="Times New Roman"/>
                <w:sz w:val="20"/>
                <w:szCs w:val="20"/>
                <w:lang w:eastAsia="ru-RU" w:bidi="ru-RU"/>
              </w:rPr>
              <w:t>,</w:t>
            </w:r>
            <w:r w:rsidR="003568F6" w:rsidRPr="00C2637C">
              <w:rPr>
                <w:rFonts w:ascii="Times New Roman" w:eastAsia="Microsoft Sans Serif" w:hAnsi="Times New Roman" w:cs="Times New Roman"/>
                <w:sz w:val="20"/>
                <w:szCs w:val="20"/>
                <w:lang w:eastAsia="ru-RU" w:bidi="ru-RU"/>
              </w:rPr>
              <w:t>2</w:t>
            </w:r>
            <w:r w:rsidRPr="00C2637C">
              <w:rPr>
                <w:rFonts w:ascii="Times New Roman" w:eastAsia="Microsoft Sans Serif" w:hAnsi="Times New Roman" w:cs="Times New Roman"/>
                <w:sz w:val="20"/>
                <w:szCs w:val="20"/>
                <w:lang w:eastAsia="ru-RU" w:bidi="ru-RU"/>
              </w:rPr>
              <w:t>0</w:t>
            </w:r>
          </w:p>
        </w:tc>
      </w:tr>
      <w:tr w:rsidR="00963E16" w:rsidRPr="00EA601D" w14:paraId="188E8C86" w14:textId="77777777" w:rsidTr="00D64B9A">
        <w:trPr>
          <w:jc w:val="center"/>
        </w:trPr>
        <w:tc>
          <w:tcPr>
            <w:tcW w:w="627" w:type="dxa"/>
          </w:tcPr>
          <w:p w14:paraId="3E18C661" w14:textId="77777777" w:rsidR="00963E16" w:rsidRPr="00EA601D" w:rsidRDefault="00963E16" w:rsidP="00963E16">
            <w:pPr>
              <w:pStyle w:val="a4"/>
              <w:spacing w:line="276" w:lineRule="auto"/>
              <w:jc w:val="center"/>
              <w:rPr>
                <w:rFonts w:ascii="Times New Roman" w:hAnsi="Times New Roman" w:cs="Times New Roman"/>
                <w:sz w:val="24"/>
                <w:szCs w:val="24"/>
              </w:rPr>
            </w:pPr>
          </w:p>
          <w:p w14:paraId="577F5A84"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4BC06DA4"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Информация о необходимости предоставления участниками закупки образцов продукции, предлагаемых к поставке</w:t>
            </w:r>
          </w:p>
        </w:tc>
        <w:tc>
          <w:tcPr>
            <w:tcW w:w="6520" w:type="dxa"/>
            <w:gridSpan w:val="6"/>
          </w:tcPr>
          <w:p w14:paraId="303B17CD" w14:textId="77777777" w:rsidR="00963E16" w:rsidRPr="00EA601D" w:rsidRDefault="00963E16" w:rsidP="00963E16">
            <w:pPr>
              <w:pStyle w:val="a4"/>
              <w:spacing w:line="276" w:lineRule="auto"/>
              <w:jc w:val="center"/>
              <w:rPr>
                <w:rFonts w:ascii="Times New Roman" w:hAnsi="Times New Roman" w:cs="Times New Roman"/>
                <w:sz w:val="24"/>
                <w:szCs w:val="24"/>
              </w:rPr>
            </w:pPr>
          </w:p>
          <w:p w14:paraId="660CEA8A"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Не требуется</w:t>
            </w:r>
          </w:p>
        </w:tc>
      </w:tr>
      <w:tr w:rsidR="00963E16" w:rsidRPr="00EA601D" w14:paraId="555CDA4F" w14:textId="77777777" w:rsidTr="00D64B9A">
        <w:trPr>
          <w:jc w:val="center"/>
        </w:trPr>
        <w:tc>
          <w:tcPr>
            <w:tcW w:w="627" w:type="dxa"/>
          </w:tcPr>
          <w:p w14:paraId="2FB1A2BC" w14:textId="77777777" w:rsidR="00963E16" w:rsidRPr="00EA601D" w:rsidRDefault="00963E16" w:rsidP="00963E16">
            <w:pPr>
              <w:pStyle w:val="a4"/>
              <w:spacing w:line="276" w:lineRule="auto"/>
              <w:rPr>
                <w:rFonts w:ascii="Times New Roman" w:hAnsi="Times New Roman" w:cs="Times New Roman"/>
                <w:sz w:val="24"/>
                <w:szCs w:val="24"/>
              </w:rPr>
            </w:pPr>
          </w:p>
          <w:p w14:paraId="4CBCC6A9"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011E1C5D"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 xml:space="preserve">Дополнительные требования к предмету (объекту) закупки </w:t>
            </w:r>
          </w:p>
          <w:p w14:paraId="7B32BC87" w14:textId="77777777" w:rsidR="00963E16" w:rsidRPr="00EA601D" w:rsidRDefault="00963E16" w:rsidP="00963E16">
            <w:pPr>
              <w:pStyle w:val="a4"/>
              <w:spacing w:line="276" w:lineRule="auto"/>
              <w:rPr>
                <w:rFonts w:ascii="Times New Roman" w:hAnsi="Times New Roman" w:cs="Times New Roman"/>
                <w:sz w:val="24"/>
                <w:szCs w:val="24"/>
              </w:rPr>
            </w:pPr>
          </w:p>
        </w:tc>
        <w:tc>
          <w:tcPr>
            <w:tcW w:w="6520" w:type="dxa"/>
            <w:gridSpan w:val="6"/>
          </w:tcPr>
          <w:p w14:paraId="3184F94D" w14:textId="55A7F3BF" w:rsidR="00963E16" w:rsidRPr="00EA601D" w:rsidRDefault="00963E16" w:rsidP="0050138A">
            <w:pPr>
              <w:spacing w:after="0"/>
              <w:ind w:firstLine="293"/>
              <w:jc w:val="both"/>
              <w:rPr>
                <w:rFonts w:ascii="Times New Roman" w:hAnsi="Times New Roman" w:cs="Times New Roman"/>
                <w:sz w:val="24"/>
                <w:szCs w:val="24"/>
              </w:rPr>
            </w:pPr>
            <w:r w:rsidRPr="00A22C6F">
              <w:rPr>
                <w:rFonts w:ascii="Times New Roman" w:hAnsi="Times New Roman" w:cs="Times New Roman"/>
                <w:sz w:val="24"/>
                <w:szCs w:val="24"/>
              </w:rPr>
              <w:t>Качество Товара должно подтверждаться паспортом и</w:t>
            </w:r>
            <w:r>
              <w:rPr>
                <w:rFonts w:ascii="Times New Roman" w:hAnsi="Times New Roman" w:cs="Times New Roman"/>
                <w:sz w:val="24"/>
                <w:szCs w:val="24"/>
              </w:rPr>
              <w:t>ли</w:t>
            </w:r>
            <w:r w:rsidRPr="00A22C6F">
              <w:rPr>
                <w:rFonts w:ascii="Times New Roman" w:hAnsi="Times New Roman" w:cs="Times New Roman"/>
                <w:sz w:val="24"/>
                <w:szCs w:val="24"/>
              </w:rPr>
              <w:t xml:space="preserve"> сертификатом качества. Сертификат должен соответствовать требованиям статьи 20 Закона ПМР «О сертификации продуктов и услуг» от 7 февраля 1995 года (САЗ 95-1) в редакции по состоянию на день подачи заявки.</w:t>
            </w:r>
          </w:p>
        </w:tc>
      </w:tr>
      <w:tr w:rsidR="00963E16" w:rsidRPr="00EA601D" w14:paraId="2EA40E71" w14:textId="77777777" w:rsidTr="00D64B9A">
        <w:trPr>
          <w:jc w:val="center"/>
        </w:trPr>
        <w:tc>
          <w:tcPr>
            <w:tcW w:w="627" w:type="dxa"/>
          </w:tcPr>
          <w:p w14:paraId="662FF2A5" w14:textId="77777777" w:rsidR="00963E16" w:rsidRPr="00EA601D" w:rsidRDefault="00963E16" w:rsidP="00963E16">
            <w:pPr>
              <w:pStyle w:val="a4"/>
              <w:spacing w:line="276" w:lineRule="auto"/>
              <w:rPr>
                <w:rFonts w:ascii="Times New Roman" w:hAnsi="Times New Roman" w:cs="Times New Roman"/>
                <w:sz w:val="24"/>
                <w:szCs w:val="24"/>
              </w:rPr>
            </w:pPr>
          </w:p>
          <w:p w14:paraId="587C9E00" w14:textId="77777777" w:rsidR="00963E16" w:rsidRPr="00EA601D" w:rsidRDefault="00963E16" w:rsidP="00963E16">
            <w:pPr>
              <w:pStyle w:val="a4"/>
              <w:spacing w:line="276" w:lineRule="auto"/>
              <w:rPr>
                <w:rFonts w:ascii="Times New Roman" w:hAnsi="Times New Roman" w:cs="Times New Roman"/>
                <w:sz w:val="24"/>
                <w:szCs w:val="24"/>
              </w:rPr>
            </w:pPr>
          </w:p>
          <w:p w14:paraId="3FC63BB8"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32EDD3E4" w14:textId="77777777" w:rsidR="00963E16" w:rsidRPr="00EA601D" w:rsidRDefault="00963E16" w:rsidP="00963E16">
            <w:pPr>
              <w:pStyle w:val="a4"/>
              <w:spacing w:line="276" w:lineRule="auto"/>
              <w:rPr>
                <w:rFonts w:ascii="Times New Roman" w:hAnsi="Times New Roman" w:cs="Times New Roman"/>
                <w:sz w:val="24"/>
                <w:szCs w:val="24"/>
              </w:rPr>
            </w:pPr>
          </w:p>
          <w:p w14:paraId="68E6A7B2" w14:textId="77777777" w:rsidR="00963E16" w:rsidRPr="00EA601D" w:rsidRDefault="00963E16" w:rsidP="00963E16">
            <w:pPr>
              <w:pStyle w:val="a4"/>
              <w:spacing w:line="276" w:lineRule="auto"/>
              <w:rPr>
                <w:rFonts w:ascii="Times New Roman" w:hAnsi="Times New Roman" w:cs="Times New Roman"/>
                <w:sz w:val="24"/>
                <w:szCs w:val="24"/>
              </w:rPr>
            </w:pPr>
          </w:p>
          <w:p w14:paraId="73BC37A5" w14:textId="77777777" w:rsidR="00963E16" w:rsidRPr="00EA601D" w:rsidRDefault="00963E16" w:rsidP="00963E16">
            <w:pPr>
              <w:pStyle w:val="a4"/>
              <w:spacing w:line="276" w:lineRule="auto"/>
              <w:rPr>
                <w:rFonts w:ascii="Times New Roman" w:hAnsi="Times New Roman" w:cs="Times New Roman"/>
                <w:sz w:val="24"/>
                <w:szCs w:val="24"/>
              </w:rPr>
            </w:pPr>
          </w:p>
          <w:p w14:paraId="16AFA8EF"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Иная информация, позволяющая участникам закупки правильно сформировать и представить заявки на участие в закупке</w:t>
            </w:r>
          </w:p>
          <w:p w14:paraId="6BF09331" w14:textId="77777777" w:rsidR="00963E16" w:rsidRPr="00EA601D" w:rsidRDefault="00963E16" w:rsidP="00963E16">
            <w:pPr>
              <w:pStyle w:val="a4"/>
              <w:spacing w:line="276" w:lineRule="auto"/>
              <w:rPr>
                <w:rFonts w:ascii="Times New Roman" w:hAnsi="Times New Roman" w:cs="Times New Roman"/>
                <w:sz w:val="24"/>
                <w:szCs w:val="24"/>
              </w:rPr>
            </w:pPr>
          </w:p>
        </w:tc>
        <w:tc>
          <w:tcPr>
            <w:tcW w:w="6520" w:type="dxa"/>
            <w:gridSpan w:val="6"/>
          </w:tcPr>
          <w:p w14:paraId="30D478AC" w14:textId="0E1FAAD6"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Заявка должна быть оформлена в соответствии с требованиями, предусмотренными Распоряжением Правительства ПМР от 25 марта 2020 г. № 198 р «Об утверждении формы заявок участников закупки» и требованиям, указанным в документации о проведении открытого аукциона.</w:t>
            </w:r>
          </w:p>
          <w:p w14:paraId="62261C73" w14:textId="6AB61E55" w:rsidR="00963E16" w:rsidRPr="00041846" w:rsidRDefault="00963E16" w:rsidP="00963E16">
            <w:pPr>
              <w:pStyle w:val="a4"/>
              <w:jc w:val="both"/>
              <w:rPr>
                <w:rFonts w:ascii="Times New Roman" w:hAnsi="Times New Roman" w:cs="Times New Roman"/>
                <w:sz w:val="24"/>
                <w:szCs w:val="24"/>
              </w:rPr>
            </w:pPr>
            <w:r w:rsidRPr="00041846">
              <w:rPr>
                <w:rFonts w:ascii="Times New Roman" w:hAnsi="Times New Roman" w:cs="Times New Roman"/>
                <w:sz w:val="24"/>
                <w:szCs w:val="24"/>
              </w:rPr>
              <w:t xml:space="preserve">   Все листы поданной в письменной форме заявки должны быть прошиты и пронумерованы. Заявка на участие в закупке должна содержать опись входящих в их состав документов, быть скреплена печатью участника закупки </w:t>
            </w:r>
            <w:r>
              <w:rPr>
                <w:rFonts w:ascii="Times New Roman" w:hAnsi="Times New Roman" w:cs="Times New Roman"/>
                <w:sz w:val="24"/>
                <w:szCs w:val="24"/>
              </w:rPr>
              <w:t>–</w:t>
            </w:r>
            <w:r w:rsidRPr="00041846">
              <w:rPr>
                <w:rFonts w:ascii="Times New Roman" w:hAnsi="Times New Roman" w:cs="Times New Roman"/>
                <w:sz w:val="24"/>
                <w:szCs w:val="24"/>
              </w:rPr>
              <w:t xml:space="preserve"> юридического лица и подписан</w:t>
            </w:r>
            <w:r>
              <w:rPr>
                <w:rFonts w:ascii="Times New Roman" w:hAnsi="Times New Roman" w:cs="Times New Roman"/>
                <w:sz w:val="24"/>
                <w:szCs w:val="24"/>
              </w:rPr>
              <w:t>а</w:t>
            </w:r>
            <w:r w:rsidRPr="00041846">
              <w:rPr>
                <w:rFonts w:ascii="Times New Roman" w:hAnsi="Times New Roman" w:cs="Times New Roman"/>
                <w:sz w:val="24"/>
                <w:szCs w:val="24"/>
              </w:rPr>
              <w:t xml:space="preserve"> участником закупки или лицом им уполномоченным.</w:t>
            </w:r>
          </w:p>
          <w:p w14:paraId="4E65B380" w14:textId="6B1E49EE" w:rsidR="00963E16" w:rsidRPr="008A21BD" w:rsidRDefault="00963E16" w:rsidP="00963E16">
            <w:pPr>
              <w:pStyle w:val="a4"/>
              <w:jc w:val="both"/>
              <w:rPr>
                <w:rFonts w:ascii="Times New Roman" w:hAnsi="Times New Roman" w:cs="Times New Roman"/>
                <w:sz w:val="24"/>
                <w:szCs w:val="24"/>
              </w:rPr>
            </w:pPr>
            <w:r w:rsidRPr="00041846">
              <w:rPr>
                <w:rFonts w:ascii="Times New Roman" w:hAnsi="Times New Roman" w:cs="Times New Roman"/>
                <w:sz w:val="24"/>
                <w:szCs w:val="24"/>
              </w:rPr>
              <w:t xml:space="preserve">  Форма заявки на участие в закупке приведена в приложении к закупочной документации.</w:t>
            </w:r>
          </w:p>
        </w:tc>
      </w:tr>
      <w:tr w:rsidR="00963E16" w:rsidRPr="00EA601D" w14:paraId="2546BD4D" w14:textId="77777777" w:rsidTr="00D64B9A">
        <w:trPr>
          <w:jc w:val="center"/>
        </w:trPr>
        <w:tc>
          <w:tcPr>
            <w:tcW w:w="627" w:type="dxa"/>
          </w:tcPr>
          <w:p w14:paraId="66CACFD4" w14:textId="77777777" w:rsidR="00963E16" w:rsidRPr="00EA601D" w:rsidRDefault="00963E16" w:rsidP="00963E16">
            <w:pPr>
              <w:pStyle w:val="a4"/>
              <w:spacing w:line="276" w:lineRule="auto"/>
              <w:rPr>
                <w:rFonts w:ascii="Times New Roman" w:hAnsi="Times New Roman" w:cs="Times New Roman"/>
                <w:sz w:val="24"/>
                <w:szCs w:val="24"/>
              </w:rPr>
            </w:pPr>
          </w:p>
        </w:tc>
        <w:tc>
          <w:tcPr>
            <w:tcW w:w="3626" w:type="dxa"/>
          </w:tcPr>
          <w:p w14:paraId="0D93DC7F" w14:textId="77777777" w:rsidR="00963E16" w:rsidRPr="00EA601D" w:rsidRDefault="00963E16" w:rsidP="00963E16">
            <w:pPr>
              <w:pStyle w:val="a4"/>
              <w:spacing w:line="276" w:lineRule="auto"/>
              <w:rPr>
                <w:rFonts w:ascii="Times New Roman" w:hAnsi="Times New Roman" w:cs="Times New Roman"/>
                <w:sz w:val="24"/>
                <w:szCs w:val="24"/>
              </w:rPr>
            </w:pPr>
          </w:p>
        </w:tc>
        <w:tc>
          <w:tcPr>
            <w:tcW w:w="6520" w:type="dxa"/>
            <w:gridSpan w:val="6"/>
          </w:tcPr>
          <w:p w14:paraId="7C7EBDDD" w14:textId="77777777" w:rsidR="00963E16" w:rsidRPr="00EA601D" w:rsidRDefault="00963E16" w:rsidP="00963E16">
            <w:pPr>
              <w:pStyle w:val="a4"/>
              <w:rPr>
                <w:rFonts w:ascii="Times New Roman" w:hAnsi="Times New Roman" w:cs="Times New Roman"/>
                <w:sz w:val="24"/>
                <w:szCs w:val="24"/>
              </w:rPr>
            </w:pPr>
          </w:p>
        </w:tc>
      </w:tr>
      <w:tr w:rsidR="00963E16" w:rsidRPr="00EA601D" w14:paraId="6D5A5CC4" w14:textId="77777777" w:rsidTr="00D64B9A">
        <w:trPr>
          <w:jc w:val="center"/>
        </w:trPr>
        <w:tc>
          <w:tcPr>
            <w:tcW w:w="627" w:type="dxa"/>
          </w:tcPr>
          <w:p w14:paraId="25D8E9BF" w14:textId="77777777" w:rsidR="00963E16" w:rsidRPr="00EA601D" w:rsidRDefault="00963E16" w:rsidP="00963E16">
            <w:pPr>
              <w:pStyle w:val="a4"/>
              <w:spacing w:line="276" w:lineRule="auto"/>
              <w:rPr>
                <w:rFonts w:ascii="Times New Roman" w:hAnsi="Times New Roman" w:cs="Times New Roman"/>
                <w:sz w:val="24"/>
                <w:szCs w:val="24"/>
              </w:rPr>
            </w:pPr>
          </w:p>
        </w:tc>
        <w:tc>
          <w:tcPr>
            <w:tcW w:w="3626" w:type="dxa"/>
          </w:tcPr>
          <w:p w14:paraId="0D8C15C3" w14:textId="6DB7718A" w:rsidR="00963E16" w:rsidRPr="00EA601D" w:rsidRDefault="00963E16" w:rsidP="00963E16">
            <w:pPr>
              <w:pStyle w:val="a4"/>
              <w:numPr>
                <w:ilvl w:val="0"/>
                <w:numId w:val="2"/>
              </w:numPr>
              <w:spacing w:line="276" w:lineRule="auto"/>
              <w:rPr>
                <w:rFonts w:ascii="Times New Roman" w:hAnsi="Times New Roman" w:cs="Times New Roman"/>
                <w:sz w:val="24"/>
                <w:szCs w:val="24"/>
              </w:rPr>
            </w:pPr>
            <w:r w:rsidRPr="00EA601D">
              <w:rPr>
                <w:rFonts w:ascii="Times New Roman" w:hAnsi="Times New Roman" w:cs="Times New Roman"/>
                <w:sz w:val="24"/>
                <w:szCs w:val="24"/>
              </w:rPr>
              <w:t xml:space="preserve">Преимущества, </w:t>
            </w:r>
            <w:r w:rsidR="002846C8">
              <w:rPr>
                <w:rFonts w:ascii="Times New Roman" w:hAnsi="Times New Roman" w:cs="Times New Roman"/>
                <w:sz w:val="24"/>
                <w:szCs w:val="24"/>
              </w:rPr>
              <w:t>т</w:t>
            </w:r>
            <w:r w:rsidRPr="00EA601D">
              <w:rPr>
                <w:rFonts w:ascii="Times New Roman" w:hAnsi="Times New Roman" w:cs="Times New Roman"/>
                <w:sz w:val="24"/>
                <w:szCs w:val="24"/>
              </w:rPr>
              <w:t>ребования к участникам закупки</w:t>
            </w:r>
          </w:p>
        </w:tc>
        <w:tc>
          <w:tcPr>
            <w:tcW w:w="6520" w:type="dxa"/>
            <w:gridSpan w:val="6"/>
          </w:tcPr>
          <w:p w14:paraId="522B975B" w14:textId="77777777" w:rsidR="00963E16" w:rsidRPr="00EA601D" w:rsidRDefault="00963E16" w:rsidP="00963E16">
            <w:pPr>
              <w:pStyle w:val="a4"/>
              <w:rPr>
                <w:rFonts w:ascii="Times New Roman" w:hAnsi="Times New Roman" w:cs="Times New Roman"/>
                <w:sz w:val="24"/>
                <w:szCs w:val="24"/>
              </w:rPr>
            </w:pPr>
          </w:p>
        </w:tc>
      </w:tr>
      <w:tr w:rsidR="00963E16" w:rsidRPr="00EA601D" w14:paraId="735B1CE7" w14:textId="77777777" w:rsidTr="00D64B9A">
        <w:trPr>
          <w:jc w:val="center"/>
        </w:trPr>
        <w:tc>
          <w:tcPr>
            <w:tcW w:w="627" w:type="dxa"/>
          </w:tcPr>
          <w:p w14:paraId="3EA5BBD2" w14:textId="77777777" w:rsidR="00963E16" w:rsidRPr="00EA601D" w:rsidRDefault="00963E16" w:rsidP="00963E16">
            <w:pPr>
              <w:pStyle w:val="a4"/>
              <w:spacing w:line="276" w:lineRule="auto"/>
              <w:rPr>
                <w:rFonts w:ascii="Times New Roman" w:hAnsi="Times New Roman" w:cs="Times New Roman"/>
                <w:sz w:val="24"/>
                <w:szCs w:val="24"/>
              </w:rPr>
            </w:pPr>
          </w:p>
          <w:p w14:paraId="7723416D" w14:textId="77777777" w:rsidR="00963E16" w:rsidRPr="00EA601D" w:rsidRDefault="00963E16" w:rsidP="00963E16">
            <w:pPr>
              <w:pStyle w:val="a4"/>
              <w:spacing w:line="276" w:lineRule="auto"/>
              <w:rPr>
                <w:rFonts w:ascii="Times New Roman" w:hAnsi="Times New Roman" w:cs="Times New Roman"/>
                <w:sz w:val="24"/>
                <w:szCs w:val="24"/>
              </w:rPr>
            </w:pPr>
          </w:p>
          <w:p w14:paraId="1E91E025"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5D50B47F" w14:textId="77777777" w:rsidR="00963E16" w:rsidRPr="00EA601D" w:rsidRDefault="00963E16" w:rsidP="00963E16">
            <w:pPr>
              <w:pStyle w:val="a4"/>
              <w:spacing w:line="276" w:lineRule="auto"/>
              <w:rPr>
                <w:rFonts w:ascii="Times New Roman" w:hAnsi="Times New Roman" w:cs="Times New Roman"/>
                <w:sz w:val="24"/>
                <w:szCs w:val="24"/>
              </w:rPr>
            </w:pPr>
          </w:p>
          <w:p w14:paraId="7C2949CB" w14:textId="0E486294"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Преимущества отечественным (производителю; учреждениям и организациям уголовно-исполнительной системы, а также организациям, применяющие труд инвалидов)</w:t>
            </w:r>
          </w:p>
        </w:tc>
        <w:tc>
          <w:tcPr>
            <w:tcW w:w="6520" w:type="dxa"/>
            <w:gridSpan w:val="6"/>
          </w:tcPr>
          <w:p w14:paraId="4D4FD86A" w14:textId="77777777" w:rsidR="00963E16" w:rsidRPr="00041846" w:rsidRDefault="00963E16" w:rsidP="00963E16">
            <w:pPr>
              <w:pStyle w:val="a4"/>
              <w:ind w:firstLine="172"/>
              <w:jc w:val="both"/>
              <w:rPr>
                <w:rFonts w:ascii="Times New Roman" w:hAnsi="Times New Roman" w:cs="Times New Roman"/>
                <w:sz w:val="24"/>
                <w:szCs w:val="24"/>
                <w:lang w:eastAsia="ru-RU" w:bidi="ru-RU"/>
              </w:rPr>
            </w:pPr>
            <w:r w:rsidRPr="00041846">
              <w:rPr>
                <w:rFonts w:ascii="Times New Roman" w:hAnsi="Times New Roman" w:cs="Times New Roman"/>
                <w:sz w:val="24"/>
                <w:szCs w:val="24"/>
                <w:lang w:eastAsia="ru-RU" w:bidi="ru-RU"/>
              </w:rPr>
              <w:t>Преимущества предоставляются:</w:t>
            </w:r>
          </w:p>
          <w:p w14:paraId="0B2E400A" w14:textId="6AC7FB73" w:rsidR="00963E16" w:rsidRPr="00041846" w:rsidRDefault="00963E16" w:rsidP="00963E16">
            <w:pPr>
              <w:pStyle w:val="a4"/>
              <w:jc w:val="both"/>
              <w:rPr>
                <w:rFonts w:ascii="Times New Roman" w:hAnsi="Times New Roman" w:cs="Times New Roman"/>
                <w:sz w:val="24"/>
                <w:szCs w:val="24"/>
                <w:lang w:eastAsia="ru-RU" w:bidi="ru-RU"/>
              </w:rPr>
            </w:pPr>
            <w:r w:rsidRPr="00041846">
              <w:rPr>
                <w:rFonts w:ascii="Times New Roman" w:hAnsi="Times New Roman" w:cs="Times New Roman"/>
                <w:sz w:val="24"/>
                <w:szCs w:val="24"/>
                <w:lang w:eastAsia="ru-RU" w:bidi="ru-RU"/>
              </w:rPr>
              <w:t xml:space="preserve">1. Отечественным поставщикам, являющимся участниками закупок, предоставляются преимущества, предусмотренные статьёй 19 Закона Приднестровской Молдавской Республики </w:t>
            </w:r>
            <w:r>
              <w:rPr>
                <w:rFonts w:ascii="Times New Roman" w:hAnsi="Times New Roman" w:cs="Times New Roman"/>
                <w:sz w:val="24"/>
                <w:szCs w:val="24"/>
                <w:lang w:eastAsia="ru-RU" w:bidi="ru-RU"/>
              </w:rPr>
              <w:t>«</w:t>
            </w:r>
            <w:r w:rsidRPr="00041846">
              <w:rPr>
                <w:rFonts w:ascii="Times New Roman" w:hAnsi="Times New Roman" w:cs="Times New Roman"/>
                <w:sz w:val="24"/>
                <w:szCs w:val="24"/>
                <w:lang w:eastAsia="ru-RU" w:bidi="ru-RU"/>
              </w:rPr>
              <w:t>О закупках в Приднестровской Молдавской Республике</w:t>
            </w:r>
            <w:r>
              <w:rPr>
                <w:rFonts w:ascii="Times New Roman" w:hAnsi="Times New Roman" w:cs="Times New Roman"/>
                <w:sz w:val="24"/>
                <w:szCs w:val="24"/>
                <w:lang w:eastAsia="ru-RU" w:bidi="ru-RU"/>
              </w:rPr>
              <w:t>»</w:t>
            </w:r>
            <w:r w:rsidRPr="00041846">
              <w:rPr>
                <w:rFonts w:ascii="Times New Roman" w:hAnsi="Times New Roman" w:cs="Times New Roman"/>
                <w:sz w:val="24"/>
                <w:szCs w:val="24"/>
                <w:lang w:eastAsia="ru-RU" w:bidi="ru-RU"/>
              </w:rPr>
              <w:t>:</w:t>
            </w:r>
          </w:p>
          <w:p w14:paraId="085B77D5" w14:textId="77777777" w:rsidR="00963E16" w:rsidRPr="00041846" w:rsidRDefault="00963E16" w:rsidP="00963E16">
            <w:pPr>
              <w:pStyle w:val="a4"/>
              <w:jc w:val="both"/>
              <w:rPr>
                <w:rFonts w:ascii="Times New Roman" w:hAnsi="Times New Roman" w:cs="Times New Roman"/>
                <w:sz w:val="24"/>
                <w:szCs w:val="24"/>
                <w:lang w:eastAsia="ru-RU" w:bidi="ru-RU"/>
              </w:rPr>
            </w:pPr>
            <w:r w:rsidRPr="00041846">
              <w:rPr>
                <w:rFonts w:ascii="Times New Roman" w:hAnsi="Times New Roman" w:cs="Times New Roman"/>
                <w:sz w:val="24"/>
                <w:szCs w:val="24"/>
                <w:lang w:eastAsia="ru-RU" w:bidi="ru-RU"/>
              </w:rPr>
              <w:t>- заказчик обязан предоставлять преимущества отечественным импортерам в отношении предлагаемых ими цен контракта в размере 5 %, в порядке, установленном нормативным правовым актом Правительства Приднестровской Молдавской Республики. Настоящее преимущество предоставляется участникам закупки при наличии в определении поставщиков (подрядчиков, исполнителей) участников, указавших в заявке иностранную валюту для оплаты контракта;</w:t>
            </w:r>
          </w:p>
          <w:p w14:paraId="3810E2B2" w14:textId="77777777" w:rsidR="00963E16" w:rsidRPr="00041846" w:rsidRDefault="00963E16" w:rsidP="00963E16">
            <w:pPr>
              <w:pStyle w:val="a4"/>
              <w:jc w:val="both"/>
              <w:rPr>
                <w:rFonts w:ascii="Times New Roman" w:hAnsi="Times New Roman" w:cs="Times New Roman"/>
                <w:sz w:val="24"/>
                <w:szCs w:val="24"/>
                <w:lang w:eastAsia="ru-RU" w:bidi="ru-RU"/>
              </w:rPr>
            </w:pPr>
            <w:r w:rsidRPr="00041846">
              <w:rPr>
                <w:rFonts w:ascii="Times New Roman" w:hAnsi="Times New Roman" w:cs="Times New Roman"/>
                <w:sz w:val="24"/>
                <w:szCs w:val="24"/>
                <w:lang w:eastAsia="ru-RU" w:bidi="ru-RU"/>
              </w:rPr>
              <w:lastRenderedPageBreak/>
              <w:t xml:space="preserve">- заказчик обязан предоставлять преимущества отечественным производителям, учреждениям и организациям уголовно-исполнительной системы, в отношении предлагаемых ими цен контракта в размере 10 %, а организациям, применяющим труд инвалидов в размере 15 %, в порядке, установленном нормативным правовым актом Правительства Приднестровской Молдавской Республики. </w:t>
            </w:r>
          </w:p>
          <w:p w14:paraId="188CF9E2" w14:textId="666D8851" w:rsidR="00963E16" w:rsidRPr="00A7078E" w:rsidRDefault="00963E16" w:rsidP="00963E16">
            <w:pPr>
              <w:pStyle w:val="a4"/>
              <w:jc w:val="both"/>
              <w:rPr>
                <w:rFonts w:ascii="Times New Roman" w:hAnsi="Times New Roman" w:cs="Times New Roman"/>
                <w:b/>
                <w:bCs/>
                <w:sz w:val="24"/>
                <w:szCs w:val="24"/>
                <w:lang w:eastAsia="ru-RU" w:bidi="ru-RU"/>
              </w:rPr>
            </w:pPr>
            <w:r w:rsidRPr="00041846">
              <w:rPr>
                <w:rFonts w:ascii="Times New Roman" w:hAnsi="Times New Roman" w:cs="Times New Roman"/>
                <w:sz w:val="24"/>
                <w:szCs w:val="24"/>
                <w:lang w:eastAsia="ru-RU" w:bidi="ru-RU"/>
              </w:rPr>
              <w:t xml:space="preserve">   Преимущества отечественного импортера предоставляются по заявлению участника закупки при наличии оснований к отнесению к данной категории участников.  В случае если участник закупки имеет право на преимущества, определенные пунктом 1 статьи 19 Закона о закупках, в отношении предлагаемых им цен контракта по двум и более основаниям, ему предоставляется право исключительно на одно преимущество по заявлению, представленному в заявке на участие в определении поставщика (подрядчика, исполнителя).</w:t>
            </w:r>
          </w:p>
        </w:tc>
      </w:tr>
      <w:tr w:rsidR="00963E16" w:rsidRPr="00EA601D" w14:paraId="6CDC9177" w14:textId="77777777" w:rsidTr="00D64B9A">
        <w:trPr>
          <w:jc w:val="center"/>
        </w:trPr>
        <w:tc>
          <w:tcPr>
            <w:tcW w:w="627" w:type="dxa"/>
          </w:tcPr>
          <w:p w14:paraId="0970C6E7" w14:textId="36A457B3" w:rsidR="00963E16" w:rsidRPr="00EA601D" w:rsidRDefault="00963E16" w:rsidP="00963E16">
            <w:pPr>
              <w:pStyle w:val="a4"/>
              <w:spacing w:line="276" w:lineRule="auto"/>
              <w:rPr>
                <w:rFonts w:ascii="Times New Roman" w:hAnsi="Times New Roman" w:cs="Times New Roman"/>
                <w:sz w:val="24"/>
                <w:szCs w:val="24"/>
              </w:rPr>
            </w:pPr>
          </w:p>
          <w:p w14:paraId="468B3E7F" w14:textId="77777777" w:rsidR="00963E16" w:rsidRPr="00EA601D" w:rsidRDefault="00963E16" w:rsidP="00963E16">
            <w:pPr>
              <w:pStyle w:val="a4"/>
              <w:spacing w:line="276" w:lineRule="auto"/>
              <w:rPr>
                <w:rFonts w:ascii="Times New Roman" w:hAnsi="Times New Roman" w:cs="Times New Roman"/>
                <w:sz w:val="24"/>
                <w:szCs w:val="24"/>
              </w:rPr>
            </w:pPr>
          </w:p>
          <w:p w14:paraId="66E958EA" w14:textId="77777777" w:rsidR="00963E16" w:rsidRPr="00EA601D" w:rsidRDefault="00963E16" w:rsidP="00963E16">
            <w:pPr>
              <w:pStyle w:val="a4"/>
              <w:spacing w:line="276" w:lineRule="auto"/>
              <w:rPr>
                <w:rFonts w:ascii="Times New Roman" w:hAnsi="Times New Roman" w:cs="Times New Roman"/>
                <w:sz w:val="24"/>
                <w:szCs w:val="24"/>
              </w:rPr>
            </w:pPr>
          </w:p>
          <w:p w14:paraId="2104ED7D" w14:textId="77777777" w:rsidR="00963E16" w:rsidRPr="00EA601D" w:rsidRDefault="00963E16" w:rsidP="00963E16">
            <w:pPr>
              <w:pStyle w:val="a4"/>
              <w:spacing w:line="276" w:lineRule="auto"/>
              <w:rPr>
                <w:rFonts w:ascii="Times New Roman" w:hAnsi="Times New Roman" w:cs="Times New Roman"/>
                <w:sz w:val="24"/>
                <w:szCs w:val="24"/>
              </w:rPr>
            </w:pPr>
          </w:p>
          <w:p w14:paraId="55179E23" w14:textId="77777777" w:rsidR="00963E16" w:rsidRPr="00EA601D" w:rsidRDefault="00963E16" w:rsidP="00963E16">
            <w:pPr>
              <w:pStyle w:val="a4"/>
              <w:spacing w:line="276" w:lineRule="auto"/>
              <w:rPr>
                <w:rFonts w:ascii="Times New Roman" w:hAnsi="Times New Roman" w:cs="Times New Roman"/>
                <w:sz w:val="24"/>
                <w:szCs w:val="24"/>
              </w:rPr>
            </w:pPr>
          </w:p>
          <w:p w14:paraId="061A9ABB" w14:textId="77777777" w:rsidR="00963E16" w:rsidRPr="00EA601D" w:rsidRDefault="00963E16" w:rsidP="00963E16">
            <w:pPr>
              <w:pStyle w:val="a4"/>
              <w:spacing w:line="276" w:lineRule="auto"/>
              <w:rPr>
                <w:rFonts w:ascii="Times New Roman" w:hAnsi="Times New Roman" w:cs="Times New Roman"/>
                <w:sz w:val="24"/>
                <w:szCs w:val="24"/>
              </w:rPr>
            </w:pPr>
          </w:p>
          <w:p w14:paraId="45AEAEA2" w14:textId="77777777" w:rsidR="00963E16" w:rsidRPr="00EA601D" w:rsidRDefault="00963E16" w:rsidP="00963E16">
            <w:pPr>
              <w:pStyle w:val="a4"/>
              <w:spacing w:line="276" w:lineRule="auto"/>
              <w:rPr>
                <w:rFonts w:ascii="Times New Roman" w:hAnsi="Times New Roman" w:cs="Times New Roman"/>
                <w:sz w:val="24"/>
                <w:szCs w:val="24"/>
              </w:rPr>
            </w:pPr>
          </w:p>
          <w:p w14:paraId="596E4741" w14:textId="77777777" w:rsidR="00963E16" w:rsidRPr="00EA601D" w:rsidRDefault="00963E16" w:rsidP="00963E16">
            <w:pPr>
              <w:pStyle w:val="a4"/>
              <w:spacing w:line="276" w:lineRule="auto"/>
              <w:rPr>
                <w:rFonts w:ascii="Times New Roman" w:hAnsi="Times New Roman" w:cs="Times New Roman"/>
                <w:sz w:val="24"/>
                <w:szCs w:val="24"/>
              </w:rPr>
            </w:pPr>
          </w:p>
          <w:p w14:paraId="76B0709C" w14:textId="77777777" w:rsidR="00963E16" w:rsidRPr="00EA601D" w:rsidRDefault="00963E16" w:rsidP="00963E16">
            <w:pPr>
              <w:pStyle w:val="a4"/>
              <w:spacing w:line="276" w:lineRule="auto"/>
              <w:rPr>
                <w:rFonts w:ascii="Times New Roman" w:hAnsi="Times New Roman" w:cs="Times New Roman"/>
                <w:sz w:val="24"/>
                <w:szCs w:val="24"/>
              </w:rPr>
            </w:pPr>
          </w:p>
          <w:p w14:paraId="69DD155E" w14:textId="77777777" w:rsidR="00963E16" w:rsidRPr="00EA601D" w:rsidRDefault="00963E16" w:rsidP="00963E16">
            <w:pPr>
              <w:pStyle w:val="a4"/>
              <w:spacing w:line="276" w:lineRule="auto"/>
              <w:rPr>
                <w:rFonts w:ascii="Times New Roman" w:hAnsi="Times New Roman" w:cs="Times New Roman"/>
                <w:sz w:val="24"/>
                <w:szCs w:val="24"/>
              </w:rPr>
            </w:pPr>
          </w:p>
          <w:p w14:paraId="6189AB5C"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797FDE0E" w14:textId="77777777" w:rsidR="00963E16" w:rsidRPr="00EA601D" w:rsidRDefault="00963E16" w:rsidP="00963E16">
            <w:pPr>
              <w:pStyle w:val="a4"/>
              <w:spacing w:line="276" w:lineRule="auto"/>
              <w:rPr>
                <w:rFonts w:ascii="Times New Roman" w:hAnsi="Times New Roman" w:cs="Times New Roman"/>
                <w:sz w:val="24"/>
                <w:szCs w:val="24"/>
              </w:rPr>
            </w:pPr>
          </w:p>
          <w:p w14:paraId="3976C608" w14:textId="77777777" w:rsidR="00963E16" w:rsidRPr="00EA601D" w:rsidRDefault="00963E16" w:rsidP="00963E16">
            <w:pPr>
              <w:pStyle w:val="a4"/>
              <w:spacing w:line="276" w:lineRule="auto"/>
              <w:rPr>
                <w:rFonts w:ascii="Times New Roman" w:hAnsi="Times New Roman" w:cs="Times New Roman"/>
                <w:sz w:val="24"/>
                <w:szCs w:val="24"/>
              </w:rPr>
            </w:pPr>
          </w:p>
          <w:p w14:paraId="1C97FFFE" w14:textId="77777777" w:rsidR="00963E16" w:rsidRPr="00EA601D" w:rsidRDefault="00963E16" w:rsidP="00963E16">
            <w:pPr>
              <w:pStyle w:val="a4"/>
              <w:spacing w:line="276" w:lineRule="auto"/>
              <w:rPr>
                <w:rFonts w:ascii="Times New Roman" w:hAnsi="Times New Roman" w:cs="Times New Roman"/>
                <w:sz w:val="24"/>
                <w:szCs w:val="24"/>
              </w:rPr>
            </w:pPr>
          </w:p>
          <w:p w14:paraId="0E447A02" w14:textId="77777777" w:rsidR="00963E16" w:rsidRPr="00EA601D" w:rsidRDefault="00963E16" w:rsidP="00963E16">
            <w:pPr>
              <w:pStyle w:val="a4"/>
              <w:spacing w:line="276" w:lineRule="auto"/>
              <w:rPr>
                <w:rFonts w:ascii="Times New Roman" w:hAnsi="Times New Roman" w:cs="Times New Roman"/>
                <w:sz w:val="24"/>
                <w:szCs w:val="24"/>
              </w:rPr>
            </w:pPr>
          </w:p>
          <w:p w14:paraId="7409642F" w14:textId="77777777" w:rsidR="00963E16" w:rsidRPr="00EA601D" w:rsidRDefault="00963E16" w:rsidP="00963E16">
            <w:pPr>
              <w:pStyle w:val="a4"/>
              <w:spacing w:line="276" w:lineRule="auto"/>
              <w:rPr>
                <w:rFonts w:ascii="Times New Roman" w:hAnsi="Times New Roman" w:cs="Times New Roman"/>
                <w:sz w:val="24"/>
                <w:szCs w:val="24"/>
              </w:rPr>
            </w:pPr>
          </w:p>
          <w:p w14:paraId="27554787" w14:textId="77777777" w:rsidR="00963E16" w:rsidRPr="00EA601D" w:rsidRDefault="00963E16" w:rsidP="00963E16">
            <w:pPr>
              <w:pStyle w:val="a4"/>
              <w:spacing w:line="276" w:lineRule="auto"/>
              <w:rPr>
                <w:rFonts w:ascii="Times New Roman" w:hAnsi="Times New Roman" w:cs="Times New Roman"/>
                <w:sz w:val="24"/>
                <w:szCs w:val="24"/>
              </w:rPr>
            </w:pPr>
          </w:p>
          <w:p w14:paraId="0DA5C19D" w14:textId="77777777" w:rsidR="00963E16" w:rsidRPr="00EA601D" w:rsidRDefault="00963E16" w:rsidP="00963E16">
            <w:pPr>
              <w:pStyle w:val="a4"/>
              <w:spacing w:line="276" w:lineRule="auto"/>
              <w:rPr>
                <w:rFonts w:ascii="Times New Roman" w:hAnsi="Times New Roman" w:cs="Times New Roman"/>
                <w:sz w:val="24"/>
                <w:szCs w:val="24"/>
              </w:rPr>
            </w:pPr>
          </w:p>
          <w:p w14:paraId="2B016706" w14:textId="77777777" w:rsidR="00963E16" w:rsidRPr="00EA601D" w:rsidRDefault="00963E16" w:rsidP="00963E16">
            <w:pPr>
              <w:pStyle w:val="a4"/>
              <w:spacing w:line="276" w:lineRule="auto"/>
              <w:rPr>
                <w:rFonts w:ascii="Times New Roman" w:hAnsi="Times New Roman" w:cs="Times New Roman"/>
                <w:sz w:val="24"/>
                <w:szCs w:val="24"/>
              </w:rPr>
            </w:pPr>
          </w:p>
          <w:p w14:paraId="6FDA137D" w14:textId="77777777" w:rsidR="00963E16" w:rsidRPr="00EA601D" w:rsidRDefault="00963E16" w:rsidP="00963E16">
            <w:pPr>
              <w:pStyle w:val="a4"/>
              <w:spacing w:line="276" w:lineRule="auto"/>
              <w:rPr>
                <w:rFonts w:ascii="Times New Roman" w:hAnsi="Times New Roman" w:cs="Times New Roman"/>
                <w:sz w:val="24"/>
                <w:szCs w:val="24"/>
              </w:rPr>
            </w:pPr>
          </w:p>
          <w:p w14:paraId="1C2A9919" w14:textId="77777777" w:rsidR="00963E16" w:rsidRPr="00EA601D" w:rsidRDefault="00963E16" w:rsidP="00963E16">
            <w:pPr>
              <w:pStyle w:val="a4"/>
              <w:spacing w:line="276" w:lineRule="auto"/>
              <w:rPr>
                <w:rFonts w:ascii="Times New Roman" w:hAnsi="Times New Roman" w:cs="Times New Roman"/>
                <w:sz w:val="24"/>
                <w:szCs w:val="24"/>
              </w:rPr>
            </w:pPr>
          </w:p>
          <w:p w14:paraId="29402322"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Требования к участникам и перечень документов, которые должны быть представлены</w:t>
            </w:r>
          </w:p>
        </w:tc>
        <w:tc>
          <w:tcPr>
            <w:tcW w:w="6520" w:type="dxa"/>
            <w:gridSpan w:val="6"/>
          </w:tcPr>
          <w:p w14:paraId="75F77C4B" w14:textId="77777777" w:rsidR="00963E16" w:rsidRPr="00041846" w:rsidRDefault="00963E16" w:rsidP="00963E16">
            <w:pPr>
              <w:pStyle w:val="a4"/>
              <w:ind w:firstLine="172"/>
              <w:jc w:val="both"/>
              <w:rPr>
                <w:rFonts w:ascii="Times New Roman" w:hAnsi="Times New Roman" w:cs="Times New Roman"/>
                <w:b/>
                <w:sz w:val="24"/>
                <w:szCs w:val="24"/>
              </w:rPr>
            </w:pPr>
            <w:r w:rsidRPr="00041846">
              <w:rPr>
                <w:rFonts w:ascii="Times New Roman" w:hAnsi="Times New Roman" w:cs="Times New Roman"/>
                <w:b/>
                <w:sz w:val="24"/>
                <w:szCs w:val="24"/>
              </w:rPr>
              <w:t xml:space="preserve">Требования к участникам закупки: </w:t>
            </w:r>
          </w:p>
          <w:p w14:paraId="326831FF" w14:textId="77777777"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а)</w:t>
            </w:r>
            <w:r w:rsidRPr="00041846">
              <w:rPr>
                <w:rFonts w:ascii="Times New Roman" w:hAnsi="Times New Roman" w:cs="Times New Roman"/>
                <w:sz w:val="24"/>
                <w:szCs w:val="24"/>
              </w:rPr>
              <w:t xml:space="preserve"> соответствие требованиям, установленным действующим законодательством Приднестровской Молдавской Республики к лицам, осуществляющим поставку товара, выполнение работы, оказание услуги, являющихся объектом закупки;</w:t>
            </w:r>
          </w:p>
          <w:p w14:paraId="6252DB14" w14:textId="77777777"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б)</w:t>
            </w:r>
            <w:r w:rsidRPr="00041846">
              <w:rPr>
                <w:rFonts w:ascii="Times New Roman" w:hAnsi="Times New Roman" w:cs="Times New Roman"/>
                <w:sz w:val="24"/>
                <w:szCs w:val="24"/>
              </w:rPr>
              <w:t xml:space="preserve"> отсутствие проведения ликвидации участника закупки – юридического лица и отсутствие дела о банкротстве;</w:t>
            </w:r>
          </w:p>
          <w:p w14:paraId="1FAB6722" w14:textId="77777777"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в)</w:t>
            </w:r>
            <w:r w:rsidRPr="00041846">
              <w:rPr>
                <w:rFonts w:ascii="Times New Roman" w:hAnsi="Times New Roman" w:cs="Times New Roman"/>
                <w:sz w:val="24"/>
                <w:szCs w:val="24"/>
              </w:rPr>
              <w:t xml:space="preserve"> отсутствие решения уполномоченного органа о приостановлении деятельности участника закупки в порядке, установленном действующим законодательством Приднестровской Молдавской Республики, на дату подачи заявки на участие в закупке;</w:t>
            </w:r>
          </w:p>
          <w:p w14:paraId="45B47257" w14:textId="77777777" w:rsidR="00963E16" w:rsidRDefault="00963E16" w:rsidP="00963E16">
            <w:pPr>
              <w:pStyle w:val="a4"/>
              <w:ind w:firstLine="172"/>
              <w:jc w:val="both"/>
            </w:pPr>
            <w:r w:rsidRPr="00041846">
              <w:rPr>
                <w:rFonts w:ascii="Times New Roman" w:hAnsi="Times New Roman" w:cs="Times New Roman"/>
                <w:b/>
                <w:sz w:val="24"/>
                <w:szCs w:val="24"/>
              </w:rPr>
              <w:t>г)</w:t>
            </w:r>
            <w:r w:rsidRPr="00041846">
              <w:rPr>
                <w:rFonts w:ascii="Times New Roman" w:hAnsi="Times New Roman" w:cs="Times New Roman"/>
                <w:sz w:val="24"/>
                <w:szCs w:val="24"/>
              </w:rPr>
              <w:t xml:space="preserve"> отсутствие между участником закупки и заказчиком конфликта интересов, под которым понимаются случаи,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r w:rsidRPr="00041846">
              <w:t xml:space="preserve"> </w:t>
            </w:r>
          </w:p>
          <w:p w14:paraId="4E253C0E" w14:textId="77777777" w:rsidR="00963E16" w:rsidRDefault="00963E16" w:rsidP="00963E16">
            <w:pPr>
              <w:pStyle w:val="a4"/>
              <w:ind w:firstLine="172"/>
              <w:jc w:val="both"/>
            </w:pPr>
            <w:r w:rsidRPr="00041846">
              <w:rPr>
                <w:rFonts w:ascii="Times New Roman" w:hAnsi="Times New Roman" w:cs="Times New Roman"/>
                <w:sz w:val="24"/>
                <w:szCs w:val="24"/>
              </w:rPr>
              <w:t>1) физическим лицом (в том числе зарегистрированным в качестве индивидуального предпринимателя), являющимся участником закупки;</w:t>
            </w:r>
          </w:p>
          <w:p w14:paraId="18D9E247" w14:textId="77777777" w:rsidR="00963E16" w:rsidRDefault="00963E16" w:rsidP="00963E16">
            <w:pPr>
              <w:pStyle w:val="a4"/>
              <w:ind w:firstLine="172"/>
              <w:jc w:val="both"/>
            </w:pPr>
            <w:r w:rsidRPr="00041846">
              <w:rPr>
                <w:rFonts w:ascii="Times New Roman" w:hAnsi="Times New Roman" w:cs="Times New Roman"/>
                <w:sz w:val="24"/>
                <w:szCs w:val="24"/>
              </w:rPr>
              <w:t>2) руководителем, единоличным исполнительным органом, членом коллегиального исполнительного органа, учредителем, членом коллегиального органа организации, являющейся участником закупки;</w:t>
            </w:r>
          </w:p>
          <w:p w14:paraId="34DC39F2" w14:textId="4617C47E" w:rsidR="00963E16" w:rsidRPr="000757CF" w:rsidRDefault="00963E16" w:rsidP="00963E16">
            <w:pPr>
              <w:pStyle w:val="a4"/>
              <w:ind w:firstLine="172"/>
              <w:jc w:val="both"/>
            </w:pPr>
            <w:r w:rsidRPr="00041846">
              <w:rPr>
                <w:rFonts w:ascii="Times New Roman" w:hAnsi="Times New Roman" w:cs="Times New Roman"/>
                <w:sz w:val="24"/>
                <w:szCs w:val="24"/>
              </w:rPr>
              <w:t xml:space="preserve">3) единоличным исполнительным органом, членом коллегиального исполнительного органа, членом коллегиального органа управления, выгодоприобретателем юридического лица, являющегося участником закупки. </w:t>
            </w:r>
          </w:p>
          <w:p w14:paraId="7FA7C437" w14:textId="437FA9A6" w:rsidR="00963E16" w:rsidRPr="00041846" w:rsidRDefault="00963E16" w:rsidP="00963E16">
            <w:pPr>
              <w:pStyle w:val="a4"/>
              <w:jc w:val="both"/>
              <w:rPr>
                <w:rFonts w:ascii="Times New Roman" w:hAnsi="Times New Roman" w:cs="Times New Roman"/>
                <w:sz w:val="24"/>
                <w:szCs w:val="24"/>
              </w:rPr>
            </w:pPr>
            <w:r w:rsidRPr="00041846">
              <w:rPr>
                <w:rFonts w:ascii="Times New Roman" w:hAnsi="Times New Roman" w:cs="Times New Roman"/>
                <w:sz w:val="24"/>
                <w:szCs w:val="24"/>
              </w:rPr>
              <w:t xml:space="preserve">Выгодоприобретателем для целей настоящего подпункта является физическое лицо, которое владеет напрямую или </w:t>
            </w:r>
            <w:r w:rsidRPr="00041846">
              <w:rPr>
                <w:rFonts w:ascii="Times New Roman" w:hAnsi="Times New Roman" w:cs="Times New Roman"/>
                <w:sz w:val="24"/>
                <w:szCs w:val="24"/>
              </w:rPr>
              <w:lastRenderedPageBreak/>
              <w:t>косвенно (через юридическое лицо или через несколько юридических лиц) более чем 10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10 процентов в уставном (складочном) капитале хозяйственного товарищества или общества.</w:t>
            </w:r>
          </w:p>
          <w:p w14:paraId="621F60DF" w14:textId="29EDE3CE" w:rsidR="00963E16" w:rsidRPr="00041846" w:rsidRDefault="00963E16" w:rsidP="00963E16">
            <w:pPr>
              <w:pStyle w:val="a4"/>
              <w:ind w:firstLine="172"/>
              <w:jc w:val="both"/>
              <w:rPr>
                <w:rFonts w:ascii="Times New Roman" w:hAnsi="Times New Roman" w:cs="Times New Roman"/>
                <w:sz w:val="24"/>
                <w:szCs w:val="24"/>
              </w:rPr>
            </w:pPr>
            <w:r>
              <w:rPr>
                <w:rFonts w:ascii="Times New Roman" w:hAnsi="Times New Roman" w:cs="Times New Roman"/>
                <w:b/>
                <w:sz w:val="24"/>
                <w:szCs w:val="24"/>
              </w:rPr>
              <w:t>д</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68D4449E" w14:textId="3E6247B0" w:rsidR="00963E16" w:rsidRPr="00041846" w:rsidRDefault="00963E16" w:rsidP="00963E16">
            <w:pPr>
              <w:pStyle w:val="a4"/>
              <w:ind w:firstLine="172"/>
              <w:jc w:val="both"/>
              <w:rPr>
                <w:rFonts w:ascii="Times New Roman" w:hAnsi="Times New Roman" w:cs="Times New Roman"/>
                <w:sz w:val="24"/>
                <w:szCs w:val="24"/>
              </w:rPr>
            </w:pPr>
            <w:r>
              <w:rPr>
                <w:rFonts w:ascii="Times New Roman" w:hAnsi="Times New Roman" w:cs="Times New Roman"/>
                <w:b/>
                <w:sz w:val="24"/>
                <w:szCs w:val="24"/>
              </w:rPr>
              <w:t>е</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отсутствие у участника закупки недоимки по налогам, сборам, задолженности по иным обязательным платежам в бюджеты (за исключением сумм, на которые предоставлены отсрочка, рассрочка, которые реструктурированы,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2595A09" w14:textId="77777777" w:rsidR="00963E16" w:rsidRPr="00041846" w:rsidRDefault="00963E16" w:rsidP="00963E16">
            <w:pPr>
              <w:pStyle w:val="a4"/>
              <w:spacing w:line="276" w:lineRule="auto"/>
              <w:ind w:firstLine="172"/>
              <w:jc w:val="both"/>
              <w:rPr>
                <w:rFonts w:ascii="Times New Roman" w:hAnsi="Times New Roman" w:cs="Times New Roman"/>
                <w:b/>
                <w:sz w:val="24"/>
                <w:szCs w:val="24"/>
              </w:rPr>
            </w:pPr>
            <w:r w:rsidRPr="00041846">
              <w:rPr>
                <w:rFonts w:ascii="Times New Roman" w:hAnsi="Times New Roman" w:cs="Times New Roman"/>
                <w:b/>
                <w:sz w:val="24"/>
                <w:szCs w:val="24"/>
              </w:rPr>
              <w:t>Заявка участника закупки должна содержать:</w:t>
            </w:r>
          </w:p>
          <w:p w14:paraId="3B970C1F" w14:textId="77777777" w:rsidR="00963E1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а)</w:t>
            </w:r>
            <w:r w:rsidRPr="00041846">
              <w:rPr>
                <w:rFonts w:ascii="Times New Roman" w:hAnsi="Times New Roman" w:cs="Times New Roman"/>
                <w:sz w:val="24"/>
                <w:szCs w:val="24"/>
              </w:rPr>
              <w:t xml:space="preserve"> информацию и документы об участнике открытого аукциона, подавшем такую заявку:</w:t>
            </w:r>
          </w:p>
          <w:p w14:paraId="66982FF0" w14:textId="77777777" w:rsidR="00963E1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1)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(при наличии), паспортные данные, сведения о месте жительства (для физического лица), номер контактного телефона;</w:t>
            </w:r>
          </w:p>
          <w:p w14:paraId="02FECF22" w14:textId="743D1694"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 xml:space="preserve">2)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w:t>
            </w:r>
          </w:p>
          <w:p w14:paraId="045CFB29" w14:textId="40B69F19" w:rsidR="00963E16" w:rsidRPr="00041846" w:rsidRDefault="00963E16" w:rsidP="00963E16">
            <w:pPr>
              <w:pStyle w:val="a4"/>
              <w:ind w:firstLine="172"/>
              <w:jc w:val="both"/>
              <w:rPr>
                <w:rFonts w:ascii="Times New Roman" w:hAnsi="Times New Roman" w:cs="Times New Roman"/>
                <w:b/>
                <w:sz w:val="24"/>
                <w:szCs w:val="24"/>
              </w:rPr>
            </w:pPr>
            <w:r>
              <w:rPr>
                <w:rFonts w:ascii="Times New Roman" w:hAnsi="Times New Roman" w:cs="Times New Roman"/>
                <w:b/>
                <w:sz w:val="24"/>
                <w:szCs w:val="24"/>
              </w:rPr>
              <w:t>б</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предложения участника открытого аукциона в отношении объекта закупки с приложением документов, подтверждающих соответствие этого объекта требованиям, установленным документацией об открытом аукционе</w:t>
            </w:r>
            <w:r w:rsidRPr="00041846">
              <w:rPr>
                <w:rFonts w:ascii="Times New Roman" w:hAnsi="Times New Roman" w:cs="Times New Roman"/>
                <w:b/>
                <w:sz w:val="24"/>
                <w:szCs w:val="24"/>
              </w:rPr>
              <w:t>;</w:t>
            </w:r>
          </w:p>
          <w:p w14:paraId="7E1C0306" w14:textId="77777777"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 xml:space="preserve">в) </w:t>
            </w:r>
            <w:r w:rsidRPr="00041846">
              <w:rPr>
                <w:rFonts w:ascii="Times New Roman" w:hAnsi="Times New Roman" w:cs="Times New Roman"/>
                <w:sz w:val="24"/>
                <w:szCs w:val="24"/>
              </w:rPr>
              <w:t xml:space="preserve">документы, подтверждающие соответствие участника отрытого аукциона требованиям, установленным документацией об открытом аукционе. </w:t>
            </w:r>
          </w:p>
          <w:p w14:paraId="13ACF7AE" w14:textId="5509241C" w:rsidR="00963E16" w:rsidRPr="00041846" w:rsidRDefault="00963E16" w:rsidP="00963E16">
            <w:pPr>
              <w:pStyle w:val="a4"/>
              <w:ind w:firstLine="172"/>
              <w:jc w:val="both"/>
              <w:rPr>
                <w:rFonts w:ascii="Times New Roman" w:hAnsi="Times New Roman" w:cs="Times New Roman"/>
                <w:sz w:val="24"/>
                <w:szCs w:val="24"/>
              </w:rPr>
            </w:pPr>
            <w:r>
              <w:rPr>
                <w:rFonts w:ascii="Times New Roman" w:hAnsi="Times New Roman" w:cs="Times New Roman"/>
                <w:b/>
                <w:sz w:val="24"/>
                <w:szCs w:val="24"/>
              </w:rPr>
              <w:t>г</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копия патента (для индивидуального предпринимателя); копия разрешения на занятие предпринимательской деятельностью по специальному налоговому режиму; квитанция об оплате за последний месяц.</w:t>
            </w:r>
          </w:p>
          <w:p w14:paraId="6DA6982A" w14:textId="38546A3A" w:rsidR="00963E16" w:rsidRPr="00041846" w:rsidRDefault="00963E16" w:rsidP="00963E16">
            <w:pPr>
              <w:pStyle w:val="a4"/>
              <w:ind w:firstLine="172"/>
              <w:jc w:val="both"/>
              <w:rPr>
                <w:rFonts w:ascii="Times New Roman" w:hAnsi="Times New Roman" w:cs="Times New Roman"/>
                <w:sz w:val="24"/>
                <w:szCs w:val="24"/>
              </w:rPr>
            </w:pPr>
            <w:r>
              <w:rPr>
                <w:rFonts w:ascii="Times New Roman" w:hAnsi="Times New Roman" w:cs="Times New Roman"/>
                <w:b/>
                <w:sz w:val="24"/>
                <w:szCs w:val="24"/>
              </w:rPr>
              <w:t>д</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документ, подтверждающий полномочия лица на осуществление действий от имени участника закупки;</w:t>
            </w:r>
          </w:p>
          <w:p w14:paraId="2B2867D0" w14:textId="77777777"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lastRenderedPageBreak/>
              <w:t>е)</w:t>
            </w:r>
            <w:r w:rsidRPr="00041846">
              <w:rPr>
                <w:rFonts w:ascii="Times New Roman" w:hAnsi="Times New Roman" w:cs="Times New Roman"/>
                <w:sz w:val="24"/>
                <w:szCs w:val="24"/>
              </w:rPr>
              <w:t xml:space="preserve"> копии учредительных документов участника закупки (для юридического лица);</w:t>
            </w:r>
          </w:p>
          <w:p w14:paraId="48236769" w14:textId="77777777"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ж)</w:t>
            </w:r>
            <w:r w:rsidRPr="00041846">
              <w:rPr>
                <w:rFonts w:ascii="Times New Roman" w:hAnsi="Times New Roman" w:cs="Times New Roman"/>
                <w:sz w:val="24"/>
                <w:szCs w:val="24"/>
              </w:rPr>
              <w:t xml:space="preserve"> справка об отсутствии у участника закупки недоимки по налогам, сборам.</w:t>
            </w:r>
          </w:p>
          <w:p w14:paraId="1143009D" w14:textId="310988F6" w:rsidR="00963E16" w:rsidRPr="00041846" w:rsidRDefault="00963E16" w:rsidP="00963E16">
            <w:pPr>
              <w:pStyle w:val="a4"/>
              <w:ind w:firstLine="172"/>
              <w:jc w:val="both"/>
              <w:rPr>
                <w:rFonts w:ascii="Times New Roman" w:hAnsi="Times New Roman" w:cs="Times New Roman"/>
                <w:sz w:val="24"/>
                <w:szCs w:val="24"/>
              </w:rPr>
            </w:pPr>
            <w:r>
              <w:rPr>
                <w:rFonts w:ascii="Times New Roman" w:hAnsi="Times New Roman" w:cs="Times New Roman"/>
                <w:b/>
                <w:sz w:val="24"/>
                <w:szCs w:val="24"/>
              </w:rPr>
              <w:t>з</w:t>
            </w:r>
            <w:r w:rsidRPr="00041846">
              <w:rPr>
                <w:rFonts w:ascii="Times New Roman" w:hAnsi="Times New Roman" w:cs="Times New Roman"/>
                <w:b/>
                <w:sz w:val="24"/>
                <w:szCs w:val="24"/>
              </w:rPr>
              <w:t>)</w:t>
            </w:r>
            <w:r w:rsidRPr="00041846">
              <w:t xml:space="preserve"> </w:t>
            </w:r>
            <w:r w:rsidRPr="00041846">
              <w:rPr>
                <w:rFonts w:ascii="Times New Roman" w:hAnsi="Times New Roman" w:cs="Times New Roman"/>
                <w:sz w:val="24"/>
                <w:szCs w:val="24"/>
              </w:rPr>
              <w:t>декларация об отсутствии личной заинтересованности при осуществлении закупок работ, форма которой утверждается Правительством Приднестровской Молдавской Республики.</w:t>
            </w:r>
          </w:p>
          <w:p w14:paraId="6FC17CC5" w14:textId="6A2173C7" w:rsidR="00963E16" w:rsidRPr="005E4366" w:rsidRDefault="00963E16" w:rsidP="00963E16">
            <w:pPr>
              <w:pStyle w:val="a4"/>
              <w:ind w:firstLine="172"/>
              <w:jc w:val="both"/>
              <w:rPr>
                <w:rFonts w:ascii="Times New Roman" w:hAnsi="Times New Roman" w:cs="Times New Roman"/>
                <w:strike/>
                <w:sz w:val="24"/>
                <w:szCs w:val="24"/>
              </w:rPr>
            </w:pPr>
            <w:r>
              <w:rPr>
                <w:rFonts w:ascii="Times New Roman" w:hAnsi="Times New Roman" w:cs="Times New Roman"/>
                <w:b/>
                <w:sz w:val="24"/>
                <w:szCs w:val="24"/>
              </w:rPr>
              <w:t>и</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для иностранного лица: доверенность представителя и документ о государственной регистрации данного иностранного юридического лица, а также надлежащим образом заверенный перевод на один из официальных языков Приднестровской Молдавской Республики данных документов, в соответствии с действующим законодательством Приднестровской Молдавской Республики.</w:t>
            </w:r>
          </w:p>
        </w:tc>
      </w:tr>
      <w:tr w:rsidR="00963E16" w:rsidRPr="00EA601D" w14:paraId="01A4140A" w14:textId="77777777" w:rsidTr="00D64B9A">
        <w:trPr>
          <w:jc w:val="center"/>
        </w:trPr>
        <w:tc>
          <w:tcPr>
            <w:tcW w:w="627" w:type="dxa"/>
            <w:vAlign w:val="center"/>
          </w:tcPr>
          <w:p w14:paraId="0AD50567" w14:textId="5CD16FBD" w:rsidR="00963E16" w:rsidRPr="00EA601D" w:rsidRDefault="00963E16" w:rsidP="00963E16">
            <w:pPr>
              <w:pStyle w:val="a4"/>
              <w:spacing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3626" w:type="dxa"/>
          </w:tcPr>
          <w:p w14:paraId="293CF026" w14:textId="77777777" w:rsidR="00963E16" w:rsidRPr="00EA601D" w:rsidRDefault="00963E16" w:rsidP="00963E16">
            <w:pPr>
              <w:pStyle w:val="a4"/>
              <w:spacing w:line="276" w:lineRule="auto"/>
              <w:rPr>
                <w:rFonts w:ascii="Times New Roman" w:hAnsi="Times New Roman" w:cs="Times New Roman"/>
                <w:sz w:val="24"/>
                <w:szCs w:val="24"/>
              </w:rPr>
            </w:pPr>
          </w:p>
          <w:p w14:paraId="21D5B055" w14:textId="77777777" w:rsidR="00963E16" w:rsidRPr="00EA601D" w:rsidRDefault="00963E16" w:rsidP="00963E16">
            <w:pPr>
              <w:pStyle w:val="a4"/>
              <w:spacing w:line="276" w:lineRule="auto"/>
              <w:rPr>
                <w:rFonts w:ascii="Times New Roman" w:hAnsi="Times New Roman" w:cs="Times New Roman"/>
                <w:sz w:val="24"/>
                <w:szCs w:val="24"/>
              </w:rPr>
            </w:pPr>
          </w:p>
          <w:p w14:paraId="1DDA6E25"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Условия об ответственности за неисполнение или ненадлежащее исполнение принимаемых на себя участниками закупок обязательств</w:t>
            </w:r>
          </w:p>
          <w:p w14:paraId="5FC03CEF" w14:textId="77777777" w:rsidR="00963E16" w:rsidRPr="00EA601D" w:rsidRDefault="00963E16" w:rsidP="00963E16">
            <w:pPr>
              <w:pStyle w:val="a4"/>
              <w:spacing w:line="276" w:lineRule="auto"/>
              <w:rPr>
                <w:rFonts w:ascii="Times New Roman" w:hAnsi="Times New Roman" w:cs="Times New Roman"/>
                <w:sz w:val="24"/>
                <w:szCs w:val="24"/>
              </w:rPr>
            </w:pPr>
          </w:p>
        </w:tc>
        <w:tc>
          <w:tcPr>
            <w:tcW w:w="6520" w:type="dxa"/>
            <w:gridSpan w:val="6"/>
          </w:tcPr>
          <w:p w14:paraId="13240CE0" w14:textId="2E7B0951"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В случае просрочки поставки Товар</w:t>
            </w:r>
            <w:r>
              <w:rPr>
                <w:rFonts w:ascii="Times New Roman" w:hAnsi="Times New Roman" w:cs="Times New Roman"/>
                <w:sz w:val="24"/>
                <w:szCs w:val="24"/>
              </w:rPr>
              <w:t>ов (работ, услуг)</w:t>
            </w:r>
            <w:r w:rsidRPr="00041846">
              <w:rPr>
                <w:rFonts w:ascii="Times New Roman" w:hAnsi="Times New Roman" w:cs="Times New Roman"/>
                <w:sz w:val="24"/>
                <w:szCs w:val="24"/>
              </w:rPr>
              <w:t>, Покупатель вправе взыскать с Поставщика неустойку (пеню) в размере 0,1% от стоимости не поставленного в срок Товара</w:t>
            </w:r>
            <w:r>
              <w:rPr>
                <w:rFonts w:ascii="Times New Roman" w:hAnsi="Times New Roman" w:cs="Times New Roman"/>
                <w:sz w:val="24"/>
                <w:szCs w:val="24"/>
              </w:rPr>
              <w:t xml:space="preserve"> (работ, услуг)</w:t>
            </w:r>
            <w:r w:rsidRPr="00041846">
              <w:rPr>
                <w:rFonts w:ascii="Times New Roman" w:hAnsi="Times New Roman" w:cs="Times New Roman"/>
                <w:sz w:val="24"/>
                <w:szCs w:val="24"/>
              </w:rPr>
              <w:t>, за каждый календарный день просрочки, но не более 10% от общей стоимости не поставленного в срок Товара</w:t>
            </w:r>
            <w:r>
              <w:rPr>
                <w:rFonts w:ascii="Times New Roman" w:hAnsi="Times New Roman" w:cs="Times New Roman"/>
                <w:sz w:val="24"/>
                <w:szCs w:val="24"/>
              </w:rPr>
              <w:t xml:space="preserve"> (работ, услуг)</w:t>
            </w:r>
            <w:r w:rsidRPr="00041846">
              <w:rPr>
                <w:rFonts w:ascii="Times New Roman" w:hAnsi="Times New Roman" w:cs="Times New Roman"/>
                <w:sz w:val="24"/>
                <w:szCs w:val="24"/>
              </w:rPr>
              <w:t>.</w:t>
            </w:r>
          </w:p>
          <w:p w14:paraId="690EA45F" w14:textId="77777777"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Выплата неустойки не освобождает виновную в нарушении Контракта Сторону от выполнения своих обязательств.</w:t>
            </w:r>
          </w:p>
          <w:p w14:paraId="71C4B6C9" w14:textId="77777777"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Неустойки/пени оплачиваются в течение 10 (десяти) банковских дней с момента выставления одной из Сторон соответствующего требования, путем перечисления денежных средств на расчетный счет другой Стороны. В случае нарушения Поставщиком сроков исполнения обязательств по Контракту, Покупатель вправе удержать сумму неустойки из суммы подлежащей оплате по Контракту.</w:t>
            </w:r>
          </w:p>
          <w:p w14:paraId="22A53AE7" w14:textId="40DC4E7A"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В случае нарушения сроков поставки товара</w:t>
            </w:r>
            <w:r>
              <w:rPr>
                <w:rFonts w:ascii="Times New Roman" w:hAnsi="Times New Roman" w:cs="Times New Roman"/>
                <w:sz w:val="24"/>
                <w:szCs w:val="24"/>
              </w:rPr>
              <w:t xml:space="preserve"> (работ, услуг)</w:t>
            </w:r>
            <w:r w:rsidRPr="00041846">
              <w:rPr>
                <w:rFonts w:ascii="Times New Roman" w:hAnsi="Times New Roman" w:cs="Times New Roman"/>
                <w:sz w:val="24"/>
                <w:szCs w:val="24"/>
              </w:rPr>
              <w:t xml:space="preserve"> более чем на 20 календарных дней, Покупатель вправе расторгнуть </w:t>
            </w:r>
            <w:r>
              <w:rPr>
                <w:rFonts w:ascii="Times New Roman" w:hAnsi="Times New Roman" w:cs="Times New Roman"/>
                <w:sz w:val="24"/>
                <w:szCs w:val="24"/>
              </w:rPr>
              <w:t>контракт</w:t>
            </w:r>
            <w:r w:rsidRPr="00041846">
              <w:rPr>
                <w:rFonts w:ascii="Times New Roman" w:hAnsi="Times New Roman" w:cs="Times New Roman"/>
                <w:sz w:val="24"/>
                <w:szCs w:val="24"/>
              </w:rPr>
              <w:t xml:space="preserve"> в одностороннем порядке, потребовать от Поставщика уплаты неустойки в размере 10 % от суммы </w:t>
            </w:r>
            <w:r>
              <w:rPr>
                <w:rFonts w:ascii="Times New Roman" w:hAnsi="Times New Roman" w:cs="Times New Roman"/>
                <w:sz w:val="24"/>
                <w:szCs w:val="24"/>
              </w:rPr>
              <w:t>контракта</w:t>
            </w:r>
            <w:r w:rsidRPr="00041846">
              <w:rPr>
                <w:rFonts w:ascii="Times New Roman" w:hAnsi="Times New Roman" w:cs="Times New Roman"/>
                <w:sz w:val="24"/>
                <w:szCs w:val="24"/>
              </w:rPr>
              <w:t xml:space="preserve">.  </w:t>
            </w:r>
          </w:p>
          <w:p w14:paraId="37D16964" w14:textId="2B15BFB3" w:rsidR="00963E16" w:rsidRPr="00041846" w:rsidRDefault="00963E16" w:rsidP="00963E16">
            <w:pPr>
              <w:pStyle w:val="a4"/>
              <w:spacing w:line="276" w:lineRule="auto"/>
              <w:ind w:firstLine="172"/>
              <w:jc w:val="both"/>
              <w:rPr>
                <w:rFonts w:ascii="Times New Roman" w:hAnsi="Times New Roman" w:cs="Times New Roman"/>
                <w:sz w:val="24"/>
                <w:szCs w:val="24"/>
              </w:rPr>
            </w:pPr>
            <w:r w:rsidRPr="00041846">
              <w:rPr>
                <w:rFonts w:ascii="Times New Roman" w:hAnsi="Times New Roman" w:cs="Times New Roman"/>
                <w:sz w:val="24"/>
                <w:szCs w:val="24"/>
              </w:rPr>
              <w:t>В случае необоснованного отказа от поставки товара</w:t>
            </w:r>
            <w:r>
              <w:rPr>
                <w:rFonts w:ascii="Times New Roman" w:hAnsi="Times New Roman" w:cs="Times New Roman"/>
                <w:sz w:val="24"/>
                <w:szCs w:val="24"/>
              </w:rPr>
              <w:t xml:space="preserve"> (работ, услуг)</w:t>
            </w:r>
            <w:r w:rsidRPr="00041846">
              <w:rPr>
                <w:rFonts w:ascii="Times New Roman" w:hAnsi="Times New Roman" w:cs="Times New Roman"/>
                <w:sz w:val="24"/>
                <w:szCs w:val="24"/>
              </w:rPr>
              <w:t xml:space="preserve"> Поставщиком, одностороннего расторжения </w:t>
            </w:r>
            <w:r>
              <w:rPr>
                <w:rFonts w:ascii="Times New Roman" w:hAnsi="Times New Roman" w:cs="Times New Roman"/>
                <w:sz w:val="24"/>
                <w:szCs w:val="24"/>
              </w:rPr>
              <w:t>контракта</w:t>
            </w:r>
            <w:r w:rsidRPr="00041846">
              <w:rPr>
                <w:rFonts w:ascii="Times New Roman" w:hAnsi="Times New Roman" w:cs="Times New Roman"/>
                <w:sz w:val="24"/>
                <w:szCs w:val="24"/>
              </w:rPr>
              <w:t xml:space="preserve"> Покупателем по вине Поставщика, Поставщик уплачивает Покупателю неустойку в размере 10% от суммы </w:t>
            </w:r>
            <w:r>
              <w:rPr>
                <w:rFonts w:ascii="Times New Roman" w:hAnsi="Times New Roman" w:cs="Times New Roman"/>
                <w:sz w:val="24"/>
                <w:szCs w:val="24"/>
              </w:rPr>
              <w:t>контракта</w:t>
            </w:r>
            <w:r w:rsidRPr="00041846">
              <w:rPr>
                <w:rFonts w:ascii="Times New Roman" w:hAnsi="Times New Roman" w:cs="Times New Roman"/>
                <w:sz w:val="24"/>
                <w:szCs w:val="24"/>
              </w:rPr>
              <w:t>.</w:t>
            </w:r>
          </w:p>
          <w:p w14:paraId="60DC61E2" w14:textId="6C4F94AD" w:rsidR="00963E16" w:rsidRPr="00EA601D"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 xml:space="preserve">В случае непредставления информации о всех соисполнителях, с которыми заключен (-ы) договор (-ы) на сумму более 10 процентов цены </w:t>
            </w:r>
            <w:r>
              <w:rPr>
                <w:rFonts w:ascii="Times New Roman" w:hAnsi="Times New Roman" w:cs="Times New Roman"/>
                <w:sz w:val="24"/>
                <w:szCs w:val="24"/>
              </w:rPr>
              <w:t>к</w:t>
            </w:r>
            <w:r w:rsidRPr="00041846">
              <w:rPr>
                <w:rFonts w:ascii="Times New Roman" w:hAnsi="Times New Roman" w:cs="Times New Roman"/>
                <w:sz w:val="24"/>
                <w:szCs w:val="24"/>
              </w:rPr>
              <w:t xml:space="preserve">онтракта, Поставщик уплачивает Покупателю неустойку (пеню) в размере 0,05% от цены договора, заключенного Поставщиком с соискателем, субподрядчиком, за каждый день просрочки исполнения такого обязательства. </w:t>
            </w:r>
          </w:p>
        </w:tc>
      </w:tr>
      <w:tr w:rsidR="00963E16" w:rsidRPr="00EA601D" w14:paraId="34FA5B7B" w14:textId="77777777" w:rsidTr="00D64B9A">
        <w:trPr>
          <w:jc w:val="center"/>
        </w:trPr>
        <w:tc>
          <w:tcPr>
            <w:tcW w:w="627" w:type="dxa"/>
          </w:tcPr>
          <w:p w14:paraId="0EA17D8E" w14:textId="77777777" w:rsidR="00963E16" w:rsidRPr="00EA601D" w:rsidRDefault="00963E16" w:rsidP="00963E16">
            <w:pPr>
              <w:pStyle w:val="a4"/>
              <w:spacing w:line="276" w:lineRule="auto"/>
              <w:rPr>
                <w:rFonts w:ascii="Times New Roman" w:hAnsi="Times New Roman" w:cs="Times New Roman"/>
                <w:sz w:val="24"/>
                <w:szCs w:val="24"/>
              </w:rPr>
            </w:pPr>
          </w:p>
          <w:p w14:paraId="645A73B9" w14:textId="77777777" w:rsidR="00963E16" w:rsidRPr="00EA601D" w:rsidRDefault="00963E16" w:rsidP="00963E16">
            <w:pPr>
              <w:pStyle w:val="a4"/>
              <w:spacing w:line="276" w:lineRule="auto"/>
              <w:rPr>
                <w:rFonts w:ascii="Times New Roman" w:hAnsi="Times New Roman" w:cs="Times New Roman"/>
                <w:sz w:val="24"/>
                <w:szCs w:val="24"/>
              </w:rPr>
            </w:pPr>
          </w:p>
          <w:p w14:paraId="7D165BF4"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511D4FB1"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 xml:space="preserve">Требования к гарантийным обязательствам, предоставляемым поставщиком (подрядчиком, исполнителем), в </w:t>
            </w:r>
            <w:r w:rsidRPr="00EA601D">
              <w:rPr>
                <w:rFonts w:ascii="Times New Roman" w:hAnsi="Times New Roman" w:cs="Times New Roman"/>
                <w:sz w:val="24"/>
                <w:szCs w:val="24"/>
              </w:rPr>
              <w:lastRenderedPageBreak/>
              <w:t>отношении поставляемых товаров (работ, услуг);</w:t>
            </w:r>
          </w:p>
        </w:tc>
        <w:tc>
          <w:tcPr>
            <w:tcW w:w="6520" w:type="dxa"/>
            <w:gridSpan w:val="6"/>
            <w:vAlign w:val="center"/>
          </w:tcPr>
          <w:p w14:paraId="15749810" w14:textId="3C72807E" w:rsidR="00963E16" w:rsidRPr="00EA601D" w:rsidRDefault="00963E16" w:rsidP="00963E16">
            <w:pPr>
              <w:pStyle w:val="a4"/>
              <w:jc w:val="both"/>
              <w:rPr>
                <w:rFonts w:ascii="Times New Roman" w:hAnsi="Times New Roman" w:cs="Times New Roman"/>
                <w:sz w:val="24"/>
                <w:szCs w:val="24"/>
              </w:rPr>
            </w:pPr>
            <w:r>
              <w:rPr>
                <w:rStyle w:val="28pt"/>
                <w:rFonts w:eastAsiaTheme="minorHAnsi"/>
                <w:sz w:val="24"/>
                <w:szCs w:val="24"/>
              </w:rPr>
              <w:lastRenderedPageBreak/>
              <w:t>С</w:t>
            </w:r>
            <w:r w:rsidRPr="00F67705">
              <w:rPr>
                <w:rStyle w:val="28pt"/>
                <w:rFonts w:eastAsiaTheme="minorHAnsi"/>
                <w:sz w:val="24"/>
                <w:szCs w:val="24"/>
              </w:rPr>
              <w:t>огласно проекту контракта</w:t>
            </w:r>
            <w:r>
              <w:rPr>
                <w:rStyle w:val="28pt"/>
                <w:rFonts w:eastAsiaTheme="minorHAnsi"/>
                <w:sz w:val="24"/>
                <w:szCs w:val="24"/>
              </w:rPr>
              <w:t>.</w:t>
            </w:r>
          </w:p>
        </w:tc>
      </w:tr>
      <w:tr w:rsidR="00963E16" w:rsidRPr="00EA601D" w14:paraId="1E226878" w14:textId="77777777" w:rsidTr="00D64B9A">
        <w:trPr>
          <w:jc w:val="center"/>
        </w:trPr>
        <w:tc>
          <w:tcPr>
            <w:tcW w:w="627" w:type="dxa"/>
          </w:tcPr>
          <w:p w14:paraId="3D6B19CA" w14:textId="77777777" w:rsidR="00963E16" w:rsidRPr="00EA601D" w:rsidRDefault="00963E16" w:rsidP="00963E16">
            <w:pPr>
              <w:pStyle w:val="a4"/>
              <w:spacing w:line="276" w:lineRule="auto"/>
              <w:rPr>
                <w:rFonts w:ascii="Times New Roman" w:hAnsi="Times New Roman" w:cs="Times New Roman"/>
                <w:sz w:val="24"/>
                <w:szCs w:val="24"/>
              </w:rPr>
            </w:pPr>
          </w:p>
        </w:tc>
        <w:tc>
          <w:tcPr>
            <w:tcW w:w="3626" w:type="dxa"/>
          </w:tcPr>
          <w:p w14:paraId="50C92D7A" w14:textId="77777777" w:rsidR="00963E16" w:rsidRPr="00EA601D" w:rsidRDefault="00963E16" w:rsidP="00963E16">
            <w:pPr>
              <w:pStyle w:val="a4"/>
              <w:numPr>
                <w:ilvl w:val="0"/>
                <w:numId w:val="2"/>
              </w:numPr>
              <w:spacing w:line="276" w:lineRule="auto"/>
              <w:rPr>
                <w:rFonts w:ascii="Times New Roman" w:hAnsi="Times New Roman" w:cs="Times New Roman"/>
                <w:sz w:val="24"/>
                <w:szCs w:val="24"/>
              </w:rPr>
            </w:pPr>
            <w:r w:rsidRPr="00EA601D">
              <w:rPr>
                <w:rFonts w:ascii="Times New Roman" w:hAnsi="Times New Roman" w:cs="Times New Roman"/>
                <w:sz w:val="24"/>
                <w:szCs w:val="24"/>
              </w:rPr>
              <w:t>Условия контракта</w:t>
            </w:r>
          </w:p>
        </w:tc>
        <w:tc>
          <w:tcPr>
            <w:tcW w:w="6520" w:type="dxa"/>
            <w:gridSpan w:val="6"/>
          </w:tcPr>
          <w:p w14:paraId="50E28C04" w14:textId="77777777" w:rsidR="00963E16" w:rsidRPr="00EA601D" w:rsidRDefault="00963E16" w:rsidP="00963E16">
            <w:pPr>
              <w:pStyle w:val="a4"/>
              <w:spacing w:line="276" w:lineRule="auto"/>
              <w:jc w:val="both"/>
              <w:rPr>
                <w:rFonts w:ascii="Times New Roman" w:hAnsi="Times New Roman" w:cs="Times New Roman"/>
                <w:sz w:val="24"/>
                <w:szCs w:val="24"/>
              </w:rPr>
            </w:pPr>
          </w:p>
        </w:tc>
      </w:tr>
      <w:tr w:rsidR="00963E16" w:rsidRPr="00EA601D" w14:paraId="049233C4" w14:textId="77777777" w:rsidTr="00D64B9A">
        <w:trPr>
          <w:jc w:val="center"/>
        </w:trPr>
        <w:tc>
          <w:tcPr>
            <w:tcW w:w="627" w:type="dxa"/>
          </w:tcPr>
          <w:p w14:paraId="290E9677" w14:textId="77777777" w:rsidR="00963E16" w:rsidRPr="00EA601D" w:rsidRDefault="00963E16" w:rsidP="00963E16">
            <w:pPr>
              <w:pStyle w:val="a4"/>
              <w:spacing w:line="276" w:lineRule="auto"/>
              <w:jc w:val="center"/>
              <w:rPr>
                <w:rFonts w:ascii="Times New Roman" w:hAnsi="Times New Roman" w:cs="Times New Roman"/>
                <w:sz w:val="24"/>
                <w:szCs w:val="24"/>
              </w:rPr>
            </w:pPr>
          </w:p>
          <w:p w14:paraId="2FAF2906"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6DC5A431"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Информация о месте доставки товара, месте выполнения работы или оказания услуги</w:t>
            </w:r>
          </w:p>
        </w:tc>
        <w:tc>
          <w:tcPr>
            <w:tcW w:w="6520" w:type="dxa"/>
            <w:gridSpan w:val="6"/>
            <w:vAlign w:val="center"/>
          </w:tcPr>
          <w:p w14:paraId="7ECFCA56" w14:textId="4F8BE0CE" w:rsidR="00963E16" w:rsidRPr="00A10EC8" w:rsidRDefault="00963E16" w:rsidP="00963E16">
            <w:pPr>
              <w:suppressAutoHyphens/>
              <w:spacing w:after="0" w:line="240" w:lineRule="auto"/>
              <w:ind w:firstLine="426"/>
              <w:jc w:val="both"/>
              <w:rPr>
                <w:rFonts w:ascii="Times New Roman" w:eastAsia="Times New Roman" w:hAnsi="Times New Roman" w:cs="Times New Roman"/>
                <w:spacing w:val="-1"/>
                <w:sz w:val="24"/>
                <w:szCs w:val="24"/>
                <w:shd w:val="clear" w:color="auto" w:fill="FFFFFF"/>
                <w:lang w:eastAsia="ar-SA"/>
              </w:rPr>
            </w:pPr>
            <w:r>
              <w:rPr>
                <w:rFonts w:ascii="Times New Roman" w:eastAsia="Times New Roman" w:hAnsi="Times New Roman" w:cs="Times New Roman"/>
                <w:spacing w:val="-1"/>
                <w:sz w:val="24"/>
                <w:szCs w:val="24"/>
                <w:shd w:val="clear" w:color="auto" w:fill="FFFFFF"/>
                <w:lang w:eastAsia="ar-SA"/>
              </w:rPr>
              <w:t xml:space="preserve">Поставка Товара осуществляется на склад Покупателя: 3300, ПМР, г. Тирасполь, ул. Украинская, 5. </w:t>
            </w:r>
          </w:p>
        </w:tc>
      </w:tr>
      <w:tr w:rsidR="00963E16" w:rsidRPr="00EA601D" w14:paraId="33FB63A1" w14:textId="77777777" w:rsidTr="002846C8">
        <w:trPr>
          <w:trHeight w:val="1874"/>
          <w:jc w:val="center"/>
        </w:trPr>
        <w:tc>
          <w:tcPr>
            <w:tcW w:w="627" w:type="dxa"/>
          </w:tcPr>
          <w:p w14:paraId="77D896AE"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4B197F0E"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Сроки поставки товара или завершения работы либо график оказания услуг</w:t>
            </w:r>
          </w:p>
        </w:tc>
        <w:tc>
          <w:tcPr>
            <w:tcW w:w="6520" w:type="dxa"/>
            <w:gridSpan w:val="6"/>
          </w:tcPr>
          <w:p w14:paraId="2C2C2104" w14:textId="13B4B3B7" w:rsidR="00963E16" w:rsidRPr="00A163A5" w:rsidRDefault="00963E16" w:rsidP="002846C8">
            <w:pPr>
              <w:spacing w:after="0" w:line="240" w:lineRule="auto"/>
              <w:jc w:val="both"/>
              <w:rPr>
                <w:rFonts w:ascii="Times New Roman" w:eastAsia="Calibri" w:hAnsi="Times New Roman" w:cs="Times New Roman"/>
                <w:color w:val="000000"/>
                <w:sz w:val="24"/>
                <w:szCs w:val="24"/>
              </w:rPr>
            </w:pPr>
            <w:r w:rsidRPr="00041846">
              <w:rPr>
                <w:rFonts w:ascii="Times New Roman" w:eastAsia="Times New Roman" w:hAnsi="Times New Roman" w:cs="Times New Roman"/>
                <w:sz w:val="24"/>
                <w:szCs w:val="24"/>
                <w:shd w:val="clear" w:color="auto" w:fill="FFFFFF"/>
                <w:lang w:eastAsia="ru-RU"/>
              </w:rPr>
              <w:t>Срок поставки всего Товара –</w:t>
            </w:r>
            <w:r w:rsidRPr="00041846">
              <w:rPr>
                <w:rFonts w:ascii="Times New Roman" w:eastAsia="Times New Roman" w:hAnsi="Times New Roman" w:cs="Times New Roman"/>
                <w:sz w:val="24"/>
                <w:szCs w:val="24"/>
                <w:shd w:val="clear" w:color="auto" w:fill="FFFFFF"/>
                <w:lang w:val="uk-UA" w:eastAsia="ru-RU"/>
              </w:rPr>
              <w:t xml:space="preserve"> не</w:t>
            </w:r>
            <w:r w:rsidRPr="00041846">
              <w:rPr>
                <w:rFonts w:ascii="Times New Roman" w:eastAsia="Times New Roman" w:hAnsi="Times New Roman" w:cs="Times New Roman"/>
                <w:sz w:val="24"/>
                <w:szCs w:val="24"/>
                <w:shd w:val="clear" w:color="auto" w:fill="FFFFFF"/>
                <w:lang w:eastAsia="ru-RU"/>
              </w:rPr>
              <w:t xml:space="preserve"> более</w:t>
            </w:r>
            <w:r w:rsidRPr="00041846">
              <w:rPr>
                <w:rFonts w:ascii="Times New Roman" w:eastAsia="Times New Roman" w:hAnsi="Times New Roman" w:cs="Times New Roman"/>
                <w:sz w:val="24"/>
                <w:szCs w:val="24"/>
                <w:shd w:val="clear" w:color="auto" w:fill="FFFFFF"/>
                <w:lang w:val="uk-UA" w:eastAsia="ru-RU"/>
              </w:rPr>
              <w:t xml:space="preserve"> </w:t>
            </w:r>
            <w:r w:rsidR="0050138A">
              <w:rPr>
                <w:rFonts w:ascii="Times New Roman" w:eastAsia="Times New Roman" w:hAnsi="Times New Roman" w:cs="Times New Roman"/>
                <w:sz w:val="24"/>
                <w:szCs w:val="24"/>
                <w:shd w:val="clear" w:color="auto" w:fill="FFFFFF"/>
                <w:lang w:eastAsia="ru-RU"/>
              </w:rPr>
              <w:t>150</w:t>
            </w:r>
            <w:r w:rsidRPr="00041846">
              <w:rPr>
                <w:rFonts w:ascii="Times New Roman" w:eastAsia="Times New Roman" w:hAnsi="Times New Roman" w:cs="Times New Roman"/>
                <w:sz w:val="24"/>
                <w:szCs w:val="24"/>
                <w:shd w:val="clear" w:color="auto" w:fill="FFFFFF"/>
                <w:lang w:eastAsia="ru-RU"/>
              </w:rPr>
              <w:t xml:space="preserve"> (</w:t>
            </w:r>
            <w:r w:rsidR="0050138A">
              <w:rPr>
                <w:rFonts w:ascii="Times New Roman" w:eastAsia="Times New Roman" w:hAnsi="Times New Roman" w:cs="Times New Roman"/>
                <w:sz w:val="24"/>
                <w:szCs w:val="24"/>
                <w:shd w:val="clear" w:color="auto" w:fill="FFFFFF"/>
                <w:lang w:eastAsia="ru-RU"/>
              </w:rPr>
              <w:t>сто пятьдесят</w:t>
            </w:r>
            <w:r w:rsidRPr="00041846">
              <w:rPr>
                <w:rFonts w:ascii="Times New Roman" w:eastAsia="Times New Roman" w:hAnsi="Times New Roman" w:cs="Times New Roman"/>
                <w:sz w:val="24"/>
                <w:szCs w:val="24"/>
                <w:shd w:val="clear" w:color="auto" w:fill="FFFFFF"/>
                <w:lang w:eastAsia="ru-RU"/>
              </w:rPr>
              <w:t>) календарных дней с момента подписания Контракта сторонами</w:t>
            </w:r>
            <w:r w:rsidRPr="00041846">
              <w:rPr>
                <w:rFonts w:ascii="Times New Roman" w:eastAsia="Times New Roman" w:hAnsi="Times New Roman" w:cs="Times New Roman"/>
                <w:sz w:val="24"/>
                <w:szCs w:val="24"/>
                <w:shd w:val="clear" w:color="auto" w:fill="FFFFFF"/>
                <w:lang w:val="uk-UA" w:eastAsia="ru-RU"/>
              </w:rPr>
              <w:t>.</w:t>
            </w:r>
            <w:r w:rsidRPr="00041846">
              <w:rPr>
                <w:rFonts w:ascii="Times New Roman" w:eastAsia="Times New Roman" w:hAnsi="Times New Roman" w:cs="Times New Roman"/>
                <w:sz w:val="24"/>
                <w:szCs w:val="24"/>
                <w:shd w:val="clear" w:color="auto" w:fill="FFFFFF"/>
                <w:lang w:eastAsia="ru-RU"/>
              </w:rPr>
              <w:t xml:space="preserve"> О дате поставки (с указанием точной даты) </w:t>
            </w:r>
            <w:r w:rsidRPr="00041846">
              <w:rPr>
                <w:rFonts w:ascii="Times New Roman" w:eastAsia="Times New Roman" w:hAnsi="Times New Roman" w:cs="Times New Roman"/>
                <w:sz w:val="24"/>
                <w:szCs w:val="24"/>
                <w:lang w:eastAsia="ru-RU"/>
              </w:rPr>
              <w:t>Поставщик</w:t>
            </w:r>
            <w:r w:rsidRPr="00041846">
              <w:rPr>
                <w:rFonts w:ascii="Times New Roman" w:eastAsia="Times New Roman" w:hAnsi="Times New Roman" w:cs="Times New Roman"/>
                <w:sz w:val="24"/>
                <w:szCs w:val="24"/>
                <w:shd w:val="clear" w:color="auto" w:fill="FFFFFF"/>
                <w:lang w:eastAsia="ru-RU"/>
              </w:rPr>
              <w:t xml:space="preserve"> обязан предупредить Покупателя в письменной форме не позднее, чем за 3 (три) рабочих дня до предполагаемой даты поставки</w:t>
            </w:r>
            <w:r>
              <w:rPr>
                <w:rFonts w:ascii="Times New Roman" w:eastAsia="Times New Roman" w:hAnsi="Times New Roman" w:cs="Times New Roman"/>
                <w:sz w:val="24"/>
                <w:szCs w:val="24"/>
                <w:shd w:val="clear" w:color="auto" w:fill="FFFFFF"/>
                <w:lang w:eastAsia="ru-RU"/>
              </w:rPr>
              <w:t>.</w:t>
            </w:r>
          </w:p>
        </w:tc>
      </w:tr>
      <w:tr w:rsidR="00963E16" w:rsidRPr="00EA601D" w14:paraId="64E21577" w14:textId="77777777" w:rsidTr="00D64B9A">
        <w:trPr>
          <w:jc w:val="center"/>
        </w:trPr>
        <w:tc>
          <w:tcPr>
            <w:tcW w:w="627" w:type="dxa"/>
          </w:tcPr>
          <w:p w14:paraId="4E29F4C6"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3AA02F3D"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Условия транспортировки и хранения</w:t>
            </w:r>
          </w:p>
        </w:tc>
        <w:tc>
          <w:tcPr>
            <w:tcW w:w="6520" w:type="dxa"/>
            <w:gridSpan w:val="6"/>
          </w:tcPr>
          <w:p w14:paraId="20F7D841" w14:textId="443C2EEE" w:rsidR="00963E16" w:rsidRPr="00041846" w:rsidRDefault="00963E16" w:rsidP="00963E16">
            <w:pPr>
              <w:pStyle w:val="a4"/>
              <w:spacing w:line="276" w:lineRule="auto"/>
              <w:jc w:val="both"/>
              <w:rPr>
                <w:rFonts w:ascii="Times New Roman" w:hAnsi="Times New Roman" w:cs="Times New Roman"/>
                <w:sz w:val="24"/>
                <w:szCs w:val="24"/>
              </w:rPr>
            </w:pPr>
            <w:r w:rsidRPr="00041846">
              <w:rPr>
                <w:rFonts w:ascii="Times New Roman" w:hAnsi="Times New Roman" w:cs="Times New Roman"/>
                <w:sz w:val="24"/>
                <w:szCs w:val="24"/>
              </w:rPr>
              <w:t>- расходы, связанные с транспортировкой Товара до места поставки согласно заключённому контракту;</w:t>
            </w:r>
          </w:p>
          <w:p w14:paraId="3611D340" w14:textId="00FF7F3D" w:rsidR="00963E16" w:rsidRPr="00EA601D" w:rsidRDefault="00963E16" w:rsidP="00963E16">
            <w:pPr>
              <w:pStyle w:val="a4"/>
              <w:spacing w:line="276" w:lineRule="auto"/>
              <w:jc w:val="both"/>
              <w:rPr>
                <w:rFonts w:ascii="Times New Roman" w:hAnsi="Times New Roman" w:cs="Times New Roman"/>
                <w:sz w:val="24"/>
                <w:szCs w:val="24"/>
              </w:rPr>
            </w:pPr>
            <w:r w:rsidRPr="00041846">
              <w:rPr>
                <w:rFonts w:ascii="Times New Roman" w:hAnsi="Times New Roman" w:cs="Times New Roman"/>
                <w:sz w:val="24"/>
                <w:szCs w:val="24"/>
              </w:rPr>
              <w:t>- разгрузка Товара осуществляется Покупателем и за его счёт.</w:t>
            </w:r>
          </w:p>
        </w:tc>
      </w:tr>
    </w:tbl>
    <w:p w14:paraId="34457529" w14:textId="77777777" w:rsidR="00AF56CF" w:rsidRDefault="00AF56CF" w:rsidP="00BA7BDD">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p>
    <w:p w14:paraId="3AE267C9" w14:textId="18B35EB8" w:rsidR="00BA7BDD" w:rsidRPr="00CF1ADD" w:rsidRDefault="00BA7BDD" w:rsidP="00BA7BDD">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r w:rsidRPr="00CF1ADD">
        <w:rPr>
          <w:rFonts w:ascii="Times New Roman" w:eastAsia="Times New Roman" w:hAnsi="Times New Roman" w:cs="Times New Roman"/>
          <w:sz w:val="24"/>
          <w:szCs w:val="24"/>
          <w:lang w:eastAsia="ar-SA"/>
        </w:rPr>
        <w:t xml:space="preserve">Начальник </w:t>
      </w:r>
      <w:r w:rsidR="0025073A" w:rsidRPr="00041846">
        <w:rPr>
          <w:rFonts w:ascii="Times New Roman" w:hAnsi="Times New Roman" w:cs="Times New Roman"/>
          <w:sz w:val="24"/>
          <w:szCs w:val="24"/>
        </w:rPr>
        <w:t>ЦО МТС</w:t>
      </w:r>
      <w:r w:rsidRPr="00CF1ADD">
        <w:rPr>
          <w:rFonts w:ascii="Times New Roman" w:eastAsia="Times New Roman" w:hAnsi="Times New Roman" w:cs="Times New Roman"/>
          <w:sz w:val="24"/>
          <w:szCs w:val="24"/>
          <w:lang w:eastAsia="ar-SA"/>
        </w:rPr>
        <w:tab/>
      </w:r>
      <w:r w:rsidRPr="00CF1ADD">
        <w:rPr>
          <w:rFonts w:ascii="Times New Roman" w:eastAsia="Times New Roman" w:hAnsi="Times New Roman" w:cs="Times New Roman"/>
          <w:sz w:val="24"/>
          <w:szCs w:val="24"/>
          <w:lang w:eastAsia="ar-SA"/>
        </w:rPr>
        <w:tab/>
      </w:r>
      <w:r w:rsidRPr="00CF1ADD">
        <w:rPr>
          <w:rFonts w:ascii="Times New Roman" w:eastAsia="Times New Roman" w:hAnsi="Times New Roman" w:cs="Times New Roman"/>
          <w:sz w:val="24"/>
          <w:szCs w:val="24"/>
          <w:lang w:eastAsia="ar-SA"/>
        </w:rPr>
        <w:tab/>
      </w:r>
      <w:r w:rsidRPr="00CF1ADD">
        <w:rPr>
          <w:rFonts w:ascii="Times New Roman" w:eastAsia="Times New Roman" w:hAnsi="Times New Roman" w:cs="Times New Roman"/>
          <w:sz w:val="24"/>
          <w:szCs w:val="24"/>
          <w:lang w:eastAsia="ar-SA"/>
        </w:rPr>
        <w:tab/>
      </w:r>
      <w:r w:rsidRPr="00CF1ADD">
        <w:rPr>
          <w:rFonts w:ascii="Times New Roman" w:eastAsia="Times New Roman" w:hAnsi="Times New Roman" w:cs="Times New Roman"/>
          <w:sz w:val="24"/>
          <w:szCs w:val="24"/>
          <w:lang w:eastAsia="ar-SA"/>
        </w:rPr>
        <w:tab/>
      </w:r>
    </w:p>
    <w:p w14:paraId="5B88777A" w14:textId="1D5C7C68" w:rsidR="00FE5817" w:rsidRDefault="00FE5817" w:rsidP="00AD4E42">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14:paraId="60F1F25A" w14:textId="77777777" w:rsidR="00AF56CF" w:rsidRDefault="00AF56CF" w:rsidP="0025073A">
      <w:pPr>
        <w:pStyle w:val="Default"/>
        <w:jc w:val="right"/>
        <w:rPr>
          <w:color w:val="auto"/>
        </w:rPr>
      </w:pPr>
    </w:p>
    <w:p w14:paraId="2CFA0130" w14:textId="77777777" w:rsidR="00AF56CF" w:rsidRDefault="00AF56CF" w:rsidP="0025073A">
      <w:pPr>
        <w:pStyle w:val="Default"/>
        <w:jc w:val="right"/>
        <w:rPr>
          <w:color w:val="auto"/>
        </w:rPr>
      </w:pPr>
    </w:p>
    <w:p w14:paraId="08C7CE7C" w14:textId="77777777" w:rsidR="00AF56CF" w:rsidRDefault="00AF56CF" w:rsidP="0025073A">
      <w:pPr>
        <w:pStyle w:val="Default"/>
        <w:jc w:val="right"/>
        <w:rPr>
          <w:color w:val="auto"/>
        </w:rPr>
      </w:pPr>
    </w:p>
    <w:p w14:paraId="326D0024" w14:textId="77777777" w:rsidR="00AF56CF" w:rsidRDefault="00AF56CF" w:rsidP="0025073A">
      <w:pPr>
        <w:pStyle w:val="Default"/>
        <w:jc w:val="right"/>
        <w:rPr>
          <w:color w:val="auto"/>
        </w:rPr>
      </w:pPr>
    </w:p>
    <w:p w14:paraId="334C7511" w14:textId="77777777" w:rsidR="00AF56CF" w:rsidRDefault="00AF56CF" w:rsidP="0025073A">
      <w:pPr>
        <w:pStyle w:val="Default"/>
        <w:jc w:val="right"/>
        <w:rPr>
          <w:color w:val="auto"/>
        </w:rPr>
      </w:pPr>
    </w:p>
    <w:p w14:paraId="3AB9F294" w14:textId="77777777" w:rsidR="00AF56CF" w:rsidRDefault="00AF56CF" w:rsidP="0025073A">
      <w:pPr>
        <w:pStyle w:val="Default"/>
        <w:jc w:val="right"/>
        <w:rPr>
          <w:color w:val="auto"/>
        </w:rPr>
      </w:pPr>
    </w:p>
    <w:p w14:paraId="1962F213" w14:textId="77777777" w:rsidR="00AF56CF" w:rsidRDefault="00AF56CF" w:rsidP="0025073A">
      <w:pPr>
        <w:pStyle w:val="Default"/>
        <w:jc w:val="right"/>
        <w:rPr>
          <w:color w:val="auto"/>
        </w:rPr>
      </w:pPr>
    </w:p>
    <w:p w14:paraId="46E6444A" w14:textId="77777777" w:rsidR="00AF56CF" w:rsidRDefault="00AF56CF" w:rsidP="0025073A">
      <w:pPr>
        <w:pStyle w:val="Default"/>
        <w:jc w:val="right"/>
        <w:rPr>
          <w:color w:val="auto"/>
        </w:rPr>
      </w:pPr>
    </w:p>
    <w:p w14:paraId="6A03C1A6" w14:textId="77777777" w:rsidR="00AF56CF" w:rsidRDefault="00AF56CF" w:rsidP="0025073A">
      <w:pPr>
        <w:pStyle w:val="Default"/>
        <w:jc w:val="right"/>
        <w:rPr>
          <w:color w:val="auto"/>
        </w:rPr>
      </w:pPr>
    </w:p>
    <w:p w14:paraId="16E8C90B" w14:textId="77777777" w:rsidR="00AF56CF" w:rsidRDefault="00AF56CF" w:rsidP="0025073A">
      <w:pPr>
        <w:pStyle w:val="Default"/>
        <w:jc w:val="right"/>
        <w:rPr>
          <w:color w:val="auto"/>
        </w:rPr>
      </w:pPr>
    </w:p>
    <w:p w14:paraId="600F6121" w14:textId="77777777" w:rsidR="00AF56CF" w:rsidRDefault="00AF56CF" w:rsidP="0025073A">
      <w:pPr>
        <w:pStyle w:val="Default"/>
        <w:jc w:val="right"/>
        <w:rPr>
          <w:color w:val="auto"/>
        </w:rPr>
      </w:pPr>
    </w:p>
    <w:p w14:paraId="3BB77034" w14:textId="77777777" w:rsidR="00AF56CF" w:rsidRDefault="00AF56CF" w:rsidP="0025073A">
      <w:pPr>
        <w:pStyle w:val="Default"/>
        <w:jc w:val="right"/>
        <w:rPr>
          <w:color w:val="auto"/>
        </w:rPr>
      </w:pPr>
    </w:p>
    <w:p w14:paraId="62781E73" w14:textId="77777777" w:rsidR="00AF56CF" w:rsidRDefault="00AF56CF" w:rsidP="0025073A">
      <w:pPr>
        <w:pStyle w:val="Default"/>
        <w:jc w:val="right"/>
        <w:rPr>
          <w:color w:val="auto"/>
        </w:rPr>
      </w:pPr>
    </w:p>
    <w:p w14:paraId="4EAB16CB" w14:textId="77777777" w:rsidR="00AF56CF" w:rsidRDefault="00AF56CF" w:rsidP="0025073A">
      <w:pPr>
        <w:pStyle w:val="Default"/>
        <w:jc w:val="right"/>
        <w:rPr>
          <w:color w:val="auto"/>
        </w:rPr>
      </w:pPr>
    </w:p>
    <w:p w14:paraId="61ABFA2F" w14:textId="77777777" w:rsidR="00AF56CF" w:rsidRDefault="00AF56CF" w:rsidP="0025073A">
      <w:pPr>
        <w:pStyle w:val="Default"/>
        <w:jc w:val="right"/>
        <w:rPr>
          <w:color w:val="auto"/>
        </w:rPr>
      </w:pPr>
    </w:p>
    <w:p w14:paraId="137BF971" w14:textId="77777777" w:rsidR="00AF56CF" w:rsidRDefault="00AF56CF" w:rsidP="0025073A">
      <w:pPr>
        <w:pStyle w:val="Default"/>
        <w:jc w:val="right"/>
        <w:rPr>
          <w:color w:val="auto"/>
        </w:rPr>
      </w:pPr>
    </w:p>
    <w:p w14:paraId="74F42986" w14:textId="77777777" w:rsidR="00AF56CF" w:rsidRDefault="00AF56CF" w:rsidP="0025073A">
      <w:pPr>
        <w:pStyle w:val="Default"/>
        <w:jc w:val="right"/>
        <w:rPr>
          <w:color w:val="auto"/>
        </w:rPr>
      </w:pPr>
    </w:p>
    <w:p w14:paraId="0938C67A" w14:textId="77777777" w:rsidR="00AF56CF" w:rsidRDefault="00AF56CF" w:rsidP="0025073A">
      <w:pPr>
        <w:pStyle w:val="Default"/>
        <w:jc w:val="right"/>
        <w:rPr>
          <w:color w:val="auto"/>
        </w:rPr>
      </w:pPr>
    </w:p>
    <w:p w14:paraId="7102A22F" w14:textId="77777777" w:rsidR="00AF56CF" w:rsidRDefault="00AF56CF" w:rsidP="0025073A">
      <w:pPr>
        <w:pStyle w:val="Default"/>
        <w:jc w:val="right"/>
        <w:rPr>
          <w:color w:val="auto"/>
        </w:rPr>
      </w:pPr>
    </w:p>
    <w:p w14:paraId="72DB26EC" w14:textId="77777777" w:rsidR="00AF56CF" w:rsidRDefault="00AF56CF" w:rsidP="0025073A">
      <w:pPr>
        <w:pStyle w:val="Default"/>
        <w:jc w:val="right"/>
        <w:rPr>
          <w:color w:val="auto"/>
        </w:rPr>
      </w:pPr>
    </w:p>
    <w:p w14:paraId="7C678B3D" w14:textId="77777777" w:rsidR="00AF56CF" w:rsidRDefault="00AF56CF" w:rsidP="0025073A">
      <w:pPr>
        <w:pStyle w:val="Default"/>
        <w:jc w:val="right"/>
        <w:rPr>
          <w:color w:val="auto"/>
        </w:rPr>
      </w:pPr>
    </w:p>
    <w:p w14:paraId="0F9F9627" w14:textId="77777777" w:rsidR="00AF56CF" w:rsidRDefault="00AF56CF" w:rsidP="0025073A">
      <w:pPr>
        <w:pStyle w:val="Default"/>
        <w:jc w:val="right"/>
        <w:rPr>
          <w:color w:val="auto"/>
        </w:rPr>
      </w:pPr>
    </w:p>
    <w:p w14:paraId="3357DC0D" w14:textId="77777777" w:rsidR="00AF56CF" w:rsidRDefault="00AF56CF" w:rsidP="0025073A">
      <w:pPr>
        <w:pStyle w:val="Default"/>
        <w:jc w:val="right"/>
        <w:rPr>
          <w:color w:val="auto"/>
        </w:rPr>
      </w:pPr>
    </w:p>
    <w:p w14:paraId="72AE03EE" w14:textId="77777777" w:rsidR="00AF56CF" w:rsidRDefault="00AF56CF" w:rsidP="0025073A">
      <w:pPr>
        <w:pStyle w:val="Default"/>
        <w:jc w:val="right"/>
        <w:rPr>
          <w:color w:val="auto"/>
        </w:rPr>
      </w:pPr>
    </w:p>
    <w:p w14:paraId="747FED28" w14:textId="77777777" w:rsidR="00AF56CF" w:rsidRDefault="00AF56CF" w:rsidP="0025073A">
      <w:pPr>
        <w:pStyle w:val="Default"/>
        <w:jc w:val="right"/>
        <w:rPr>
          <w:color w:val="auto"/>
        </w:rPr>
      </w:pPr>
    </w:p>
    <w:p w14:paraId="0063F6AA" w14:textId="77777777" w:rsidR="00AF56CF" w:rsidRDefault="00AF56CF" w:rsidP="0025073A">
      <w:pPr>
        <w:pStyle w:val="Default"/>
        <w:jc w:val="right"/>
        <w:rPr>
          <w:color w:val="auto"/>
        </w:rPr>
      </w:pPr>
    </w:p>
    <w:p w14:paraId="498559E8" w14:textId="77777777" w:rsidR="00AF56CF" w:rsidRDefault="00AF56CF" w:rsidP="0025073A">
      <w:pPr>
        <w:pStyle w:val="Default"/>
        <w:jc w:val="right"/>
        <w:rPr>
          <w:color w:val="auto"/>
        </w:rPr>
      </w:pPr>
    </w:p>
    <w:p w14:paraId="21D9D33C" w14:textId="77777777" w:rsidR="00AF56CF" w:rsidRDefault="00AF56CF" w:rsidP="0025073A">
      <w:pPr>
        <w:pStyle w:val="Default"/>
        <w:jc w:val="right"/>
        <w:rPr>
          <w:color w:val="auto"/>
        </w:rPr>
      </w:pPr>
    </w:p>
    <w:p w14:paraId="7ED52706" w14:textId="77777777" w:rsidR="00AF56CF" w:rsidRDefault="00AF56CF" w:rsidP="0025073A">
      <w:pPr>
        <w:pStyle w:val="Default"/>
        <w:jc w:val="right"/>
        <w:rPr>
          <w:color w:val="auto"/>
        </w:rPr>
      </w:pPr>
    </w:p>
    <w:p w14:paraId="0D725755" w14:textId="77777777" w:rsidR="00AF56CF" w:rsidRDefault="00AF56CF" w:rsidP="0025073A">
      <w:pPr>
        <w:pStyle w:val="Default"/>
        <w:jc w:val="right"/>
        <w:rPr>
          <w:color w:val="auto"/>
        </w:rPr>
      </w:pPr>
    </w:p>
    <w:p w14:paraId="1C415080" w14:textId="77777777" w:rsidR="00AF56CF" w:rsidRDefault="00AF56CF" w:rsidP="0025073A">
      <w:pPr>
        <w:pStyle w:val="Default"/>
        <w:jc w:val="right"/>
        <w:rPr>
          <w:color w:val="auto"/>
        </w:rPr>
      </w:pPr>
    </w:p>
    <w:p w14:paraId="4A454151" w14:textId="77777777" w:rsidR="00AF56CF" w:rsidRDefault="00AF56CF" w:rsidP="0025073A">
      <w:pPr>
        <w:pStyle w:val="Default"/>
        <w:jc w:val="right"/>
        <w:rPr>
          <w:color w:val="auto"/>
        </w:rPr>
      </w:pPr>
    </w:p>
    <w:p w14:paraId="1A69251E" w14:textId="77777777" w:rsidR="00AF56CF" w:rsidRDefault="00AF56CF" w:rsidP="0025073A">
      <w:pPr>
        <w:pStyle w:val="Default"/>
        <w:jc w:val="right"/>
        <w:rPr>
          <w:color w:val="auto"/>
        </w:rPr>
      </w:pPr>
    </w:p>
    <w:p w14:paraId="5F6A8CFE" w14:textId="4681665C" w:rsidR="00AF56CF" w:rsidRDefault="00AF56CF" w:rsidP="0025073A">
      <w:pPr>
        <w:pStyle w:val="Default"/>
        <w:jc w:val="right"/>
        <w:rPr>
          <w:color w:val="auto"/>
        </w:rPr>
      </w:pPr>
    </w:p>
    <w:p w14:paraId="6D40BDC5" w14:textId="77777777" w:rsidR="00AF56CF" w:rsidRDefault="00AF56CF" w:rsidP="0025073A">
      <w:pPr>
        <w:pStyle w:val="Default"/>
        <w:jc w:val="right"/>
        <w:rPr>
          <w:color w:val="auto"/>
        </w:rPr>
      </w:pPr>
    </w:p>
    <w:p w14:paraId="140AEFCE" w14:textId="77777777" w:rsidR="00AF56CF" w:rsidRDefault="00AF56CF" w:rsidP="0025073A">
      <w:pPr>
        <w:pStyle w:val="Default"/>
        <w:jc w:val="right"/>
        <w:rPr>
          <w:color w:val="auto"/>
        </w:rPr>
      </w:pPr>
    </w:p>
    <w:p w14:paraId="11AA1F59" w14:textId="77777777" w:rsidR="00AF56CF" w:rsidRDefault="00AF56CF" w:rsidP="0025073A">
      <w:pPr>
        <w:pStyle w:val="Default"/>
        <w:jc w:val="right"/>
        <w:rPr>
          <w:color w:val="auto"/>
        </w:rPr>
      </w:pPr>
    </w:p>
    <w:p w14:paraId="62807A54" w14:textId="029E658A" w:rsidR="0025073A" w:rsidRPr="00041846" w:rsidRDefault="0025073A" w:rsidP="0025073A">
      <w:pPr>
        <w:pStyle w:val="Default"/>
        <w:jc w:val="right"/>
        <w:rPr>
          <w:color w:val="auto"/>
        </w:rPr>
      </w:pPr>
      <w:r w:rsidRPr="00041846">
        <w:rPr>
          <w:color w:val="auto"/>
        </w:rPr>
        <w:t xml:space="preserve">УТВЕРЖДАЮ </w:t>
      </w:r>
    </w:p>
    <w:p w14:paraId="75E1C98B" w14:textId="77777777" w:rsidR="0025073A" w:rsidRPr="00041846" w:rsidRDefault="0025073A" w:rsidP="0025073A">
      <w:pPr>
        <w:pStyle w:val="Default"/>
        <w:jc w:val="right"/>
        <w:rPr>
          <w:color w:val="auto"/>
        </w:rPr>
      </w:pPr>
      <w:r w:rsidRPr="00041846">
        <w:rPr>
          <w:color w:val="auto"/>
        </w:rPr>
        <w:t xml:space="preserve">Председатель комиссии по осуществлению закупок </w:t>
      </w:r>
    </w:p>
    <w:p w14:paraId="71FDE250" w14:textId="77777777" w:rsidR="0025073A" w:rsidRPr="00041846" w:rsidRDefault="0025073A" w:rsidP="0025073A">
      <w:pPr>
        <w:pStyle w:val="Default"/>
        <w:jc w:val="right"/>
        <w:rPr>
          <w:color w:val="auto"/>
        </w:rPr>
      </w:pPr>
      <w:r w:rsidRPr="00041846">
        <w:rPr>
          <w:color w:val="auto"/>
        </w:rPr>
        <w:t xml:space="preserve">_____________________/ / </w:t>
      </w:r>
    </w:p>
    <w:p w14:paraId="33E00AFA" w14:textId="77777777" w:rsidR="0025073A" w:rsidRPr="00041846" w:rsidRDefault="0025073A" w:rsidP="0025073A">
      <w:pPr>
        <w:jc w:val="right"/>
        <w:rPr>
          <w:rFonts w:ascii="Times New Roman" w:hAnsi="Times New Roman" w:cs="Times New Roman"/>
          <w:b/>
          <w:bCs/>
          <w:sz w:val="32"/>
          <w:szCs w:val="32"/>
        </w:rPr>
      </w:pPr>
      <w:r w:rsidRPr="00041846">
        <w:rPr>
          <w:rFonts w:ascii="Times New Roman" w:hAnsi="Times New Roman" w:cs="Times New Roman"/>
          <w:sz w:val="24"/>
          <w:szCs w:val="24"/>
        </w:rPr>
        <w:t>«___</w:t>
      </w:r>
      <w:proofErr w:type="gramStart"/>
      <w:r w:rsidRPr="00041846">
        <w:rPr>
          <w:rFonts w:ascii="Times New Roman" w:hAnsi="Times New Roman" w:cs="Times New Roman"/>
          <w:sz w:val="24"/>
          <w:szCs w:val="24"/>
        </w:rPr>
        <w:t>_»_</w:t>
      </w:r>
      <w:proofErr w:type="gramEnd"/>
      <w:r w:rsidRPr="00041846">
        <w:rPr>
          <w:rFonts w:ascii="Times New Roman" w:hAnsi="Times New Roman" w:cs="Times New Roman"/>
          <w:sz w:val="24"/>
          <w:szCs w:val="24"/>
        </w:rPr>
        <w:t>___________ 202</w:t>
      </w:r>
      <w:r>
        <w:rPr>
          <w:rFonts w:ascii="Times New Roman" w:hAnsi="Times New Roman" w:cs="Times New Roman"/>
          <w:sz w:val="24"/>
          <w:szCs w:val="24"/>
        </w:rPr>
        <w:t>6</w:t>
      </w:r>
      <w:r w:rsidRPr="00041846">
        <w:rPr>
          <w:rFonts w:ascii="Times New Roman" w:hAnsi="Times New Roman" w:cs="Times New Roman"/>
          <w:sz w:val="24"/>
          <w:szCs w:val="24"/>
        </w:rPr>
        <w:t xml:space="preserve"> г</w:t>
      </w:r>
      <w:r w:rsidRPr="00041846">
        <w:rPr>
          <w:sz w:val="23"/>
          <w:szCs w:val="23"/>
        </w:rPr>
        <w:t>.</w:t>
      </w:r>
    </w:p>
    <w:p w14:paraId="3511F2A9" w14:textId="77777777" w:rsidR="0025073A" w:rsidRPr="00041846" w:rsidRDefault="0025073A" w:rsidP="0025073A">
      <w:pPr>
        <w:rPr>
          <w:rFonts w:ascii="Times New Roman" w:hAnsi="Times New Roman" w:cs="Times New Roman"/>
          <w:b/>
          <w:bCs/>
          <w:sz w:val="32"/>
          <w:szCs w:val="32"/>
        </w:rPr>
      </w:pPr>
    </w:p>
    <w:p w14:paraId="0C970F12" w14:textId="77777777" w:rsidR="0025073A" w:rsidRPr="00041846" w:rsidRDefault="0025073A" w:rsidP="0025073A">
      <w:pPr>
        <w:rPr>
          <w:rFonts w:ascii="Times New Roman" w:hAnsi="Times New Roman" w:cs="Times New Roman"/>
          <w:b/>
          <w:bCs/>
          <w:sz w:val="32"/>
          <w:szCs w:val="32"/>
        </w:rPr>
      </w:pPr>
    </w:p>
    <w:p w14:paraId="1A29D891" w14:textId="289CCBD9" w:rsidR="0025073A" w:rsidRDefault="0025073A" w:rsidP="0025073A">
      <w:pPr>
        <w:rPr>
          <w:rFonts w:ascii="Times New Roman" w:hAnsi="Times New Roman" w:cs="Times New Roman"/>
          <w:b/>
          <w:bCs/>
          <w:sz w:val="32"/>
          <w:szCs w:val="32"/>
        </w:rPr>
      </w:pPr>
    </w:p>
    <w:p w14:paraId="2245009A" w14:textId="77777777" w:rsidR="00F973EB" w:rsidRPr="00041846" w:rsidRDefault="00F973EB" w:rsidP="0025073A">
      <w:pPr>
        <w:rPr>
          <w:rFonts w:ascii="Times New Roman" w:hAnsi="Times New Roman" w:cs="Times New Roman"/>
          <w:b/>
          <w:bCs/>
          <w:sz w:val="32"/>
          <w:szCs w:val="32"/>
        </w:rPr>
      </w:pPr>
    </w:p>
    <w:p w14:paraId="526600E6" w14:textId="77777777" w:rsidR="0025073A" w:rsidRPr="00041846" w:rsidRDefault="0025073A" w:rsidP="0025073A">
      <w:pPr>
        <w:jc w:val="center"/>
        <w:rPr>
          <w:rFonts w:ascii="Times New Roman" w:hAnsi="Times New Roman" w:cs="Times New Roman"/>
          <w:b/>
          <w:bCs/>
          <w:sz w:val="32"/>
          <w:szCs w:val="32"/>
        </w:rPr>
      </w:pPr>
      <w:r w:rsidRPr="00041846">
        <w:rPr>
          <w:rFonts w:ascii="Times New Roman" w:hAnsi="Times New Roman" w:cs="Times New Roman"/>
          <w:b/>
          <w:bCs/>
          <w:sz w:val="32"/>
          <w:szCs w:val="32"/>
        </w:rPr>
        <w:t>ЗАКУПОЧНАЯ ДОКУМЕНТАЦИЯ</w:t>
      </w:r>
    </w:p>
    <w:p w14:paraId="2E3D69AC" w14:textId="77777777" w:rsidR="0025073A" w:rsidRPr="00041846" w:rsidRDefault="0025073A" w:rsidP="0025073A">
      <w:pPr>
        <w:jc w:val="center"/>
        <w:rPr>
          <w:rFonts w:ascii="Times New Roman" w:hAnsi="Times New Roman" w:cs="Times New Roman"/>
          <w:b/>
          <w:bCs/>
          <w:sz w:val="32"/>
          <w:szCs w:val="32"/>
        </w:rPr>
      </w:pPr>
      <w:r w:rsidRPr="00041846">
        <w:rPr>
          <w:rFonts w:ascii="Times New Roman" w:hAnsi="Times New Roman" w:cs="Times New Roman"/>
          <w:b/>
          <w:bCs/>
          <w:sz w:val="32"/>
          <w:szCs w:val="32"/>
        </w:rPr>
        <w:t>Открытого аукциона</w:t>
      </w:r>
    </w:p>
    <w:p w14:paraId="2469BB3B" w14:textId="77777777" w:rsidR="00A10EC8" w:rsidRPr="00041846" w:rsidRDefault="00A10EC8" w:rsidP="00A10EC8">
      <w:pPr>
        <w:spacing w:after="0"/>
        <w:jc w:val="center"/>
        <w:rPr>
          <w:rFonts w:ascii="Times New Roman" w:hAnsi="Times New Roman" w:cs="Times New Roman"/>
          <w:bCs/>
          <w:sz w:val="32"/>
          <w:szCs w:val="32"/>
        </w:rPr>
      </w:pPr>
      <w:r w:rsidRPr="00041846">
        <w:rPr>
          <w:rFonts w:ascii="Times New Roman" w:hAnsi="Times New Roman" w:cs="Times New Roman"/>
          <w:bCs/>
          <w:sz w:val="32"/>
          <w:szCs w:val="32"/>
        </w:rPr>
        <w:t>по определению поставщика на поставку:</w:t>
      </w:r>
    </w:p>
    <w:p w14:paraId="17545BE0" w14:textId="68D63A13" w:rsidR="00C97CC8" w:rsidRPr="00BA532A" w:rsidRDefault="00BA532A" w:rsidP="00BA532A">
      <w:pPr>
        <w:spacing w:after="0"/>
        <w:jc w:val="center"/>
        <w:rPr>
          <w:rFonts w:ascii="Times New Roman" w:hAnsi="Times New Roman" w:cs="Times New Roman"/>
          <w:bCs/>
          <w:sz w:val="32"/>
          <w:szCs w:val="32"/>
        </w:rPr>
      </w:pPr>
      <w:r w:rsidRPr="00BA532A">
        <w:rPr>
          <w:rFonts w:ascii="Times New Roman" w:hAnsi="Times New Roman" w:cs="Times New Roman"/>
          <w:bCs/>
          <w:sz w:val="32"/>
          <w:szCs w:val="32"/>
        </w:rPr>
        <w:t>микропроцессорных терминалов релейной защиты и автоматики</w:t>
      </w:r>
    </w:p>
    <w:p w14:paraId="1A554D42" w14:textId="77777777" w:rsidR="00C97CC8" w:rsidRPr="00C97CC8" w:rsidRDefault="00C97CC8" w:rsidP="0073245F">
      <w:pPr>
        <w:widowControl w:val="0"/>
        <w:overflowPunct w:val="0"/>
        <w:autoSpaceDE w:val="0"/>
        <w:autoSpaceDN w:val="0"/>
        <w:adjustRightInd w:val="0"/>
        <w:spacing w:after="0" w:line="360" w:lineRule="auto"/>
        <w:contextualSpacing/>
        <w:jc w:val="center"/>
        <w:textAlignment w:val="baseline"/>
        <w:rPr>
          <w:rFonts w:ascii="Times New Roman" w:eastAsia="Times New Roman" w:hAnsi="Times New Roman" w:cs="Times New Roman"/>
          <w:sz w:val="24"/>
          <w:szCs w:val="24"/>
          <w:lang w:eastAsia="ru-RU"/>
        </w:rPr>
      </w:pPr>
    </w:p>
    <w:p w14:paraId="5581AF3F" w14:textId="77777777" w:rsidR="00C97CC8" w:rsidRPr="00C97CC8" w:rsidRDefault="00C97CC8" w:rsidP="00C97CC8">
      <w:pPr>
        <w:widowControl w:val="0"/>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4"/>
          <w:szCs w:val="24"/>
          <w:lang w:eastAsia="ru-RU"/>
        </w:rPr>
      </w:pPr>
    </w:p>
    <w:p w14:paraId="6B2CEEA8" w14:textId="77777777" w:rsidR="00C97CC8" w:rsidRPr="00C97CC8" w:rsidRDefault="00C97CC8"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35CC9D04" w14:textId="77777777" w:rsidR="00C97CC8" w:rsidRPr="00C97CC8" w:rsidRDefault="00C97CC8"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05B07135" w14:textId="77777777" w:rsidR="00C97CC8" w:rsidRPr="00C97CC8" w:rsidRDefault="00C97CC8"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5CF3AE0F" w14:textId="77777777" w:rsidR="00C97CC8" w:rsidRPr="00C97CC8" w:rsidRDefault="00C97CC8"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0B694AF2" w14:textId="79B8216B" w:rsidR="00C97CC8" w:rsidRDefault="00C97CC8"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27E70D1E" w14:textId="65EF0C7E" w:rsidR="00455006" w:rsidRDefault="00455006"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1EBF1A63" w14:textId="24640EED" w:rsidR="00455006" w:rsidRDefault="00455006"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2D9D4E19" w14:textId="06C9F12C" w:rsidR="00455006" w:rsidRDefault="00455006"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0C35E188" w14:textId="77777777" w:rsidR="00455006" w:rsidRDefault="00455006"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0D3445D6"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0F895468"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6AD33A15"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6CAB9E20"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7D610160"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54649C86"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49254003"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171FB463"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65820220"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294F7252" w14:textId="77777777" w:rsidR="00C97CC8" w:rsidRPr="00C97CC8" w:rsidRDefault="00C97CC8"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67E16C48" w14:textId="77777777" w:rsidR="00C97CC8" w:rsidRPr="00C97CC8" w:rsidRDefault="00C97CC8"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1965E3D6" w14:textId="4B9A7427" w:rsidR="00C97CC8" w:rsidRDefault="00C97CC8"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7F66DF98" w14:textId="77777777" w:rsidR="00F973EB" w:rsidRDefault="00F973EB"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5CF302E8" w14:textId="77777777" w:rsidR="00FE5817" w:rsidRDefault="00FE5817"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192FF891" w14:textId="77777777" w:rsidR="00D1243E" w:rsidRDefault="00D1243E"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549C3C93" w14:textId="71C36707" w:rsidR="00C97CC8" w:rsidRDefault="00C97CC8" w:rsidP="00F51943">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r w:rsidRPr="00C97CC8">
        <w:rPr>
          <w:rFonts w:ascii="Times New Roman" w:eastAsia="Times New Roman" w:hAnsi="Times New Roman" w:cs="Times New Roman"/>
          <w:sz w:val="24"/>
          <w:szCs w:val="24"/>
          <w:lang w:eastAsia="ru-RU"/>
        </w:rPr>
        <w:t>Тирасполь, 202</w:t>
      </w:r>
      <w:r w:rsidR="00455006">
        <w:rPr>
          <w:rFonts w:ascii="Times New Roman" w:eastAsia="Times New Roman" w:hAnsi="Times New Roman" w:cs="Times New Roman"/>
          <w:sz w:val="24"/>
          <w:szCs w:val="24"/>
          <w:lang w:eastAsia="ru-RU"/>
        </w:rPr>
        <w:t>6</w:t>
      </w:r>
      <w:r w:rsidRPr="00C97CC8">
        <w:rPr>
          <w:rFonts w:ascii="Times New Roman" w:eastAsia="Times New Roman" w:hAnsi="Times New Roman" w:cs="Times New Roman"/>
          <w:sz w:val="24"/>
          <w:szCs w:val="24"/>
          <w:lang w:eastAsia="ru-RU"/>
        </w:rPr>
        <w:t xml:space="preserve"> г.</w:t>
      </w:r>
    </w:p>
    <w:p w14:paraId="70547532" w14:textId="7320F087" w:rsidR="00FE5817" w:rsidRDefault="00FE5817" w:rsidP="00F51943">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7D813BD7" w14:textId="761DE04D" w:rsidR="00C97CC8" w:rsidRPr="00EE3208" w:rsidRDefault="00C97CC8" w:rsidP="003D28BA">
      <w:pPr>
        <w:widowControl w:val="0"/>
        <w:overflowPunct w:val="0"/>
        <w:autoSpaceDE w:val="0"/>
        <w:autoSpaceDN w:val="0"/>
        <w:adjustRightInd w:val="0"/>
        <w:spacing w:after="0"/>
        <w:contextualSpacing/>
        <w:jc w:val="both"/>
        <w:textAlignment w:val="baseline"/>
        <w:rPr>
          <w:rFonts w:ascii="Times New Roman" w:eastAsia="Times New Roman" w:hAnsi="Times New Roman" w:cs="Times New Roman"/>
          <w:b/>
          <w:bCs/>
          <w:sz w:val="24"/>
          <w:szCs w:val="24"/>
          <w:lang w:eastAsia="ru-RU"/>
        </w:rPr>
      </w:pPr>
      <w:r w:rsidRPr="00EE3208">
        <w:rPr>
          <w:rFonts w:ascii="Times New Roman" w:eastAsia="Times New Roman" w:hAnsi="Times New Roman" w:cs="Times New Roman"/>
          <w:b/>
          <w:bCs/>
          <w:sz w:val="24"/>
          <w:szCs w:val="24"/>
          <w:lang w:eastAsia="ru-RU"/>
        </w:rPr>
        <w:lastRenderedPageBreak/>
        <w:t>1. Наименование и описание объекта закупки с указанием предъявляемых к нему качественных (технических) характеристик и условия контракта, в том числе обоснование начальной (максимальной) цены контракта.</w:t>
      </w:r>
    </w:p>
    <w:p w14:paraId="78A29194" w14:textId="7C23CBC0" w:rsidR="00A10EC8" w:rsidRPr="00BA532A" w:rsidRDefault="00C97CC8" w:rsidP="00A10EC8">
      <w:pPr>
        <w:pStyle w:val="a7"/>
        <w:widowControl w:val="0"/>
        <w:numPr>
          <w:ilvl w:val="1"/>
          <w:numId w:val="13"/>
        </w:numPr>
        <w:overflowPunct w:val="0"/>
        <w:autoSpaceDE w:val="0"/>
        <w:autoSpaceDN w:val="0"/>
        <w:adjustRightInd w:val="0"/>
        <w:ind w:left="0" w:firstLine="0"/>
        <w:jc w:val="both"/>
        <w:textAlignment w:val="baseline"/>
        <w:rPr>
          <w:rFonts w:ascii="Times New Roman" w:eastAsia="Times New Roman" w:hAnsi="Times New Roman" w:cs="Times New Roman"/>
          <w:sz w:val="24"/>
          <w:szCs w:val="24"/>
          <w:lang w:eastAsia="ru-RU"/>
        </w:rPr>
      </w:pPr>
      <w:r w:rsidRPr="00766173">
        <w:rPr>
          <w:rFonts w:ascii="Times New Roman" w:eastAsia="Times New Roman" w:hAnsi="Times New Roman" w:cs="Times New Roman"/>
          <w:b/>
          <w:bCs/>
          <w:sz w:val="24"/>
          <w:szCs w:val="24"/>
          <w:lang w:eastAsia="ru-RU"/>
        </w:rPr>
        <w:t>Наименование объекта закупки:</w:t>
      </w:r>
      <w:r w:rsidRPr="00766173">
        <w:rPr>
          <w:rFonts w:ascii="Times New Roman" w:eastAsia="Times New Roman" w:hAnsi="Times New Roman" w:cs="Times New Roman"/>
          <w:sz w:val="24"/>
          <w:szCs w:val="24"/>
          <w:lang w:eastAsia="ru-RU"/>
        </w:rPr>
        <w:t xml:space="preserve"> </w:t>
      </w:r>
      <w:r w:rsidR="00BA532A" w:rsidRPr="00BA532A">
        <w:rPr>
          <w:rFonts w:ascii="Times New Roman" w:eastAsia="Times New Roman" w:hAnsi="Times New Roman" w:cs="Times New Roman"/>
          <w:sz w:val="24"/>
          <w:szCs w:val="24"/>
          <w:lang w:eastAsia="ru-RU"/>
        </w:rPr>
        <w:t>микропроцессорные терминалы релейной защиты и автоматики</w:t>
      </w:r>
      <w:r w:rsidR="00A10EC8" w:rsidRPr="00BA532A">
        <w:rPr>
          <w:rFonts w:ascii="Times New Roman" w:eastAsia="Times New Roman" w:hAnsi="Times New Roman" w:cs="Times New Roman"/>
          <w:sz w:val="24"/>
          <w:szCs w:val="24"/>
          <w:lang w:eastAsia="ru-RU"/>
        </w:rPr>
        <w:t>.</w:t>
      </w:r>
    </w:p>
    <w:p w14:paraId="6C881FCB" w14:textId="1935CFC8" w:rsidR="00A10EC8" w:rsidRPr="00F973EB" w:rsidRDefault="00455006" w:rsidP="00A10EC8">
      <w:pPr>
        <w:pStyle w:val="a7"/>
        <w:widowControl w:val="0"/>
        <w:numPr>
          <w:ilvl w:val="1"/>
          <w:numId w:val="13"/>
        </w:numPr>
        <w:overflowPunct w:val="0"/>
        <w:autoSpaceDE w:val="0"/>
        <w:autoSpaceDN w:val="0"/>
        <w:adjustRightInd w:val="0"/>
        <w:ind w:left="0" w:firstLine="0"/>
        <w:jc w:val="both"/>
        <w:textAlignment w:val="baseline"/>
        <w:rPr>
          <w:rFonts w:ascii="Times New Roman" w:hAnsi="Times New Roman" w:cs="Times New Roman"/>
          <w:sz w:val="24"/>
          <w:szCs w:val="24"/>
        </w:rPr>
      </w:pPr>
      <w:r w:rsidRPr="00A10EC8">
        <w:rPr>
          <w:rFonts w:ascii="Times New Roman" w:eastAsia="Times New Roman" w:hAnsi="Times New Roman" w:cs="Times New Roman"/>
          <w:b/>
          <w:bCs/>
          <w:sz w:val="24"/>
          <w:szCs w:val="24"/>
          <w:lang w:eastAsia="ru-RU"/>
        </w:rPr>
        <w:t xml:space="preserve">Описание объекта закупки: </w:t>
      </w:r>
      <w:r w:rsidR="00A10EC8" w:rsidRPr="00A10EC8">
        <w:rPr>
          <w:rFonts w:ascii="Times New Roman" w:eastAsia="Times New Roman" w:hAnsi="Times New Roman" w:cs="Times New Roman"/>
          <w:sz w:val="24"/>
          <w:szCs w:val="24"/>
          <w:lang w:eastAsia="ru-RU"/>
        </w:rPr>
        <w:t>Предмет закупки - право на заключение контракта на поставку</w:t>
      </w:r>
      <w:r w:rsidR="00A10EC8" w:rsidRPr="00A10EC8">
        <w:rPr>
          <w:rFonts w:ascii="Times New Roman" w:hAnsi="Times New Roman" w:cs="Times New Roman"/>
          <w:sz w:val="24"/>
          <w:szCs w:val="24"/>
        </w:rPr>
        <w:t xml:space="preserve"> следующего товара</w:t>
      </w:r>
      <w:r w:rsidR="00A10EC8" w:rsidRPr="00A10EC8">
        <w:rPr>
          <w:rFonts w:ascii="Times New Roman" w:hAnsi="Times New Roman" w:cs="Times New Roman"/>
          <w:sz w:val="24"/>
          <w:szCs w:val="24"/>
          <w:lang w:val="uk-UA"/>
        </w:rPr>
        <w:t>:</w:t>
      </w:r>
    </w:p>
    <w:tbl>
      <w:tblPr>
        <w:tblStyle w:val="a3"/>
        <w:tblW w:w="9635" w:type="dxa"/>
        <w:jc w:val="center"/>
        <w:tblLayout w:type="fixed"/>
        <w:tblLook w:val="04A0" w:firstRow="1" w:lastRow="0" w:firstColumn="1" w:lastColumn="0" w:noHBand="0" w:noVBand="1"/>
      </w:tblPr>
      <w:tblGrid>
        <w:gridCol w:w="704"/>
        <w:gridCol w:w="7088"/>
        <w:gridCol w:w="709"/>
        <w:gridCol w:w="1134"/>
      </w:tblGrid>
      <w:tr w:rsidR="00F973EB" w:rsidRPr="00F973EB" w14:paraId="290895C3" w14:textId="77777777" w:rsidTr="00F973EB">
        <w:trPr>
          <w:trHeight w:val="557"/>
          <w:jc w:val="center"/>
        </w:trPr>
        <w:tc>
          <w:tcPr>
            <w:tcW w:w="704" w:type="dxa"/>
            <w:tcBorders>
              <w:bottom w:val="single" w:sz="4" w:space="0" w:color="auto"/>
            </w:tcBorders>
          </w:tcPr>
          <w:p w14:paraId="2E2374AC" w14:textId="59D980B6" w:rsidR="00F973EB" w:rsidRPr="00F973EB" w:rsidRDefault="00F973EB" w:rsidP="00F973EB">
            <w:pPr>
              <w:pStyle w:val="a4"/>
              <w:spacing w:line="276" w:lineRule="auto"/>
              <w:jc w:val="center"/>
              <w:rPr>
                <w:rFonts w:ascii="Times New Roman" w:hAnsi="Times New Roman" w:cs="Times New Roman"/>
                <w:b/>
                <w:bCs/>
                <w:sz w:val="24"/>
                <w:szCs w:val="24"/>
              </w:rPr>
            </w:pPr>
            <w:r w:rsidRPr="00F973EB">
              <w:rPr>
                <w:rFonts w:ascii="Times New Roman" w:hAnsi="Times New Roman" w:cs="Times New Roman"/>
                <w:b/>
                <w:bCs/>
                <w:sz w:val="24"/>
                <w:szCs w:val="24"/>
              </w:rPr>
              <w:t xml:space="preserve">№ </w:t>
            </w:r>
            <w:proofErr w:type="spellStart"/>
            <w:r w:rsidR="006B1ADD">
              <w:rPr>
                <w:rFonts w:ascii="Times New Roman" w:hAnsi="Times New Roman" w:cs="Times New Roman"/>
                <w:b/>
                <w:bCs/>
                <w:sz w:val="24"/>
                <w:szCs w:val="24"/>
              </w:rPr>
              <w:t>лот</w:t>
            </w:r>
            <w:r w:rsidRPr="00F973EB">
              <w:rPr>
                <w:rFonts w:ascii="Times New Roman" w:hAnsi="Times New Roman" w:cs="Times New Roman"/>
                <w:b/>
                <w:bCs/>
                <w:sz w:val="24"/>
                <w:szCs w:val="24"/>
              </w:rPr>
              <w:t>п</w:t>
            </w:r>
            <w:proofErr w:type="spellEnd"/>
            <w:r w:rsidRPr="00F973EB">
              <w:rPr>
                <w:rFonts w:ascii="Times New Roman" w:hAnsi="Times New Roman" w:cs="Times New Roman"/>
                <w:b/>
                <w:bCs/>
                <w:sz w:val="24"/>
                <w:szCs w:val="24"/>
              </w:rPr>
              <w:t xml:space="preserve">/п </w:t>
            </w:r>
          </w:p>
        </w:tc>
        <w:tc>
          <w:tcPr>
            <w:tcW w:w="7088" w:type="dxa"/>
            <w:tcBorders>
              <w:bottom w:val="single" w:sz="4" w:space="0" w:color="auto"/>
            </w:tcBorders>
          </w:tcPr>
          <w:p w14:paraId="213FC227" w14:textId="02A2A7AC" w:rsidR="00F973EB" w:rsidRPr="00F973EB" w:rsidRDefault="00F973EB" w:rsidP="00F973EB">
            <w:pPr>
              <w:pStyle w:val="a4"/>
              <w:spacing w:line="276" w:lineRule="auto"/>
              <w:jc w:val="center"/>
              <w:rPr>
                <w:rFonts w:ascii="Times New Roman" w:hAnsi="Times New Roman" w:cs="Times New Roman"/>
                <w:b/>
                <w:bCs/>
                <w:sz w:val="24"/>
                <w:szCs w:val="24"/>
              </w:rPr>
            </w:pPr>
            <w:r w:rsidRPr="00F973EB">
              <w:rPr>
                <w:rFonts w:ascii="Times New Roman" w:hAnsi="Times New Roman" w:cs="Times New Roman"/>
                <w:b/>
                <w:bCs/>
                <w:sz w:val="24"/>
                <w:szCs w:val="24"/>
              </w:rPr>
              <w:t xml:space="preserve">Наименование товара (работы, услуги) и его </w:t>
            </w:r>
            <w:r w:rsidRPr="00F973EB">
              <w:rPr>
                <w:rFonts w:ascii="Times New Roman" w:eastAsia="Calibri" w:hAnsi="Times New Roman" w:cs="Times New Roman"/>
                <w:b/>
                <w:bCs/>
                <w:sz w:val="24"/>
                <w:szCs w:val="24"/>
              </w:rPr>
              <w:t>технические и качественные характеристики</w:t>
            </w:r>
          </w:p>
        </w:tc>
        <w:tc>
          <w:tcPr>
            <w:tcW w:w="709" w:type="dxa"/>
            <w:tcBorders>
              <w:bottom w:val="single" w:sz="4" w:space="0" w:color="auto"/>
            </w:tcBorders>
          </w:tcPr>
          <w:p w14:paraId="26081994" w14:textId="77777777" w:rsidR="00F973EB" w:rsidRPr="00F973EB" w:rsidRDefault="00F973EB" w:rsidP="00F973EB">
            <w:pPr>
              <w:pStyle w:val="a4"/>
              <w:spacing w:line="276" w:lineRule="auto"/>
              <w:jc w:val="center"/>
              <w:rPr>
                <w:rFonts w:ascii="Times New Roman" w:hAnsi="Times New Roman" w:cs="Times New Roman"/>
                <w:b/>
                <w:bCs/>
                <w:sz w:val="24"/>
                <w:szCs w:val="24"/>
              </w:rPr>
            </w:pPr>
            <w:r w:rsidRPr="00F973EB">
              <w:rPr>
                <w:rFonts w:ascii="Times New Roman" w:hAnsi="Times New Roman" w:cs="Times New Roman"/>
                <w:b/>
                <w:bCs/>
                <w:sz w:val="24"/>
                <w:szCs w:val="24"/>
              </w:rPr>
              <w:t>Ед. изм.</w:t>
            </w:r>
          </w:p>
        </w:tc>
        <w:tc>
          <w:tcPr>
            <w:tcW w:w="1134" w:type="dxa"/>
            <w:tcBorders>
              <w:bottom w:val="single" w:sz="4" w:space="0" w:color="auto"/>
            </w:tcBorders>
          </w:tcPr>
          <w:p w14:paraId="1FC9FA37" w14:textId="77777777" w:rsidR="00F973EB" w:rsidRPr="00F973EB" w:rsidRDefault="00F973EB" w:rsidP="00F973EB">
            <w:pPr>
              <w:pStyle w:val="a4"/>
              <w:spacing w:line="276" w:lineRule="auto"/>
              <w:jc w:val="center"/>
              <w:rPr>
                <w:rFonts w:ascii="Times New Roman" w:hAnsi="Times New Roman" w:cs="Times New Roman"/>
                <w:b/>
                <w:bCs/>
                <w:sz w:val="24"/>
                <w:szCs w:val="24"/>
              </w:rPr>
            </w:pPr>
            <w:r w:rsidRPr="00F973EB">
              <w:rPr>
                <w:rFonts w:ascii="Times New Roman" w:hAnsi="Times New Roman" w:cs="Times New Roman"/>
                <w:b/>
                <w:bCs/>
                <w:sz w:val="24"/>
                <w:szCs w:val="24"/>
              </w:rPr>
              <w:t>Ко-во</w:t>
            </w:r>
          </w:p>
        </w:tc>
      </w:tr>
      <w:tr w:rsidR="00BA532A" w:rsidRPr="00F973EB" w14:paraId="5D030B9B" w14:textId="77777777" w:rsidTr="00F973EB">
        <w:trPr>
          <w:trHeight w:val="426"/>
          <w:jc w:val="center"/>
        </w:trPr>
        <w:tc>
          <w:tcPr>
            <w:tcW w:w="704" w:type="dxa"/>
            <w:vAlign w:val="center"/>
          </w:tcPr>
          <w:p w14:paraId="4DC0C004" w14:textId="4B06AD28" w:rsidR="00BA532A" w:rsidRPr="00BA532A" w:rsidRDefault="00BA532A" w:rsidP="00BA532A">
            <w:pPr>
              <w:pStyle w:val="a4"/>
              <w:spacing w:line="276" w:lineRule="auto"/>
              <w:jc w:val="center"/>
              <w:rPr>
                <w:rFonts w:ascii="Times New Roman" w:hAnsi="Times New Roman" w:cs="Times New Roman"/>
                <w:sz w:val="24"/>
                <w:szCs w:val="24"/>
              </w:rPr>
            </w:pPr>
            <w:r w:rsidRPr="00BA532A">
              <w:rPr>
                <w:rFonts w:ascii="Times New Roman" w:hAnsi="Times New Roman" w:cs="Times New Roman"/>
                <w:sz w:val="24"/>
                <w:szCs w:val="24"/>
              </w:rPr>
              <w:t>1</w:t>
            </w:r>
          </w:p>
        </w:tc>
        <w:tc>
          <w:tcPr>
            <w:tcW w:w="7088" w:type="dxa"/>
            <w:tcBorders>
              <w:top w:val="single" w:sz="4" w:space="0" w:color="auto"/>
              <w:left w:val="single" w:sz="4" w:space="0" w:color="auto"/>
              <w:bottom w:val="single" w:sz="4" w:space="0" w:color="auto"/>
              <w:right w:val="single" w:sz="4" w:space="0" w:color="auto"/>
            </w:tcBorders>
            <w:shd w:val="clear" w:color="auto" w:fill="FFFFFF"/>
            <w:vAlign w:val="center"/>
          </w:tcPr>
          <w:p w14:paraId="769340DA" w14:textId="26F19010" w:rsidR="00BA532A" w:rsidRPr="00BA532A" w:rsidRDefault="00BA532A" w:rsidP="00BA532A">
            <w:pPr>
              <w:pStyle w:val="a4"/>
              <w:spacing w:line="276" w:lineRule="auto"/>
              <w:rPr>
                <w:rFonts w:ascii="Times New Roman" w:hAnsi="Times New Roman" w:cs="Times New Roman"/>
                <w:iCs/>
                <w:sz w:val="24"/>
                <w:szCs w:val="24"/>
                <w:lang w:bidi="ru-RU"/>
              </w:rPr>
            </w:pPr>
            <w:r w:rsidRPr="00BA532A">
              <w:rPr>
                <w:rFonts w:ascii="Times New Roman" w:hAnsi="Times New Roman" w:cs="Times New Roman"/>
                <w:color w:val="000000"/>
                <w:sz w:val="24"/>
                <w:szCs w:val="24"/>
              </w:rPr>
              <w:t>Микропроцессорный терминал релейной защиты и автоматики P14DL21C2C6640A</w:t>
            </w:r>
          </w:p>
        </w:tc>
        <w:tc>
          <w:tcPr>
            <w:tcW w:w="709" w:type="dxa"/>
            <w:tcBorders>
              <w:top w:val="single" w:sz="4" w:space="0" w:color="auto"/>
              <w:left w:val="nil"/>
              <w:bottom w:val="single" w:sz="4" w:space="0" w:color="auto"/>
              <w:right w:val="single" w:sz="4" w:space="0" w:color="auto"/>
            </w:tcBorders>
            <w:vAlign w:val="center"/>
          </w:tcPr>
          <w:p w14:paraId="0A2BDE83" w14:textId="0C93DBE6" w:rsidR="00BA532A" w:rsidRPr="00BA532A" w:rsidRDefault="00BA532A" w:rsidP="00BA532A">
            <w:pPr>
              <w:pStyle w:val="a4"/>
              <w:spacing w:line="276" w:lineRule="auto"/>
              <w:jc w:val="center"/>
              <w:rPr>
                <w:rFonts w:ascii="Times New Roman" w:hAnsi="Times New Roman" w:cs="Times New Roman"/>
                <w:sz w:val="24"/>
                <w:szCs w:val="24"/>
              </w:rPr>
            </w:pPr>
            <w:r w:rsidRPr="00BA532A">
              <w:rPr>
                <w:rFonts w:ascii="Times New Roman" w:hAnsi="Times New Roman" w:cs="Times New Roman"/>
                <w:color w:val="000000"/>
                <w:sz w:val="24"/>
                <w:szCs w:val="24"/>
              </w:rPr>
              <w:t>шт.</w:t>
            </w:r>
          </w:p>
        </w:tc>
        <w:tc>
          <w:tcPr>
            <w:tcW w:w="1134" w:type="dxa"/>
            <w:tcBorders>
              <w:top w:val="single" w:sz="4" w:space="0" w:color="auto"/>
              <w:left w:val="nil"/>
              <w:bottom w:val="single" w:sz="4" w:space="0" w:color="auto"/>
              <w:right w:val="single" w:sz="4" w:space="0" w:color="auto"/>
            </w:tcBorders>
            <w:vAlign w:val="center"/>
          </w:tcPr>
          <w:p w14:paraId="5004100B" w14:textId="67D767E8" w:rsidR="00BA532A" w:rsidRPr="00BA532A" w:rsidRDefault="00BA532A" w:rsidP="00BA532A">
            <w:pPr>
              <w:pStyle w:val="a4"/>
              <w:spacing w:line="276" w:lineRule="auto"/>
              <w:jc w:val="center"/>
              <w:rPr>
                <w:rFonts w:ascii="Times New Roman" w:hAnsi="Times New Roman" w:cs="Times New Roman"/>
                <w:sz w:val="24"/>
                <w:szCs w:val="24"/>
              </w:rPr>
            </w:pPr>
            <w:r w:rsidRPr="00BA532A">
              <w:rPr>
                <w:rFonts w:ascii="Times New Roman" w:hAnsi="Times New Roman" w:cs="Times New Roman"/>
                <w:color w:val="000000"/>
                <w:sz w:val="24"/>
                <w:szCs w:val="24"/>
              </w:rPr>
              <w:t>5</w:t>
            </w:r>
          </w:p>
        </w:tc>
      </w:tr>
      <w:tr w:rsidR="00BA532A" w:rsidRPr="00F973EB" w14:paraId="6294CB00" w14:textId="77777777" w:rsidTr="00F973EB">
        <w:trPr>
          <w:trHeight w:val="247"/>
          <w:jc w:val="center"/>
        </w:trPr>
        <w:tc>
          <w:tcPr>
            <w:tcW w:w="704" w:type="dxa"/>
            <w:vAlign w:val="center"/>
          </w:tcPr>
          <w:p w14:paraId="4551720D" w14:textId="77302295" w:rsidR="00BA532A" w:rsidRPr="00BA532A" w:rsidRDefault="00BA532A" w:rsidP="00BA532A">
            <w:pPr>
              <w:pStyle w:val="a4"/>
              <w:spacing w:line="276" w:lineRule="auto"/>
              <w:jc w:val="center"/>
              <w:rPr>
                <w:rFonts w:ascii="Times New Roman" w:hAnsi="Times New Roman" w:cs="Times New Roman"/>
                <w:sz w:val="24"/>
                <w:szCs w:val="24"/>
              </w:rPr>
            </w:pPr>
            <w:r w:rsidRPr="00BA532A">
              <w:rPr>
                <w:rFonts w:ascii="Times New Roman" w:hAnsi="Times New Roman" w:cs="Times New Roman"/>
                <w:sz w:val="24"/>
                <w:szCs w:val="24"/>
              </w:rPr>
              <w:t>2</w:t>
            </w:r>
          </w:p>
        </w:tc>
        <w:tc>
          <w:tcPr>
            <w:tcW w:w="7088" w:type="dxa"/>
            <w:tcBorders>
              <w:top w:val="nil"/>
              <w:left w:val="single" w:sz="4" w:space="0" w:color="auto"/>
              <w:bottom w:val="single" w:sz="4" w:space="0" w:color="auto"/>
              <w:right w:val="single" w:sz="4" w:space="0" w:color="auto"/>
            </w:tcBorders>
            <w:vAlign w:val="center"/>
          </w:tcPr>
          <w:p w14:paraId="609144B9" w14:textId="30EA0906" w:rsidR="00BA532A" w:rsidRPr="00BA532A" w:rsidRDefault="00BA532A" w:rsidP="00BA532A">
            <w:pPr>
              <w:pStyle w:val="a4"/>
              <w:spacing w:line="276" w:lineRule="auto"/>
              <w:rPr>
                <w:rFonts w:ascii="Times New Roman" w:hAnsi="Times New Roman" w:cs="Times New Roman"/>
                <w:iCs/>
                <w:sz w:val="24"/>
                <w:szCs w:val="24"/>
                <w:lang w:bidi="ru-RU"/>
              </w:rPr>
            </w:pPr>
            <w:r w:rsidRPr="00BA532A">
              <w:rPr>
                <w:rFonts w:ascii="Times New Roman" w:hAnsi="Times New Roman" w:cs="Times New Roman"/>
                <w:color w:val="000000"/>
                <w:sz w:val="24"/>
                <w:szCs w:val="24"/>
              </w:rPr>
              <w:t>Микропроцессорный терминал релейной защиты и автоматики P14DL26C6D6640A</w:t>
            </w:r>
          </w:p>
        </w:tc>
        <w:tc>
          <w:tcPr>
            <w:tcW w:w="709" w:type="dxa"/>
            <w:tcBorders>
              <w:top w:val="nil"/>
              <w:left w:val="nil"/>
              <w:bottom w:val="single" w:sz="4" w:space="0" w:color="auto"/>
              <w:right w:val="single" w:sz="4" w:space="0" w:color="auto"/>
            </w:tcBorders>
            <w:vAlign w:val="center"/>
          </w:tcPr>
          <w:p w14:paraId="40064B8B" w14:textId="5FECCE41" w:rsidR="00BA532A" w:rsidRPr="00BA532A" w:rsidRDefault="00BA532A" w:rsidP="00BA532A">
            <w:pPr>
              <w:pStyle w:val="a4"/>
              <w:spacing w:line="276" w:lineRule="auto"/>
              <w:jc w:val="center"/>
              <w:rPr>
                <w:rFonts w:ascii="Times New Roman" w:hAnsi="Times New Roman" w:cs="Times New Roman"/>
                <w:sz w:val="24"/>
                <w:szCs w:val="24"/>
              </w:rPr>
            </w:pPr>
            <w:r w:rsidRPr="00BA532A">
              <w:rPr>
                <w:rFonts w:ascii="Times New Roman" w:hAnsi="Times New Roman" w:cs="Times New Roman"/>
                <w:color w:val="000000"/>
                <w:sz w:val="24"/>
                <w:szCs w:val="24"/>
              </w:rPr>
              <w:t>шт.</w:t>
            </w:r>
          </w:p>
        </w:tc>
        <w:tc>
          <w:tcPr>
            <w:tcW w:w="1134" w:type="dxa"/>
            <w:tcBorders>
              <w:top w:val="nil"/>
              <w:left w:val="nil"/>
              <w:bottom w:val="single" w:sz="4" w:space="0" w:color="auto"/>
              <w:right w:val="single" w:sz="4" w:space="0" w:color="auto"/>
            </w:tcBorders>
            <w:vAlign w:val="center"/>
          </w:tcPr>
          <w:p w14:paraId="4C8CE145" w14:textId="2824BA3F" w:rsidR="00BA532A" w:rsidRPr="00BA532A" w:rsidRDefault="00BA532A" w:rsidP="00BA532A">
            <w:pPr>
              <w:pStyle w:val="a4"/>
              <w:spacing w:line="276" w:lineRule="auto"/>
              <w:jc w:val="center"/>
              <w:rPr>
                <w:rFonts w:ascii="Times New Roman" w:hAnsi="Times New Roman" w:cs="Times New Roman"/>
                <w:sz w:val="24"/>
                <w:szCs w:val="24"/>
              </w:rPr>
            </w:pPr>
            <w:r w:rsidRPr="00BA532A">
              <w:rPr>
                <w:rFonts w:ascii="Times New Roman" w:hAnsi="Times New Roman" w:cs="Times New Roman"/>
                <w:color w:val="000000"/>
                <w:sz w:val="24"/>
                <w:szCs w:val="24"/>
              </w:rPr>
              <w:t>9</w:t>
            </w:r>
          </w:p>
        </w:tc>
      </w:tr>
    </w:tbl>
    <w:p w14:paraId="2F47F100" w14:textId="77777777" w:rsidR="00F973EB" w:rsidRPr="00F973EB" w:rsidRDefault="00F973EB" w:rsidP="00F973EB">
      <w:pPr>
        <w:pStyle w:val="a7"/>
        <w:widowControl w:val="0"/>
        <w:overflowPunct w:val="0"/>
        <w:autoSpaceDE w:val="0"/>
        <w:autoSpaceDN w:val="0"/>
        <w:adjustRightInd w:val="0"/>
        <w:spacing w:after="120"/>
        <w:ind w:left="0"/>
        <w:jc w:val="both"/>
        <w:textAlignment w:val="baseline"/>
        <w:rPr>
          <w:rFonts w:ascii="Times New Roman" w:eastAsia="Times New Roman" w:hAnsi="Times New Roman" w:cs="Times New Roman"/>
          <w:bCs/>
          <w:sz w:val="24"/>
          <w:szCs w:val="24"/>
          <w:lang w:eastAsia="ru-RU"/>
        </w:rPr>
      </w:pPr>
    </w:p>
    <w:p w14:paraId="6C92CD6D" w14:textId="0DFC9E0C" w:rsidR="007C1935" w:rsidRDefault="00922CAD" w:rsidP="00FD117F">
      <w:pPr>
        <w:pStyle w:val="a7"/>
        <w:widowControl w:val="0"/>
        <w:numPr>
          <w:ilvl w:val="1"/>
          <w:numId w:val="13"/>
        </w:numPr>
        <w:overflowPunct w:val="0"/>
        <w:autoSpaceDE w:val="0"/>
        <w:autoSpaceDN w:val="0"/>
        <w:adjustRightInd w:val="0"/>
        <w:spacing w:after="120"/>
        <w:ind w:left="0" w:firstLine="0"/>
        <w:jc w:val="both"/>
        <w:textAlignment w:val="baseline"/>
        <w:rPr>
          <w:rFonts w:ascii="Times New Roman" w:eastAsia="Times New Roman" w:hAnsi="Times New Roman" w:cs="Times New Roman"/>
          <w:bCs/>
          <w:sz w:val="24"/>
          <w:szCs w:val="24"/>
          <w:lang w:eastAsia="ru-RU"/>
        </w:rPr>
      </w:pPr>
      <w:r w:rsidRPr="00455006">
        <w:rPr>
          <w:rFonts w:ascii="Times New Roman" w:eastAsia="Times New Roman" w:hAnsi="Times New Roman" w:cs="Times New Roman"/>
          <w:b/>
          <w:sz w:val="24"/>
          <w:szCs w:val="24"/>
          <w:lang w:eastAsia="ru-RU"/>
        </w:rPr>
        <w:t xml:space="preserve">Обоснование закупок товаров, работ и услуг для обеспечения государственных (муниципальных) нужд и коммерческих нужд </w:t>
      </w:r>
      <w:r w:rsidRPr="00455006">
        <w:rPr>
          <w:rFonts w:ascii="Times New Roman" w:eastAsia="Times New Roman" w:hAnsi="Times New Roman" w:cs="Times New Roman"/>
          <w:bCs/>
          <w:sz w:val="24"/>
          <w:szCs w:val="24"/>
          <w:lang w:eastAsia="ru-RU"/>
        </w:rPr>
        <w:t xml:space="preserve">– приведено в </w:t>
      </w:r>
      <w:r w:rsidRPr="00F973EB">
        <w:rPr>
          <w:rFonts w:ascii="Times New Roman" w:eastAsia="Times New Roman" w:hAnsi="Times New Roman" w:cs="Times New Roman"/>
          <w:bCs/>
          <w:sz w:val="24"/>
          <w:szCs w:val="24"/>
          <w:lang w:eastAsia="ru-RU"/>
        </w:rPr>
        <w:t>Приложении №</w:t>
      </w:r>
      <w:r w:rsidR="00455006" w:rsidRPr="00F973EB">
        <w:rPr>
          <w:rFonts w:ascii="Times New Roman" w:eastAsia="Times New Roman" w:hAnsi="Times New Roman" w:cs="Times New Roman"/>
          <w:bCs/>
          <w:sz w:val="24"/>
          <w:szCs w:val="24"/>
          <w:lang w:eastAsia="ru-RU"/>
        </w:rPr>
        <w:t xml:space="preserve"> </w:t>
      </w:r>
      <w:r w:rsidR="007C1935" w:rsidRPr="00F973EB">
        <w:rPr>
          <w:rFonts w:ascii="Times New Roman" w:eastAsia="Times New Roman" w:hAnsi="Times New Roman" w:cs="Times New Roman"/>
          <w:bCs/>
          <w:sz w:val="24"/>
          <w:szCs w:val="24"/>
          <w:lang w:eastAsia="ru-RU"/>
        </w:rPr>
        <w:t>3</w:t>
      </w:r>
      <w:r w:rsidRPr="00F973EB">
        <w:rPr>
          <w:rFonts w:ascii="Times New Roman" w:eastAsia="Times New Roman" w:hAnsi="Times New Roman" w:cs="Times New Roman"/>
          <w:bCs/>
          <w:sz w:val="24"/>
          <w:szCs w:val="24"/>
          <w:lang w:eastAsia="ru-RU"/>
        </w:rPr>
        <w:t xml:space="preserve"> </w:t>
      </w:r>
      <w:r w:rsidRPr="00455006">
        <w:rPr>
          <w:rFonts w:ascii="Times New Roman" w:eastAsia="Times New Roman" w:hAnsi="Times New Roman" w:cs="Times New Roman"/>
          <w:bCs/>
          <w:sz w:val="24"/>
          <w:szCs w:val="24"/>
          <w:lang w:eastAsia="ru-RU"/>
        </w:rPr>
        <w:t xml:space="preserve">к настоящей закупочной документации.  </w:t>
      </w:r>
    </w:p>
    <w:p w14:paraId="2B2EE03C" w14:textId="22D8A731" w:rsidR="00922CAD" w:rsidRPr="007C1935" w:rsidRDefault="00922CAD" w:rsidP="00FD117F">
      <w:pPr>
        <w:pStyle w:val="a7"/>
        <w:widowControl w:val="0"/>
        <w:numPr>
          <w:ilvl w:val="1"/>
          <w:numId w:val="13"/>
        </w:numPr>
        <w:overflowPunct w:val="0"/>
        <w:autoSpaceDE w:val="0"/>
        <w:autoSpaceDN w:val="0"/>
        <w:adjustRightInd w:val="0"/>
        <w:spacing w:after="120"/>
        <w:ind w:left="0" w:firstLine="0"/>
        <w:jc w:val="both"/>
        <w:textAlignment w:val="baseline"/>
        <w:rPr>
          <w:rFonts w:ascii="Times New Roman" w:eastAsia="Times New Roman" w:hAnsi="Times New Roman" w:cs="Times New Roman"/>
          <w:bCs/>
          <w:sz w:val="24"/>
          <w:szCs w:val="24"/>
          <w:lang w:eastAsia="ru-RU"/>
        </w:rPr>
      </w:pPr>
      <w:r w:rsidRPr="007C1935">
        <w:rPr>
          <w:rFonts w:ascii="Times New Roman" w:eastAsia="Times New Roman" w:hAnsi="Times New Roman" w:cs="Times New Roman"/>
          <w:b/>
          <w:sz w:val="24"/>
          <w:szCs w:val="24"/>
          <w:lang w:eastAsia="ru-RU"/>
        </w:rPr>
        <w:t xml:space="preserve">Обоснование начальной (максимальной) цены контракта: </w:t>
      </w:r>
    </w:p>
    <w:p w14:paraId="75095EFE" w14:textId="3603D7EB" w:rsidR="008462BE" w:rsidRPr="00BA532A" w:rsidRDefault="00713D71" w:rsidP="00BA532A">
      <w:pPr>
        <w:pStyle w:val="a7"/>
        <w:widowControl w:val="0"/>
        <w:numPr>
          <w:ilvl w:val="1"/>
          <w:numId w:val="13"/>
        </w:numPr>
        <w:overflowPunct w:val="0"/>
        <w:autoSpaceDE w:val="0"/>
        <w:autoSpaceDN w:val="0"/>
        <w:adjustRightInd w:val="0"/>
        <w:ind w:left="0" w:firstLine="0"/>
        <w:jc w:val="both"/>
        <w:textAlignment w:val="baseline"/>
        <w:rPr>
          <w:rFonts w:ascii="Times New Roman" w:eastAsia="Times New Roman" w:hAnsi="Times New Roman" w:cs="Times New Roman"/>
          <w:sz w:val="24"/>
          <w:szCs w:val="24"/>
          <w:lang w:eastAsia="ru-RU"/>
        </w:rPr>
      </w:pPr>
      <w:r w:rsidRPr="002C44D8">
        <w:rPr>
          <w:rFonts w:ascii="Times New Roman" w:eastAsia="Times New Roman" w:hAnsi="Times New Roman" w:cs="Times New Roman"/>
          <w:color w:val="000000"/>
          <w:sz w:val="24"/>
          <w:szCs w:val="24"/>
          <w:lang w:eastAsia="ru-RU"/>
        </w:rPr>
        <w:t xml:space="preserve">Проведён сбор ценовой информации, используемой для расчёта начальной (максимальной) цены контракта </w:t>
      </w:r>
      <w:bookmarkStart w:id="1" w:name="_Hlk156917944"/>
      <w:r w:rsidRPr="002C44D8">
        <w:rPr>
          <w:rFonts w:ascii="Times New Roman" w:eastAsia="Times New Roman" w:hAnsi="Times New Roman" w:cs="Times New Roman"/>
          <w:color w:val="000000"/>
          <w:sz w:val="24"/>
          <w:szCs w:val="24"/>
          <w:lang w:eastAsia="ru-RU"/>
        </w:rPr>
        <w:t>на</w:t>
      </w:r>
      <w:r w:rsidR="00646929" w:rsidRPr="00646929">
        <w:rPr>
          <w:rFonts w:ascii="Times New Roman" w:eastAsia="Times New Roman" w:hAnsi="Times New Roman" w:cs="Times New Roman"/>
          <w:b/>
          <w:color w:val="000000"/>
          <w:sz w:val="24"/>
          <w:szCs w:val="24"/>
          <w:lang w:eastAsia="ru-RU"/>
        </w:rPr>
        <w:t xml:space="preserve"> </w:t>
      </w:r>
      <w:r w:rsidR="00BA532A" w:rsidRPr="00BA532A">
        <w:rPr>
          <w:rFonts w:ascii="Times New Roman" w:eastAsia="Times New Roman" w:hAnsi="Times New Roman" w:cs="Times New Roman"/>
          <w:b/>
          <w:bCs/>
          <w:sz w:val="24"/>
          <w:szCs w:val="24"/>
          <w:lang w:eastAsia="ru-RU"/>
        </w:rPr>
        <w:t>микропроцессорные терминалы релейной защиты и автоматики</w:t>
      </w:r>
      <w:r w:rsidR="00A10EC8" w:rsidRPr="00BA532A">
        <w:rPr>
          <w:rFonts w:ascii="Times New Roman" w:eastAsia="Calibri" w:hAnsi="Times New Roman" w:cs="Times New Roman"/>
          <w:b/>
          <w:bCs/>
          <w:color w:val="000000"/>
          <w:sz w:val="24"/>
          <w:szCs w:val="24"/>
        </w:rPr>
        <w:t>.</w:t>
      </w:r>
    </w:p>
    <w:bookmarkEnd w:id="1"/>
    <w:p w14:paraId="6E5FF2BC" w14:textId="3A8095A9" w:rsidR="00713D71" w:rsidRPr="00646929" w:rsidRDefault="00713D71" w:rsidP="00455006">
      <w:pPr>
        <w:spacing w:after="0"/>
        <w:ind w:firstLine="708"/>
        <w:jc w:val="both"/>
        <w:rPr>
          <w:rFonts w:ascii="Times New Roman" w:eastAsia="Times New Roman" w:hAnsi="Times New Roman" w:cs="Times New Roman"/>
          <w:b/>
          <w:bCs/>
          <w:color w:val="000000"/>
          <w:sz w:val="24"/>
          <w:szCs w:val="24"/>
          <w:lang w:eastAsia="ru-RU"/>
        </w:rPr>
      </w:pPr>
      <w:r w:rsidRPr="002C44D8">
        <w:rPr>
          <w:rFonts w:ascii="Times New Roman" w:eastAsia="Times New Roman" w:hAnsi="Times New Roman" w:cs="Times New Roman"/>
          <w:color w:val="000000"/>
          <w:sz w:val="24"/>
          <w:szCs w:val="24"/>
          <w:lang w:eastAsia="ru-RU"/>
        </w:rPr>
        <w:t xml:space="preserve">В результате поступило </w:t>
      </w:r>
      <w:r w:rsidR="00BA532A">
        <w:rPr>
          <w:rFonts w:ascii="Times New Roman" w:eastAsia="Times New Roman" w:hAnsi="Times New Roman" w:cs="Times New Roman"/>
          <w:color w:val="000000"/>
          <w:sz w:val="24"/>
          <w:szCs w:val="24"/>
          <w:lang w:eastAsia="ru-RU"/>
        </w:rPr>
        <w:t>2</w:t>
      </w:r>
      <w:r w:rsidRPr="00A10EC8">
        <w:rPr>
          <w:rFonts w:ascii="Times New Roman" w:eastAsia="Times New Roman" w:hAnsi="Times New Roman" w:cs="Times New Roman"/>
          <w:color w:val="FF0000"/>
          <w:sz w:val="24"/>
          <w:szCs w:val="24"/>
          <w:lang w:eastAsia="ru-RU"/>
        </w:rPr>
        <w:t xml:space="preserve"> </w:t>
      </w:r>
      <w:r w:rsidRPr="00B119A2">
        <w:rPr>
          <w:rFonts w:ascii="Times New Roman" w:eastAsia="Times New Roman" w:hAnsi="Times New Roman" w:cs="Times New Roman"/>
          <w:sz w:val="24"/>
          <w:szCs w:val="24"/>
          <w:lang w:eastAsia="ru-RU"/>
        </w:rPr>
        <w:t>(</w:t>
      </w:r>
      <w:r w:rsidR="00BA532A">
        <w:rPr>
          <w:rFonts w:ascii="Times New Roman" w:eastAsia="Times New Roman" w:hAnsi="Times New Roman" w:cs="Times New Roman"/>
          <w:sz w:val="24"/>
          <w:szCs w:val="24"/>
          <w:lang w:eastAsia="ru-RU"/>
        </w:rPr>
        <w:t>два</w:t>
      </w:r>
      <w:r w:rsidRPr="002C44D8">
        <w:rPr>
          <w:rFonts w:ascii="Times New Roman" w:eastAsia="Times New Roman" w:hAnsi="Times New Roman" w:cs="Times New Roman"/>
          <w:color w:val="000000"/>
          <w:sz w:val="24"/>
          <w:szCs w:val="24"/>
          <w:lang w:eastAsia="ru-RU"/>
        </w:rPr>
        <w:t>) ценовых предложени</w:t>
      </w:r>
      <w:r w:rsidR="00BA532A">
        <w:rPr>
          <w:rFonts w:ascii="Times New Roman" w:eastAsia="Times New Roman" w:hAnsi="Times New Roman" w:cs="Times New Roman"/>
          <w:color w:val="000000"/>
          <w:sz w:val="24"/>
          <w:szCs w:val="24"/>
          <w:lang w:eastAsia="ru-RU"/>
        </w:rPr>
        <w:t>я</w:t>
      </w:r>
      <w:r w:rsidRPr="002C44D8">
        <w:rPr>
          <w:rFonts w:ascii="Times New Roman" w:eastAsia="Times New Roman" w:hAnsi="Times New Roman" w:cs="Times New Roman"/>
          <w:color w:val="000000"/>
          <w:sz w:val="24"/>
          <w:szCs w:val="24"/>
          <w:lang w:eastAsia="ru-RU"/>
        </w:rPr>
        <w:t>. Данная информация использована для расчёта начальной (максимальной) цены контракта.</w:t>
      </w:r>
    </w:p>
    <w:tbl>
      <w:tblPr>
        <w:tblpPr w:leftFromText="180" w:rightFromText="180" w:vertAnchor="text" w:horzAnchor="page" w:tblpX="963" w:tblpY="348"/>
        <w:tblW w:w="10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9"/>
        <w:gridCol w:w="3372"/>
        <w:gridCol w:w="850"/>
        <w:gridCol w:w="1096"/>
        <w:gridCol w:w="1630"/>
      </w:tblGrid>
      <w:tr w:rsidR="00BA532A" w:rsidRPr="00041846" w14:paraId="4543DA88" w14:textId="77777777" w:rsidTr="00EF3335">
        <w:trPr>
          <w:trHeight w:val="574"/>
        </w:trPr>
        <w:tc>
          <w:tcPr>
            <w:tcW w:w="6771" w:type="dxa"/>
            <w:gridSpan w:val="2"/>
            <w:vAlign w:val="center"/>
            <w:hideMark/>
          </w:tcPr>
          <w:p w14:paraId="446ABA6F" w14:textId="77777777" w:rsidR="00BA532A" w:rsidRPr="00041846" w:rsidRDefault="00BA532A" w:rsidP="00EF3335">
            <w:pPr>
              <w:pStyle w:val="a7"/>
              <w:ind w:left="360"/>
              <w:jc w:val="both"/>
              <w:rPr>
                <w:rFonts w:ascii="Times New Roman" w:hAnsi="Times New Roman" w:cs="Times New Roman"/>
                <w:b/>
                <w:bCs/>
                <w:sz w:val="24"/>
                <w:szCs w:val="24"/>
              </w:rPr>
            </w:pPr>
            <w:bookmarkStart w:id="2" w:name="_Hlk98493747"/>
            <w:r w:rsidRPr="00041846">
              <w:rPr>
                <w:rFonts w:ascii="Times New Roman" w:hAnsi="Times New Roman" w:cs="Times New Roman"/>
                <w:b/>
                <w:bCs/>
                <w:sz w:val="24"/>
                <w:szCs w:val="24"/>
              </w:rPr>
              <w:t>ЛОТ № 1</w:t>
            </w:r>
          </w:p>
        </w:tc>
        <w:tc>
          <w:tcPr>
            <w:tcW w:w="850" w:type="dxa"/>
            <w:vAlign w:val="center"/>
            <w:hideMark/>
          </w:tcPr>
          <w:p w14:paraId="4D7F1129" w14:textId="77777777" w:rsidR="00BA532A" w:rsidRPr="00041846" w:rsidRDefault="00BA532A" w:rsidP="00EF3335">
            <w:pPr>
              <w:pStyle w:val="a7"/>
              <w:ind w:left="10"/>
              <w:jc w:val="center"/>
              <w:rPr>
                <w:rFonts w:ascii="Times New Roman" w:hAnsi="Times New Roman" w:cs="Times New Roman"/>
                <w:sz w:val="24"/>
                <w:szCs w:val="24"/>
              </w:rPr>
            </w:pPr>
            <w:r w:rsidRPr="00041846">
              <w:rPr>
                <w:rFonts w:ascii="Times New Roman" w:hAnsi="Times New Roman" w:cs="Times New Roman"/>
                <w:sz w:val="24"/>
                <w:szCs w:val="24"/>
              </w:rPr>
              <w:t>Ед. изм.</w:t>
            </w:r>
          </w:p>
        </w:tc>
        <w:tc>
          <w:tcPr>
            <w:tcW w:w="1096" w:type="dxa"/>
            <w:noWrap/>
            <w:vAlign w:val="center"/>
            <w:hideMark/>
          </w:tcPr>
          <w:p w14:paraId="1EC22DC2" w14:textId="77777777" w:rsidR="00BA532A" w:rsidRPr="00041846" w:rsidRDefault="00BA532A" w:rsidP="00EF3335">
            <w:pPr>
              <w:pStyle w:val="a7"/>
              <w:ind w:left="109" w:hanging="253"/>
              <w:jc w:val="center"/>
              <w:rPr>
                <w:rFonts w:ascii="Times New Roman" w:hAnsi="Times New Roman" w:cs="Times New Roman"/>
                <w:sz w:val="24"/>
                <w:szCs w:val="24"/>
              </w:rPr>
            </w:pPr>
            <w:r w:rsidRPr="00041846">
              <w:rPr>
                <w:rFonts w:ascii="Times New Roman" w:hAnsi="Times New Roman" w:cs="Times New Roman"/>
                <w:sz w:val="24"/>
                <w:szCs w:val="24"/>
              </w:rPr>
              <w:t>К-во</w:t>
            </w:r>
          </w:p>
        </w:tc>
        <w:tc>
          <w:tcPr>
            <w:tcW w:w="1630" w:type="dxa"/>
            <w:noWrap/>
            <w:vAlign w:val="center"/>
            <w:hideMark/>
          </w:tcPr>
          <w:p w14:paraId="1A62397B" w14:textId="77777777" w:rsidR="00BA532A" w:rsidRPr="00041846" w:rsidRDefault="00BA532A" w:rsidP="00EF3335">
            <w:pPr>
              <w:pStyle w:val="a7"/>
              <w:ind w:left="75"/>
              <w:jc w:val="center"/>
              <w:rPr>
                <w:rFonts w:ascii="Times New Roman" w:hAnsi="Times New Roman" w:cs="Times New Roman"/>
                <w:sz w:val="24"/>
                <w:szCs w:val="24"/>
              </w:rPr>
            </w:pPr>
            <w:r w:rsidRPr="00041846">
              <w:rPr>
                <w:rFonts w:ascii="Times New Roman" w:hAnsi="Times New Roman" w:cs="Times New Roman"/>
                <w:sz w:val="24"/>
                <w:szCs w:val="24"/>
              </w:rPr>
              <w:t>Сумма/руб.</w:t>
            </w:r>
            <w:r>
              <w:rPr>
                <w:rFonts w:ascii="Times New Roman" w:hAnsi="Times New Roman" w:cs="Times New Roman"/>
                <w:sz w:val="24"/>
                <w:szCs w:val="24"/>
              </w:rPr>
              <w:t xml:space="preserve"> ПМР</w:t>
            </w:r>
          </w:p>
        </w:tc>
      </w:tr>
      <w:tr w:rsidR="00BA532A" w:rsidRPr="00CA0800" w14:paraId="25372247" w14:textId="77777777" w:rsidTr="00EF3335">
        <w:trPr>
          <w:trHeight w:val="606"/>
        </w:trPr>
        <w:tc>
          <w:tcPr>
            <w:tcW w:w="3399" w:type="dxa"/>
            <w:vAlign w:val="center"/>
          </w:tcPr>
          <w:p w14:paraId="57236BBF" w14:textId="77777777" w:rsidR="00BA532A" w:rsidRPr="00041846" w:rsidRDefault="00BA532A" w:rsidP="00EF3335">
            <w:pPr>
              <w:jc w:val="both"/>
              <w:rPr>
                <w:rFonts w:ascii="Times New Roman" w:hAnsi="Times New Roman" w:cs="Times New Roman"/>
                <w:sz w:val="24"/>
                <w:szCs w:val="24"/>
              </w:rPr>
            </w:pPr>
            <w:r w:rsidRPr="00041846">
              <w:rPr>
                <w:rFonts w:ascii="Times New Roman" w:hAnsi="Times New Roman" w:cs="Times New Roman"/>
                <w:sz w:val="24"/>
                <w:szCs w:val="24"/>
              </w:rPr>
              <w:t>Основные характеристики объекта закупки</w:t>
            </w:r>
          </w:p>
        </w:tc>
        <w:tc>
          <w:tcPr>
            <w:tcW w:w="3372" w:type="dxa"/>
          </w:tcPr>
          <w:p w14:paraId="04E95E26" w14:textId="5D1477F6" w:rsidR="00BA532A" w:rsidRPr="00BA532A" w:rsidRDefault="00BA532A" w:rsidP="00EF3335">
            <w:pPr>
              <w:jc w:val="both"/>
              <w:rPr>
                <w:rFonts w:ascii="Times New Roman" w:hAnsi="Times New Roman"/>
                <w:sz w:val="24"/>
                <w:szCs w:val="24"/>
                <w:highlight w:val="yellow"/>
              </w:rPr>
            </w:pPr>
            <w:r>
              <w:rPr>
                <w:rFonts w:ascii="Times New Roman" w:eastAsia="Times New Roman" w:hAnsi="Times New Roman" w:cs="Times New Roman"/>
                <w:sz w:val="24"/>
                <w:szCs w:val="24"/>
                <w:lang w:eastAsia="ru-RU"/>
              </w:rPr>
              <w:t>М</w:t>
            </w:r>
            <w:r w:rsidRPr="00BA532A">
              <w:rPr>
                <w:rFonts w:ascii="Times New Roman" w:eastAsia="Times New Roman" w:hAnsi="Times New Roman" w:cs="Times New Roman"/>
                <w:sz w:val="24"/>
                <w:szCs w:val="24"/>
                <w:lang w:eastAsia="ru-RU"/>
              </w:rPr>
              <w:t>икропроцессорные терминалы релейной защиты и автоматики</w:t>
            </w:r>
          </w:p>
        </w:tc>
        <w:tc>
          <w:tcPr>
            <w:tcW w:w="850" w:type="dxa"/>
            <w:noWrap/>
            <w:vAlign w:val="center"/>
          </w:tcPr>
          <w:p w14:paraId="07CD9087" w14:textId="6709D726" w:rsidR="00BA532A" w:rsidRPr="00CA0800" w:rsidRDefault="00BA532A" w:rsidP="00EF3335">
            <w:pPr>
              <w:pStyle w:val="a7"/>
              <w:ind w:left="10"/>
              <w:jc w:val="center"/>
              <w:rPr>
                <w:rFonts w:ascii="Times New Roman" w:hAnsi="Times New Roman" w:cs="Times New Roman"/>
                <w:sz w:val="24"/>
                <w:szCs w:val="24"/>
                <w:highlight w:val="yellow"/>
              </w:rPr>
            </w:pPr>
            <w:r>
              <w:rPr>
                <w:rFonts w:ascii="Times New Roman" w:hAnsi="Times New Roman" w:cs="Times New Roman"/>
                <w:sz w:val="24"/>
                <w:szCs w:val="24"/>
              </w:rPr>
              <w:t>шт.</w:t>
            </w:r>
          </w:p>
        </w:tc>
        <w:tc>
          <w:tcPr>
            <w:tcW w:w="1096" w:type="dxa"/>
            <w:noWrap/>
            <w:vAlign w:val="center"/>
          </w:tcPr>
          <w:p w14:paraId="742E51C6" w14:textId="684A013E" w:rsidR="00BA532A" w:rsidRPr="00CA0800" w:rsidRDefault="00BA532A" w:rsidP="00EF3335">
            <w:pPr>
              <w:pStyle w:val="a7"/>
              <w:ind w:left="109"/>
              <w:jc w:val="center"/>
              <w:rPr>
                <w:rFonts w:ascii="Times New Roman" w:hAnsi="Times New Roman" w:cs="Times New Roman"/>
                <w:sz w:val="24"/>
                <w:szCs w:val="24"/>
                <w:highlight w:val="yellow"/>
              </w:rPr>
            </w:pPr>
            <w:r>
              <w:rPr>
                <w:rFonts w:ascii="Times New Roman" w:hAnsi="Times New Roman" w:cs="Times New Roman"/>
                <w:sz w:val="24"/>
                <w:szCs w:val="24"/>
              </w:rPr>
              <w:t>14</w:t>
            </w:r>
          </w:p>
        </w:tc>
        <w:tc>
          <w:tcPr>
            <w:tcW w:w="1630" w:type="dxa"/>
            <w:noWrap/>
            <w:vAlign w:val="center"/>
          </w:tcPr>
          <w:p w14:paraId="300404C1" w14:textId="3F755C96" w:rsidR="00BA532A" w:rsidRPr="00A17117" w:rsidRDefault="00BA532A" w:rsidP="00EF3335">
            <w:pPr>
              <w:pStyle w:val="a7"/>
              <w:ind w:left="0" w:firstLine="75"/>
              <w:jc w:val="center"/>
              <w:rPr>
                <w:rFonts w:ascii="Times New Roman" w:hAnsi="Times New Roman" w:cs="Times New Roman"/>
                <w:sz w:val="24"/>
                <w:szCs w:val="24"/>
                <w:highlight w:val="yellow"/>
              </w:rPr>
            </w:pPr>
            <w:r>
              <w:rPr>
                <w:rFonts w:ascii="Times New Roman" w:eastAsia="Microsoft Sans Serif" w:hAnsi="Times New Roman" w:cs="Times New Roman"/>
                <w:sz w:val="24"/>
                <w:szCs w:val="24"/>
                <w:lang w:eastAsia="ru-RU" w:bidi="ru-RU"/>
              </w:rPr>
              <w:t>1 502 626,13</w:t>
            </w:r>
          </w:p>
        </w:tc>
      </w:tr>
      <w:tr w:rsidR="00BA532A" w:rsidRPr="00041846" w14:paraId="5770FD4A" w14:textId="77777777" w:rsidTr="00EF3335">
        <w:trPr>
          <w:trHeight w:val="1333"/>
        </w:trPr>
        <w:tc>
          <w:tcPr>
            <w:tcW w:w="3399" w:type="dxa"/>
            <w:vAlign w:val="center"/>
            <w:hideMark/>
          </w:tcPr>
          <w:p w14:paraId="4F2AC02E" w14:textId="77777777" w:rsidR="00BA532A" w:rsidRPr="00041846" w:rsidRDefault="00BA532A" w:rsidP="00EF3335">
            <w:pPr>
              <w:jc w:val="both"/>
              <w:rPr>
                <w:rFonts w:ascii="Times New Roman" w:hAnsi="Times New Roman" w:cs="Times New Roman"/>
                <w:sz w:val="24"/>
                <w:szCs w:val="24"/>
              </w:rPr>
            </w:pPr>
            <w:r w:rsidRPr="00041846">
              <w:rPr>
                <w:rFonts w:ascii="Times New Roman" w:hAnsi="Times New Roman" w:cs="Times New Roman"/>
                <w:sz w:val="24"/>
                <w:szCs w:val="24"/>
              </w:rPr>
              <w:t>Используемый метод определения начальной (максимальной) цены контракта с обоснованием</w:t>
            </w:r>
          </w:p>
        </w:tc>
        <w:tc>
          <w:tcPr>
            <w:tcW w:w="6948" w:type="dxa"/>
            <w:gridSpan w:val="4"/>
            <w:vAlign w:val="center"/>
          </w:tcPr>
          <w:p w14:paraId="361B7C01" w14:textId="77777777" w:rsidR="00BA532A" w:rsidRPr="00041846" w:rsidRDefault="00BA532A" w:rsidP="00EF3335">
            <w:pPr>
              <w:pStyle w:val="a7"/>
              <w:ind w:left="360"/>
              <w:jc w:val="both"/>
              <w:rPr>
                <w:rFonts w:ascii="Times New Roman" w:hAnsi="Times New Roman" w:cs="Times New Roman"/>
                <w:sz w:val="24"/>
                <w:szCs w:val="24"/>
              </w:rPr>
            </w:pPr>
            <w:r w:rsidRPr="00041846">
              <w:rPr>
                <w:rFonts w:ascii="Times New Roman" w:hAnsi="Times New Roman" w:cs="Times New Roman"/>
                <w:sz w:val="24"/>
                <w:szCs w:val="24"/>
              </w:rPr>
              <w:t>Метод сопоставимых рыночных цен (анализ рынка)</w:t>
            </w:r>
          </w:p>
        </w:tc>
      </w:tr>
      <w:tr w:rsidR="00BA532A" w:rsidRPr="00041846" w14:paraId="79E23CBA" w14:textId="77777777" w:rsidTr="00EF3335">
        <w:trPr>
          <w:trHeight w:val="1119"/>
        </w:trPr>
        <w:tc>
          <w:tcPr>
            <w:tcW w:w="3399" w:type="dxa"/>
            <w:vAlign w:val="center"/>
            <w:hideMark/>
          </w:tcPr>
          <w:p w14:paraId="24B1F24D" w14:textId="77777777" w:rsidR="00BA532A" w:rsidRPr="00041846" w:rsidRDefault="00BA532A" w:rsidP="00EF3335">
            <w:pPr>
              <w:jc w:val="both"/>
              <w:rPr>
                <w:rFonts w:ascii="Times New Roman" w:hAnsi="Times New Roman" w:cs="Times New Roman"/>
                <w:sz w:val="24"/>
                <w:szCs w:val="24"/>
              </w:rPr>
            </w:pPr>
            <w:r w:rsidRPr="00041846">
              <w:rPr>
                <w:rFonts w:ascii="Times New Roman" w:hAnsi="Times New Roman" w:cs="Times New Roman"/>
                <w:sz w:val="24"/>
                <w:szCs w:val="24"/>
              </w:rPr>
              <w:t>Расчёт начальной (максимальной) цены контракта</w:t>
            </w:r>
          </w:p>
        </w:tc>
        <w:tc>
          <w:tcPr>
            <w:tcW w:w="6948" w:type="dxa"/>
            <w:gridSpan w:val="4"/>
            <w:vAlign w:val="bottom"/>
          </w:tcPr>
          <w:p w14:paraId="59A93575" w14:textId="15CE0968" w:rsidR="00BA532A" w:rsidRPr="007F026D" w:rsidRDefault="00BA532A" w:rsidP="00BA532A">
            <w:pPr>
              <w:pStyle w:val="a7"/>
              <w:numPr>
                <w:ilvl w:val="0"/>
                <w:numId w:val="3"/>
              </w:numPr>
              <w:jc w:val="both"/>
              <w:rPr>
                <w:rFonts w:ascii="Times New Roman" w:hAnsi="Times New Roman" w:cs="Times New Roman"/>
                <w:sz w:val="24"/>
                <w:szCs w:val="24"/>
              </w:rPr>
            </w:pPr>
            <w:r w:rsidRPr="00041846">
              <w:rPr>
                <w:rFonts w:ascii="Times New Roman" w:hAnsi="Times New Roman" w:cs="Times New Roman"/>
                <w:sz w:val="24"/>
                <w:szCs w:val="24"/>
              </w:rPr>
              <w:t>Источник №1</w:t>
            </w:r>
            <w:r>
              <w:rPr>
                <w:rFonts w:ascii="Times New Roman" w:hAnsi="Times New Roman" w:cs="Times New Roman"/>
                <w:sz w:val="24"/>
                <w:szCs w:val="24"/>
              </w:rPr>
              <w:t xml:space="preserve"> </w:t>
            </w:r>
            <w:r w:rsidRPr="00815D1C">
              <w:rPr>
                <w:rFonts w:ascii="Times New Roman" w:hAnsi="Times New Roman" w:cs="Times New Roman"/>
                <w:sz w:val="24"/>
                <w:szCs w:val="24"/>
              </w:rPr>
              <w:t xml:space="preserve">– </w:t>
            </w:r>
            <w:r>
              <w:rPr>
                <w:rFonts w:ascii="Times New Roman" w:eastAsia="Microsoft Sans Serif" w:hAnsi="Times New Roman" w:cs="Times New Roman"/>
                <w:sz w:val="24"/>
                <w:szCs w:val="24"/>
                <w:lang w:eastAsia="ru-RU" w:bidi="ru-RU"/>
              </w:rPr>
              <w:t>1 502 626,13</w:t>
            </w:r>
            <w:r>
              <w:rPr>
                <w:rFonts w:ascii="Times New Roman" w:eastAsia="Microsoft Sans Serif" w:hAnsi="Times New Roman" w:cs="Times New Roman"/>
                <w:b/>
                <w:bCs/>
                <w:sz w:val="24"/>
                <w:szCs w:val="24"/>
                <w:lang w:eastAsia="ru-RU" w:bidi="ru-RU"/>
              </w:rPr>
              <w:t xml:space="preserve"> </w:t>
            </w:r>
            <w:r w:rsidRPr="007F026D">
              <w:rPr>
                <w:rFonts w:ascii="Times New Roman" w:hAnsi="Times New Roman" w:cs="Times New Roman"/>
                <w:sz w:val="24"/>
                <w:szCs w:val="24"/>
              </w:rPr>
              <w:t xml:space="preserve">руб. ПМР </w:t>
            </w:r>
          </w:p>
          <w:p w14:paraId="4B74C044" w14:textId="110EC97C" w:rsidR="00BA532A" w:rsidRPr="007F026D" w:rsidRDefault="00BA532A" w:rsidP="00BA532A">
            <w:pPr>
              <w:pStyle w:val="a7"/>
              <w:numPr>
                <w:ilvl w:val="0"/>
                <w:numId w:val="3"/>
              </w:numPr>
              <w:jc w:val="both"/>
              <w:rPr>
                <w:rFonts w:ascii="Times New Roman" w:hAnsi="Times New Roman" w:cs="Times New Roman"/>
                <w:sz w:val="24"/>
                <w:szCs w:val="24"/>
              </w:rPr>
            </w:pPr>
            <w:r w:rsidRPr="007F026D">
              <w:rPr>
                <w:rFonts w:ascii="Times New Roman" w:hAnsi="Times New Roman" w:cs="Times New Roman"/>
                <w:sz w:val="24"/>
                <w:szCs w:val="24"/>
              </w:rPr>
              <w:t xml:space="preserve">Источник №2 </w:t>
            </w:r>
            <w:r>
              <w:rPr>
                <w:rFonts w:ascii="Times New Roman" w:hAnsi="Times New Roman" w:cs="Times New Roman"/>
                <w:sz w:val="24"/>
                <w:szCs w:val="24"/>
              </w:rPr>
              <w:t xml:space="preserve">– 1 628 009,58 </w:t>
            </w:r>
            <w:r w:rsidRPr="007F026D">
              <w:rPr>
                <w:rFonts w:ascii="Times New Roman" w:hAnsi="Times New Roman" w:cs="Times New Roman"/>
                <w:sz w:val="24"/>
                <w:szCs w:val="24"/>
              </w:rPr>
              <w:t>руб. ПМР;</w:t>
            </w:r>
          </w:p>
          <w:p w14:paraId="5900C6B8" w14:textId="77777777" w:rsidR="00BA532A" w:rsidRPr="00041846" w:rsidRDefault="00BA532A" w:rsidP="00EF3335">
            <w:pPr>
              <w:pStyle w:val="a7"/>
              <w:ind w:left="360"/>
              <w:jc w:val="both"/>
              <w:rPr>
                <w:rFonts w:ascii="Times New Roman" w:hAnsi="Times New Roman" w:cs="Times New Roman"/>
                <w:sz w:val="24"/>
                <w:szCs w:val="24"/>
              </w:rPr>
            </w:pPr>
            <w:r w:rsidRPr="007F026D">
              <w:rPr>
                <w:rFonts w:ascii="Times New Roman" w:hAnsi="Times New Roman" w:cs="Times New Roman"/>
                <w:sz w:val="24"/>
                <w:szCs w:val="24"/>
              </w:rPr>
              <w:t>Средняя арифметическая величина цены:</w:t>
            </w:r>
          </w:p>
          <w:p w14:paraId="0DD46EC4" w14:textId="29EADBA1" w:rsidR="00BA532A" w:rsidRPr="00041846" w:rsidRDefault="00BA532A" w:rsidP="00EF3335">
            <w:pPr>
              <w:pStyle w:val="a7"/>
              <w:ind w:left="360"/>
              <w:jc w:val="both"/>
              <w:rPr>
                <w:rFonts w:ascii="Times New Roman" w:hAnsi="Times New Roman" w:cs="Times New Roman"/>
                <w:sz w:val="24"/>
                <w:szCs w:val="24"/>
              </w:rPr>
            </w:pPr>
            <m:oMathPara>
              <m:oMath>
                <m:r>
                  <m:rPr>
                    <m:nor/>
                  </m:rPr>
                  <w:rPr>
                    <w:rFonts w:ascii="Times New Roman" w:hAnsi="Times New Roman" w:cs="Times New Roman"/>
                    <w:sz w:val="24"/>
                    <w:szCs w:val="24"/>
                  </w:rPr>
                  <m:t>Ц</m:t>
                </m:r>
                <m:r>
                  <w:rPr>
                    <w:rFonts w:ascii="Cambria Math" w:hAnsi="Cambria Math" w:cs="Times New Roman"/>
                    <w:sz w:val="24"/>
                    <w:szCs w:val="24"/>
                  </w:rPr>
                  <m:t>=</m:t>
                </m:r>
                <m:f>
                  <m:fPr>
                    <m:ctrlPr>
                      <w:rPr>
                        <w:rFonts w:ascii="Cambria Math" w:hAnsi="Cambria Math" w:cs="Times New Roman"/>
                        <w:sz w:val="24"/>
                        <w:szCs w:val="24"/>
                        <w:lang w:val="en-US"/>
                      </w:rPr>
                    </m:ctrlPr>
                  </m:fPr>
                  <m:num>
                    <m:r>
                      <m:rPr>
                        <m:sty m:val="p"/>
                      </m:rPr>
                      <w:rPr>
                        <w:rFonts w:ascii="Cambria Math" w:eastAsia="Microsoft Sans Serif" w:hAnsi="Cambria Math" w:cs="Times New Roman"/>
                        <w:sz w:val="24"/>
                        <w:szCs w:val="24"/>
                        <w:lang w:val="en-US" w:eastAsia="ru-RU" w:bidi="ru-RU"/>
                      </w:rPr>
                      <m:t>1 502 626</m:t>
                    </m:r>
                    <m:r>
                      <m:rPr>
                        <m:sty m:val="p"/>
                      </m:rPr>
                      <w:rPr>
                        <w:rFonts w:ascii="Cambria Math" w:eastAsia="Microsoft Sans Serif" w:hAnsi="Cambria Math" w:cs="Times New Roman"/>
                        <w:sz w:val="24"/>
                        <w:szCs w:val="24"/>
                        <w:lang w:eastAsia="ru-RU" w:bidi="ru-RU"/>
                      </w:rPr>
                      <m:t xml:space="preserve">,13 </m:t>
                    </m:r>
                    <m:r>
                      <w:rPr>
                        <w:rFonts w:ascii="Cambria Math" w:hAnsi="Cambria Math" w:cs="Times New Roman"/>
                        <w:sz w:val="24"/>
                        <w:szCs w:val="24"/>
                      </w:rPr>
                      <m:t>+1 628 009</m:t>
                    </m:r>
                    <m:r>
                      <m:rPr>
                        <m:sty m:val="p"/>
                      </m:rPr>
                      <w:rPr>
                        <w:rFonts w:ascii="Cambria Math" w:hAnsi="Cambria Math" w:cs="Times New Roman"/>
                        <w:sz w:val="24"/>
                        <w:szCs w:val="24"/>
                      </w:rPr>
                      <m:t xml:space="preserve">,58 </m:t>
                    </m:r>
                  </m:num>
                  <m:den>
                    <m:r>
                      <w:rPr>
                        <w:rFonts w:ascii="Cambria Math" w:hAnsi="Cambria Math" w:cs="Times New Roman"/>
                        <w:sz w:val="24"/>
                        <w:szCs w:val="24"/>
                      </w:rPr>
                      <m:t>2</m:t>
                    </m:r>
                  </m:den>
                </m:f>
                <m:r>
                  <w:rPr>
                    <w:rFonts w:ascii="Cambria Math" w:hAnsi="Cambria Math" w:cs="Times New Roman"/>
                    <w:sz w:val="24"/>
                    <w:szCs w:val="24"/>
                  </w:rPr>
                  <m:t>=1 565 317,86 руб.</m:t>
                </m:r>
              </m:oMath>
            </m:oMathPara>
          </w:p>
          <w:p w14:paraId="29AA1A97" w14:textId="53078A72" w:rsidR="00BA532A" w:rsidRPr="00041846" w:rsidRDefault="00BA532A" w:rsidP="00EF3335">
            <w:pPr>
              <w:pStyle w:val="a7"/>
              <w:ind w:left="360"/>
              <w:rPr>
                <w:rFonts w:ascii="Times New Roman" w:hAnsi="Times New Roman" w:cs="Times New Roman"/>
                <w:sz w:val="24"/>
                <w:szCs w:val="24"/>
              </w:rPr>
            </w:pPr>
            <w:r w:rsidRPr="00041846">
              <w:rPr>
                <w:rFonts w:ascii="Times New Roman" w:hAnsi="Times New Roman" w:cs="Times New Roman"/>
                <w:sz w:val="24"/>
                <w:szCs w:val="24"/>
              </w:rPr>
              <w:t>Среднее квадратич</w:t>
            </w:r>
            <w:r>
              <w:rPr>
                <w:rFonts w:ascii="Times New Roman" w:hAnsi="Times New Roman" w:cs="Times New Roman"/>
                <w:sz w:val="24"/>
                <w:szCs w:val="24"/>
              </w:rPr>
              <w:t>еское</w:t>
            </w:r>
            <w:r w:rsidRPr="00041846">
              <w:rPr>
                <w:rFonts w:ascii="Times New Roman" w:hAnsi="Times New Roman" w:cs="Times New Roman"/>
                <w:sz w:val="24"/>
                <w:szCs w:val="24"/>
              </w:rPr>
              <w:t xml:space="preserve"> отклонение:</w:t>
            </w:r>
            <m:oMath>
              <m:r>
                <m:rPr>
                  <m:sty m:val="p"/>
                </m:rPr>
                <w:rPr>
                  <w:rFonts w:ascii="Cambria Math" w:hAnsi="Cambria Math" w:cs="Times New Roman"/>
                  <w:sz w:val="24"/>
                  <w:szCs w:val="24"/>
                </w:rPr>
                <w:br/>
              </m:r>
            </m:oMath>
            <m:oMathPara>
              <m:oMath>
                <m:r>
                  <m:rPr>
                    <m:sty m:val="p"/>
                  </m:rPr>
                  <w:rPr>
                    <w:rFonts w:ascii="Cambria Math" w:hAnsi="Cambria Math" w:cs="Times New Roman"/>
                    <w:sz w:val="20"/>
                    <w:szCs w:val="20"/>
                  </w:rPr>
                  <m:t>б</m:t>
                </m:r>
                <m:r>
                  <w:rPr>
                    <w:rFonts w:ascii="Cambria Math" w:hAnsi="Cambria Math" w:cs="Times New Roman"/>
                    <w:sz w:val="20"/>
                    <w:szCs w:val="20"/>
                  </w:rPr>
                  <m:t>=</m:t>
                </m:r>
                <m:rad>
                  <m:radPr>
                    <m:degHide m:val="1"/>
                    <m:ctrlPr>
                      <w:rPr>
                        <w:rFonts w:ascii="Cambria Math" w:hAnsi="Cambria Math" w:cs="Times New Roman"/>
                        <w:i/>
                        <w:sz w:val="20"/>
                        <w:szCs w:val="20"/>
                      </w:rPr>
                    </m:ctrlPr>
                  </m:radPr>
                  <m:deg/>
                  <m:e>
                    <m:f>
                      <m:fPr>
                        <m:ctrlPr>
                          <w:rPr>
                            <w:rFonts w:ascii="Cambria Math" w:hAnsi="Cambria Math" w:cs="Times New Roman"/>
                            <w:i/>
                            <w:sz w:val="20"/>
                            <w:szCs w:val="20"/>
                          </w:rPr>
                        </m:ctrlPr>
                      </m:fPr>
                      <m:num>
                        <m:d>
                          <m:dPr>
                            <m:ctrlPr>
                              <w:rPr>
                                <w:rFonts w:ascii="Cambria Math" w:hAnsi="Cambria Math" w:cs="Times New Roman"/>
                                <w:i/>
                                <w:sz w:val="20"/>
                                <w:szCs w:val="20"/>
                              </w:rPr>
                            </m:ctrlPr>
                          </m:dPr>
                          <m:e>
                            <m:r>
                              <m:rPr>
                                <m:sty m:val="p"/>
                              </m:rPr>
                              <w:rPr>
                                <w:rFonts w:ascii="Cambria Math" w:eastAsia="Microsoft Sans Serif" w:hAnsi="Cambria Math" w:cs="Times New Roman"/>
                                <w:sz w:val="20"/>
                                <w:szCs w:val="20"/>
                                <w:lang w:eastAsia="ru-RU" w:bidi="ru-RU"/>
                              </w:rPr>
                              <m:t>1502626,13-</m:t>
                            </m:r>
                            <m:r>
                              <w:rPr>
                                <w:rFonts w:ascii="Cambria Math" w:hAnsi="Cambria Math" w:cs="Times New Roman"/>
                                <w:sz w:val="20"/>
                                <w:szCs w:val="20"/>
                              </w:rPr>
                              <m:t>1565317,86</m:t>
                            </m:r>
                          </m:e>
                        </m:d>
                        <m:r>
                          <w:rPr>
                            <w:rFonts w:ascii="Cambria Math" w:hAnsi="Cambria Math" w:cs="Times New Roman"/>
                            <w:sz w:val="20"/>
                            <w:szCs w:val="20"/>
                          </w:rPr>
                          <m:t>+(1628009,58-1565317,86)</m:t>
                        </m:r>
                      </m:num>
                      <m:den>
                        <m:r>
                          <w:rPr>
                            <w:rFonts w:ascii="Cambria Math" w:hAnsi="Cambria Math" w:cs="Times New Roman"/>
                            <w:sz w:val="20"/>
                            <w:szCs w:val="20"/>
                          </w:rPr>
                          <m:t>2-1</m:t>
                        </m:r>
                      </m:den>
                    </m:f>
                  </m:e>
                </m:rad>
                <m:r>
                  <m:rPr>
                    <m:sty m:val="p"/>
                  </m:rPr>
                  <w:rPr>
                    <w:rFonts w:ascii="Cambria Math" w:hAnsi="Cambria Math" w:cs="Times New Roman"/>
                    <w:sz w:val="20"/>
                    <w:szCs w:val="20"/>
                  </w:rPr>
                  <m:t>=88659,48</m:t>
                </m:r>
              </m:oMath>
            </m:oMathPara>
          </w:p>
          <w:p w14:paraId="7DCACDF8" w14:textId="0870BE05" w:rsidR="00BA532A" w:rsidRPr="00041846" w:rsidRDefault="00BA532A" w:rsidP="00EF3335">
            <w:pPr>
              <w:pStyle w:val="a7"/>
              <w:ind w:left="360"/>
              <w:rPr>
                <w:rFonts w:ascii="Times New Roman" w:hAnsi="Times New Roman" w:cs="Times New Roman"/>
                <w:sz w:val="24"/>
                <w:szCs w:val="24"/>
              </w:rPr>
            </w:pPr>
            <w:r w:rsidRPr="00041846">
              <w:rPr>
                <w:rFonts w:ascii="Times New Roman" w:hAnsi="Times New Roman" w:cs="Times New Roman"/>
                <w:sz w:val="24"/>
                <w:szCs w:val="24"/>
              </w:rPr>
              <w:t>Коэффициент вариации:</w:t>
            </w:r>
            <m:oMath>
              <m:r>
                <m:rPr>
                  <m:sty m:val="p"/>
                </m:rPr>
                <w:rPr>
                  <w:rFonts w:ascii="Cambria Math" w:hAnsi="Cambria Math" w:cs="Times New Roman"/>
                  <w:sz w:val="24"/>
                  <w:szCs w:val="24"/>
                </w:rPr>
                <w:br/>
              </m:r>
            </m:oMath>
            <m:oMathPara>
              <m:oMath>
                <m:r>
                  <w:rPr>
                    <w:rFonts w:ascii="Cambria Math" w:hAnsi="Cambria Math" w:cs="Times New Roman"/>
                    <w:sz w:val="24"/>
                    <w:szCs w:val="24"/>
                  </w:rPr>
                  <w:lastRenderedPageBreak/>
                  <m:t xml:space="preserve"> </m:t>
                </m:r>
                <m:r>
                  <w:rPr>
                    <w:rFonts w:ascii="Cambria Math" w:hAnsi="Cambria Math" w:cs="Times New Roman"/>
                    <w:sz w:val="24"/>
                    <w:szCs w:val="24"/>
                    <w:lang w:val="en-US"/>
                  </w:rPr>
                  <m:t>V</m:t>
                </m:r>
                <m:r>
                  <w:rPr>
                    <w:rFonts w:ascii="Cambria Math" w:hAnsi="Cambria Math" w:cs="Times New Roman"/>
                    <w:sz w:val="24"/>
                    <w:szCs w:val="24"/>
                  </w:rPr>
                  <m:t>=</m:t>
                </m:r>
                <m:f>
                  <m:fPr>
                    <m:ctrlPr>
                      <w:rPr>
                        <w:rFonts w:ascii="Cambria Math" w:hAnsi="Cambria Math" w:cs="Times New Roman"/>
                        <w:sz w:val="24"/>
                        <w:szCs w:val="24"/>
                        <w:lang w:val="en-US"/>
                      </w:rPr>
                    </m:ctrlPr>
                  </m:fPr>
                  <m:num>
                    <m:r>
                      <w:rPr>
                        <w:rFonts w:ascii="Cambria Math" w:hAnsi="Cambria Math" w:cs="Times New Roman"/>
                        <w:sz w:val="24"/>
                        <w:szCs w:val="24"/>
                      </w:rPr>
                      <m:t>88659,48</m:t>
                    </m:r>
                  </m:num>
                  <m:den>
                    <m:r>
                      <w:rPr>
                        <w:rFonts w:ascii="Cambria Math" w:hAnsi="Cambria Math" w:cs="Times New Roman"/>
                        <w:sz w:val="24"/>
                        <w:szCs w:val="24"/>
                      </w:rPr>
                      <m:t>1565317,86</m:t>
                    </m:r>
                  </m:den>
                </m:f>
                <m:r>
                  <w:rPr>
                    <w:rFonts w:ascii="Cambria Math" w:hAnsi="Cambria Math" w:cs="Times New Roman"/>
                    <w:sz w:val="24"/>
                    <w:szCs w:val="24"/>
                  </w:rPr>
                  <m:t>х100=5,66%</m:t>
                </m:r>
              </m:oMath>
            </m:oMathPara>
          </w:p>
          <w:p w14:paraId="684CAF5B" w14:textId="77777777" w:rsidR="00BA532A" w:rsidRDefault="00BA532A" w:rsidP="00EF3335">
            <w:pPr>
              <w:pStyle w:val="a7"/>
              <w:ind w:left="360"/>
              <w:jc w:val="both"/>
              <w:rPr>
                <w:rFonts w:ascii="Times New Roman" w:hAnsi="Times New Roman" w:cs="Times New Roman"/>
                <w:sz w:val="24"/>
                <w:szCs w:val="24"/>
              </w:rPr>
            </w:pPr>
          </w:p>
          <w:p w14:paraId="60F03775" w14:textId="77777777" w:rsidR="00BA532A" w:rsidRPr="00041846" w:rsidRDefault="00BA532A" w:rsidP="00EF3335">
            <w:pPr>
              <w:pStyle w:val="a7"/>
              <w:ind w:left="360"/>
              <w:jc w:val="both"/>
              <w:rPr>
                <w:rFonts w:ascii="Times New Roman" w:hAnsi="Times New Roman" w:cs="Times New Roman"/>
                <w:sz w:val="24"/>
                <w:szCs w:val="24"/>
              </w:rPr>
            </w:pPr>
            <w:r w:rsidRPr="00041846">
              <w:rPr>
                <w:rFonts w:ascii="Times New Roman" w:hAnsi="Times New Roman" w:cs="Times New Roman"/>
                <w:sz w:val="24"/>
                <w:szCs w:val="24"/>
              </w:rPr>
              <w:t>Начальная максимальная цена контракта:</w:t>
            </w:r>
          </w:p>
          <w:p w14:paraId="7A8C77F0" w14:textId="60FDCD2E" w:rsidR="00BA532A" w:rsidRPr="00041846" w:rsidRDefault="00BA532A" w:rsidP="00EF3335">
            <w:pPr>
              <w:pStyle w:val="a7"/>
              <w:ind w:left="360"/>
              <w:jc w:val="both"/>
              <w:rPr>
                <w:rFonts w:ascii="Times New Roman" w:hAnsi="Times New Roman" w:cs="Times New Roman"/>
                <w:b/>
                <w:bCs/>
                <w:sz w:val="24"/>
                <w:szCs w:val="24"/>
                <w:lang w:val="uk-UA"/>
              </w:rPr>
            </w:pPr>
            <w:r>
              <w:rPr>
                <w:rFonts w:ascii="Times New Roman" w:eastAsia="Microsoft Sans Serif" w:hAnsi="Times New Roman" w:cs="Times New Roman"/>
                <w:b/>
                <w:bCs/>
                <w:sz w:val="24"/>
                <w:szCs w:val="24"/>
                <w:lang w:eastAsia="ru-RU" w:bidi="ru-RU"/>
              </w:rPr>
              <w:t>1</w:t>
            </w:r>
            <w:r w:rsidR="00840FCD">
              <w:rPr>
                <w:rFonts w:ascii="Times New Roman" w:eastAsia="Microsoft Sans Serif" w:hAnsi="Times New Roman" w:cs="Times New Roman"/>
                <w:b/>
                <w:bCs/>
                <w:sz w:val="24"/>
                <w:szCs w:val="24"/>
                <w:lang w:eastAsia="ru-RU" w:bidi="ru-RU"/>
              </w:rPr>
              <w:t> 502 626</w:t>
            </w:r>
            <w:r>
              <w:rPr>
                <w:rFonts w:ascii="Times New Roman" w:eastAsia="Microsoft Sans Serif" w:hAnsi="Times New Roman" w:cs="Times New Roman"/>
                <w:b/>
                <w:bCs/>
                <w:sz w:val="24"/>
                <w:szCs w:val="24"/>
                <w:lang w:eastAsia="ru-RU" w:bidi="ru-RU"/>
              </w:rPr>
              <w:t>,</w:t>
            </w:r>
            <w:r w:rsidR="00840FCD">
              <w:rPr>
                <w:rFonts w:ascii="Times New Roman" w:eastAsia="Microsoft Sans Serif" w:hAnsi="Times New Roman" w:cs="Times New Roman"/>
                <w:b/>
                <w:bCs/>
                <w:sz w:val="24"/>
                <w:szCs w:val="24"/>
                <w:lang w:eastAsia="ru-RU" w:bidi="ru-RU"/>
              </w:rPr>
              <w:t>13</w:t>
            </w:r>
            <w:r>
              <w:rPr>
                <w:rFonts w:ascii="Times New Roman" w:eastAsia="Microsoft Sans Serif" w:hAnsi="Times New Roman" w:cs="Times New Roman"/>
                <w:b/>
                <w:bCs/>
                <w:sz w:val="24"/>
                <w:szCs w:val="24"/>
                <w:lang w:eastAsia="ru-RU" w:bidi="ru-RU"/>
              </w:rPr>
              <w:t xml:space="preserve"> </w:t>
            </w:r>
            <w:r w:rsidRPr="007F026D">
              <w:rPr>
                <w:rFonts w:ascii="Times New Roman" w:hAnsi="Times New Roman" w:cs="Times New Roman"/>
                <w:b/>
                <w:bCs/>
                <w:sz w:val="24"/>
                <w:szCs w:val="24"/>
                <w:lang w:val="uk-UA"/>
              </w:rPr>
              <w:t>руб</w:t>
            </w:r>
            <w:r w:rsidRPr="00041846">
              <w:rPr>
                <w:rFonts w:ascii="Times New Roman" w:hAnsi="Times New Roman" w:cs="Times New Roman"/>
                <w:b/>
                <w:bCs/>
                <w:sz w:val="24"/>
                <w:szCs w:val="24"/>
                <w:lang w:val="uk-UA"/>
              </w:rPr>
              <w:t>. ПМР.</w:t>
            </w:r>
          </w:p>
        </w:tc>
      </w:tr>
      <w:tr w:rsidR="00BA532A" w:rsidRPr="00041846" w14:paraId="5CCEDD5F" w14:textId="77777777" w:rsidTr="00EF3335">
        <w:trPr>
          <w:trHeight w:val="574"/>
        </w:trPr>
        <w:tc>
          <w:tcPr>
            <w:tcW w:w="3399" w:type="dxa"/>
            <w:vAlign w:val="center"/>
            <w:hideMark/>
          </w:tcPr>
          <w:p w14:paraId="7740A63A" w14:textId="77777777" w:rsidR="00BA532A" w:rsidRPr="00041846" w:rsidRDefault="00BA532A" w:rsidP="00EF3335">
            <w:pPr>
              <w:jc w:val="both"/>
              <w:rPr>
                <w:rFonts w:ascii="Times New Roman" w:hAnsi="Times New Roman" w:cs="Times New Roman"/>
                <w:sz w:val="24"/>
                <w:szCs w:val="24"/>
              </w:rPr>
            </w:pPr>
            <w:r w:rsidRPr="00041846">
              <w:rPr>
                <w:rFonts w:ascii="Times New Roman" w:hAnsi="Times New Roman" w:cs="Times New Roman"/>
                <w:sz w:val="24"/>
                <w:szCs w:val="24"/>
              </w:rPr>
              <w:lastRenderedPageBreak/>
              <w:t>Дата подготовки обоснования начальной (максимальной) цены контракта:</w:t>
            </w:r>
          </w:p>
        </w:tc>
        <w:tc>
          <w:tcPr>
            <w:tcW w:w="6948" w:type="dxa"/>
            <w:gridSpan w:val="4"/>
            <w:vAlign w:val="center"/>
            <w:hideMark/>
          </w:tcPr>
          <w:p w14:paraId="0635E640" w14:textId="5B4ACFAC" w:rsidR="00BA532A" w:rsidRPr="00041846" w:rsidRDefault="00840FCD" w:rsidP="00EF3335">
            <w:pPr>
              <w:jc w:val="both"/>
              <w:rPr>
                <w:rFonts w:ascii="Times New Roman" w:hAnsi="Times New Roman" w:cs="Times New Roman"/>
                <w:sz w:val="24"/>
                <w:szCs w:val="24"/>
              </w:rPr>
            </w:pPr>
            <w:r>
              <w:rPr>
                <w:rFonts w:ascii="Times New Roman" w:hAnsi="Times New Roman" w:cs="Times New Roman"/>
                <w:sz w:val="24"/>
                <w:szCs w:val="24"/>
              </w:rPr>
              <w:t>Сентябрь</w:t>
            </w:r>
            <w:r w:rsidR="00BA532A">
              <w:rPr>
                <w:rFonts w:ascii="Times New Roman" w:hAnsi="Times New Roman" w:cs="Times New Roman"/>
                <w:sz w:val="24"/>
                <w:szCs w:val="24"/>
              </w:rPr>
              <w:t xml:space="preserve"> </w:t>
            </w:r>
            <w:r w:rsidR="00BA532A" w:rsidRPr="00041846">
              <w:rPr>
                <w:rFonts w:ascii="Times New Roman" w:hAnsi="Times New Roman" w:cs="Times New Roman"/>
                <w:sz w:val="24"/>
                <w:szCs w:val="24"/>
              </w:rPr>
              <w:t>202</w:t>
            </w:r>
            <w:r w:rsidR="00BA532A">
              <w:rPr>
                <w:rFonts w:ascii="Times New Roman" w:hAnsi="Times New Roman" w:cs="Times New Roman"/>
                <w:sz w:val="24"/>
                <w:szCs w:val="24"/>
              </w:rPr>
              <w:t>6</w:t>
            </w:r>
            <w:r w:rsidR="00BA532A" w:rsidRPr="00041846">
              <w:rPr>
                <w:rFonts w:ascii="Times New Roman" w:hAnsi="Times New Roman" w:cs="Times New Roman"/>
                <w:sz w:val="24"/>
                <w:szCs w:val="24"/>
              </w:rPr>
              <w:t>г.</w:t>
            </w:r>
          </w:p>
        </w:tc>
      </w:tr>
      <w:tr w:rsidR="00BA532A" w:rsidRPr="00041846" w14:paraId="655233CD" w14:textId="77777777" w:rsidTr="00EF3335">
        <w:trPr>
          <w:trHeight w:val="1141"/>
        </w:trPr>
        <w:tc>
          <w:tcPr>
            <w:tcW w:w="3399" w:type="dxa"/>
            <w:vAlign w:val="center"/>
          </w:tcPr>
          <w:p w14:paraId="070F613A" w14:textId="77777777" w:rsidR="00BA532A" w:rsidRPr="00041846" w:rsidRDefault="00BA532A" w:rsidP="00EF3335">
            <w:pPr>
              <w:jc w:val="both"/>
              <w:rPr>
                <w:rFonts w:ascii="Times New Roman" w:hAnsi="Times New Roman" w:cs="Times New Roman"/>
                <w:sz w:val="24"/>
                <w:szCs w:val="24"/>
              </w:rPr>
            </w:pPr>
            <w:r w:rsidRPr="00041846">
              <w:rPr>
                <w:rFonts w:ascii="Times New Roman" w:hAnsi="Times New Roman" w:cs="Times New Roman"/>
                <w:sz w:val="24"/>
                <w:szCs w:val="24"/>
              </w:rPr>
              <w:t>Ответственный специалист по определению начальной (максимальной) цены контракта:</w:t>
            </w:r>
          </w:p>
        </w:tc>
        <w:tc>
          <w:tcPr>
            <w:tcW w:w="6948" w:type="dxa"/>
            <w:gridSpan w:val="4"/>
            <w:vAlign w:val="center"/>
          </w:tcPr>
          <w:p w14:paraId="7411AE22" w14:textId="77777777" w:rsidR="00BA532A" w:rsidRPr="00041846" w:rsidRDefault="00BA532A" w:rsidP="00EF3335">
            <w:pPr>
              <w:pStyle w:val="a7"/>
              <w:ind w:left="0"/>
              <w:jc w:val="both"/>
              <w:rPr>
                <w:rFonts w:ascii="Times New Roman" w:hAnsi="Times New Roman" w:cs="Times New Roman"/>
                <w:sz w:val="24"/>
                <w:szCs w:val="24"/>
              </w:rPr>
            </w:pPr>
            <w:r w:rsidRPr="00041846">
              <w:rPr>
                <w:rFonts w:ascii="Times New Roman" w:hAnsi="Times New Roman" w:cs="Times New Roman"/>
                <w:sz w:val="24"/>
                <w:szCs w:val="24"/>
              </w:rPr>
              <w:t xml:space="preserve">Специалист по государственным закупкам </w:t>
            </w:r>
          </w:p>
        </w:tc>
      </w:tr>
    </w:tbl>
    <w:p w14:paraId="21F3FC12" w14:textId="77777777" w:rsidR="007D3BF1" w:rsidRPr="00922CAD" w:rsidRDefault="007D3BF1" w:rsidP="00FD117F">
      <w:pPr>
        <w:widowControl w:val="0"/>
        <w:overflowPunct w:val="0"/>
        <w:autoSpaceDE w:val="0"/>
        <w:autoSpaceDN w:val="0"/>
        <w:adjustRightInd w:val="0"/>
        <w:spacing w:after="120"/>
        <w:jc w:val="both"/>
        <w:textAlignment w:val="baseline"/>
        <w:rPr>
          <w:rFonts w:ascii="Times New Roman" w:eastAsia="Times New Roman" w:hAnsi="Times New Roman" w:cs="Times New Roman"/>
          <w:color w:val="000000"/>
          <w:sz w:val="24"/>
          <w:szCs w:val="24"/>
          <w:lang w:eastAsia="ru-RU"/>
        </w:rPr>
      </w:pPr>
    </w:p>
    <w:bookmarkEnd w:id="2"/>
    <w:p w14:paraId="4B937206" w14:textId="140EBEE3" w:rsidR="00922CAD" w:rsidRPr="007D3BF1" w:rsidRDefault="00922CAD"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7D3BF1">
        <w:rPr>
          <w:rFonts w:ascii="Times New Roman" w:eastAsia="Times New Roman" w:hAnsi="Times New Roman" w:cs="Times New Roman"/>
          <w:sz w:val="24"/>
          <w:szCs w:val="24"/>
          <w:lang w:eastAsia="ru-RU"/>
        </w:rPr>
        <w:t xml:space="preserve">Условия контракта – согласно проекту Контракта (Приложение </w:t>
      </w:r>
      <w:r w:rsidR="00D853B6" w:rsidRPr="007D3BF1">
        <w:rPr>
          <w:rFonts w:ascii="Times New Roman" w:eastAsia="Times New Roman" w:hAnsi="Times New Roman" w:cs="Times New Roman"/>
          <w:sz w:val="24"/>
          <w:szCs w:val="24"/>
          <w:lang w:eastAsia="ru-RU"/>
        </w:rPr>
        <w:t xml:space="preserve">№ </w:t>
      </w:r>
      <w:r w:rsidR="007D3BF1" w:rsidRPr="007D3BF1">
        <w:rPr>
          <w:rFonts w:ascii="Times New Roman" w:eastAsia="Times New Roman" w:hAnsi="Times New Roman" w:cs="Times New Roman"/>
          <w:sz w:val="24"/>
          <w:szCs w:val="24"/>
          <w:lang w:eastAsia="ru-RU"/>
        </w:rPr>
        <w:t>1</w:t>
      </w:r>
      <w:r w:rsidRPr="007D3BF1">
        <w:rPr>
          <w:rFonts w:ascii="Times New Roman" w:eastAsia="Times New Roman" w:hAnsi="Times New Roman" w:cs="Times New Roman"/>
          <w:sz w:val="24"/>
          <w:szCs w:val="24"/>
          <w:lang w:eastAsia="ru-RU"/>
        </w:rPr>
        <w:t>).</w:t>
      </w:r>
      <w:r w:rsidRPr="007D3BF1">
        <w:t xml:space="preserve"> </w:t>
      </w:r>
    </w:p>
    <w:p w14:paraId="728A2B84" w14:textId="77777777" w:rsidR="00922CAD" w:rsidRPr="007D3BF1" w:rsidRDefault="00922CAD" w:rsidP="00FD117F">
      <w:pPr>
        <w:widowControl w:val="0"/>
        <w:overflowPunct w:val="0"/>
        <w:autoSpaceDE w:val="0"/>
        <w:autoSpaceDN w:val="0"/>
        <w:adjustRightInd w:val="0"/>
        <w:spacing w:after="120"/>
        <w:jc w:val="both"/>
        <w:textAlignment w:val="baseline"/>
        <w:rPr>
          <w:rFonts w:ascii="Times New Roman" w:eastAsia="Times New Roman" w:hAnsi="Times New Roman" w:cs="Times New Roman"/>
          <w:b/>
          <w:sz w:val="16"/>
          <w:szCs w:val="16"/>
          <w:lang w:eastAsia="ru-RU"/>
        </w:rPr>
      </w:pPr>
    </w:p>
    <w:p w14:paraId="39B450E7" w14:textId="583D95BE" w:rsidR="00922CAD" w:rsidRPr="00922CAD" w:rsidRDefault="00922CAD" w:rsidP="00FD117F">
      <w:pPr>
        <w:widowControl w:val="0"/>
        <w:overflowPunct w:val="0"/>
        <w:autoSpaceDE w:val="0"/>
        <w:autoSpaceDN w:val="0"/>
        <w:adjustRightInd w:val="0"/>
        <w:spacing w:after="120"/>
        <w:jc w:val="both"/>
        <w:textAlignment w:val="baseline"/>
        <w:rPr>
          <w:rFonts w:ascii="Times New Roman" w:eastAsia="Times New Roman" w:hAnsi="Times New Roman" w:cs="Times New Roman"/>
          <w:b/>
          <w:color w:val="000000"/>
          <w:sz w:val="24"/>
          <w:szCs w:val="24"/>
          <w:lang w:eastAsia="ru-RU" w:bidi="ru-RU"/>
        </w:rPr>
      </w:pPr>
      <w:r w:rsidRPr="00922CAD">
        <w:rPr>
          <w:rFonts w:ascii="Times New Roman" w:eastAsia="Times New Roman" w:hAnsi="Times New Roman" w:cs="Times New Roman"/>
          <w:b/>
          <w:color w:val="000000"/>
          <w:sz w:val="24"/>
          <w:szCs w:val="24"/>
          <w:lang w:eastAsia="ru-RU" w:bidi="ru-RU"/>
        </w:rPr>
        <w:t>2. Требования к содержанию, в том числе составу, форме заявок на участие в запросе предложений</w:t>
      </w:r>
      <w:r w:rsidR="005553AC">
        <w:rPr>
          <w:rFonts w:ascii="Times New Roman" w:eastAsia="Times New Roman" w:hAnsi="Times New Roman" w:cs="Times New Roman"/>
          <w:b/>
          <w:color w:val="000000"/>
          <w:sz w:val="24"/>
          <w:szCs w:val="24"/>
          <w:lang w:eastAsia="ru-RU" w:bidi="ru-RU"/>
        </w:rPr>
        <w:t xml:space="preserve"> </w:t>
      </w:r>
      <w:r w:rsidR="008A5570" w:rsidRPr="008A5570">
        <w:rPr>
          <w:rFonts w:ascii="Times New Roman" w:eastAsia="Times New Roman" w:hAnsi="Times New Roman"/>
          <w:b/>
          <w:bCs/>
          <w:sz w:val="24"/>
          <w:szCs w:val="24"/>
          <w:lang w:eastAsia="ru-RU"/>
        </w:rPr>
        <w:t>и</w:t>
      </w:r>
      <w:r w:rsidRPr="00922CAD">
        <w:rPr>
          <w:rFonts w:ascii="Times New Roman" w:eastAsia="Times New Roman" w:hAnsi="Times New Roman" w:cs="Times New Roman"/>
          <w:b/>
          <w:color w:val="000000"/>
          <w:sz w:val="24"/>
          <w:szCs w:val="24"/>
          <w:lang w:eastAsia="ru-RU" w:bidi="ru-RU"/>
        </w:rPr>
        <w:t xml:space="preserve"> инструкция по заполнению заяво</w:t>
      </w:r>
      <w:r w:rsidR="005553AC">
        <w:rPr>
          <w:rFonts w:ascii="Times New Roman" w:eastAsia="Times New Roman" w:hAnsi="Times New Roman" w:cs="Times New Roman"/>
          <w:b/>
          <w:color w:val="000000"/>
          <w:sz w:val="24"/>
          <w:szCs w:val="24"/>
          <w:lang w:eastAsia="ru-RU" w:bidi="ru-RU"/>
        </w:rPr>
        <w:t>к.</w:t>
      </w:r>
    </w:p>
    <w:p w14:paraId="4354F8B3" w14:textId="26CD91CA" w:rsidR="004D11B1" w:rsidRDefault="005B33E8" w:rsidP="0013602B">
      <w:pPr>
        <w:spacing w:line="274" w:lineRule="exact"/>
        <w:ind w:left="160" w:firstLine="140"/>
        <w:jc w:val="both"/>
        <w:rPr>
          <w:rFonts w:ascii="Times New Roman" w:hAnsi="Times New Roman" w:cs="Times New Roman"/>
          <w:b/>
          <w:bCs/>
          <w:sz w:val="24"/>
          <w:szCs w:val="24"/>
        </w:rPr>
      </w:pPr>
      <w:r w:rsidRPr="00041846">
        <w:rPr>
          <w:rFonts w:ascii="Times New Roman" w:hAnsi="Times New Roman" w:cs="Times New Roman"/>
          <w:sz w:val="24"/>
          <w:szCs w:val="24"/>
          <w:lang w:eastAsia="ru-RU" w:bidi="ru-RU"/>
        </w:rPr>
        <w:t>Заявка должна быть оформлена в соответствии с требованиями, предусмотренными Распоряжением Правительства ПМР от 25 марта 2020 года № 198р "Об утверждении формы заявок участников закупки" и требованиями, указанными в документации о проведении открытого аукциона.</w:t>
      </w:r>
    </w:p>
    <w:p w14:paraId="121A3420" w14:textId="511F92F1" w:rsidR="005B33E8" w:rsidRPr="00041846" w:rsidRDefault="005B33E8" w:rsidP="005B33E8">
      <w:pPr>
        <w:pStyle w:val="a7"/>
        <w:ind w:left="360"/>
        <w:jc w:val="center"/>
        <w:rPr>
          <w:rFonts w:ascii="Times New Roman" w:hAnsi="Times New Roman" w:cs="Times New Roman"/>
          <w:b/>
          <w:bCs/>
          <w:sz w:val="24"/>
          <w:szCs w:val="24"/>
        </w:rPr>
      </w:pPr>
      <w:r w:rsidRPr="00041846">
        <w:rPr>
          <w:rFonts w:ascii="Times New Roman" w:hAnsi="Times New Roman" w:cs="Times New Roman"/>
          <w:b/>
          <w:bCs/>
          <w:sz w:val="24"/>
          <w:szCs w:val="24"/>
        </w:rPr>
        <w:t>Форма заявки участника закупки:</w:t>
      </w:r>
    </w:p>
    <w:p w14:paraId="124E711E" w14:textId="77777777" w:rsidR="005B33E8" w:rsidRPr="00041846" w:rsidRDefault="005B33E8" w:rsidP="005B33E8">
      <w:pPr>
        <w:pStyle w:val="a7"/>
        <w:ind w:left="360"/>
        <w:jc w:val="center"/>
        <w:rPr>
          <w:rFonts w:ascii="Times New Roman" w:hAnsi="Times New Roman" w:cs="Times New Roman"/>
          <w:sz w:val="24"/>
          <w:szCs w:val="24"/>
        </w:rPr>
      </w:pPr>
      <w:r w:rsidRPr="00041846">
        <w:rPr>
          <w:rFonts w:ascii="Times New Roman" w:hAnsi="Times New Roman" w:cs="Times New Roman"/>
          <w:sz w:val="24"/>
          <w:szCs w:val="24"/>
        </w:rPr>
        <w:t>Заявка</w:t>
      </w:r>
    </w:p>
    <w:p w14:paraId="665635EE" w14:textId="77777777" w:rsidR="005B33E8" w:rsidRPr="00041846" w:rsidRDefault="005B33E8" w:rsidP="005B33E8">
      <w:pPr>
        <w:pStyle w:val="a7"/>
        <w:ind w:left="360"/>
        <w:jc w:val="center"/>
        <w:rPr>
          <w:rFonts w:ascii="Times New Roman" w:hAnsi="Times New Roman" w:cs="Times New Roman"/>
          <w:sz w:val="24"/>
          <w:szCs w:val="24"/>
        </w:rPr>
      </w:pPr>
      <w:r w:rsidRPr="00041846">
        <w:rPr>
          <w:rFonts w:ascii="Times New Roman" w:hAnsi="Times New Roman" w:cs="Times New Roman"/>
          <w:sz w:val="24"/>
          <w:szCs w:val="24"/>
        </w:rPr>
        <w:t>на участие в закупке согласно извещению о закупке</w:t>
      </w:r>
    </w:p>
    <w:p w14:paraId="145FE7D8" w14:textId="77777777" w:rsidR="005B33E8" w:rsidRPr="00041846" w:rsidRDefault="005B33E8" w:rsidP="005B33E8">
      <w:pPr>
        <w:widowControl w:val="0"/>
        <w:tabs>
          <w:tab w:val="left" w:pos="4343"/>
        </w:tabs>
        <w:spacing w:after="0" w:line="398" w:lineRule="exact"/>
        <w:ind w:firstLine="200"/>
        <w:jc w:val="both"/>
        <w:rPr>
          <w:rFonts w:ascii="Times New Roman" w:eastAsia="Times New Roman" w:hAnsi="Times New Roman" w:cs="Times New Roman"/>
          <w:i/>
          <w:iCs/>
          <w:sz w:val="24"/>
          <w:szCs w:val="24"/>
          <w:lang w:eastAsia="ru-RU" w:bidi="ru-RU"/>
        </w:rPr>
      </w:pPr>
      <w:r w:rsidRPr="00041846">
        <w:rPr>
          <w:rFonts w:ascii="Times New Roman" w:eastAsia="Times New Roman" w:hAnsi="Times New Roman" w:cs="Times New Roman"/>
          <w:i/>
          <w:iCs/>
          <w:sz w:val="24"/>
          <w:szCs w:val="24"/>
          <w:lang w:eastAsia="ru-RU" w:bidi="ru-RU"/>
        </w:rPr>
        <w:t>(указать предмет закупки)</w:t>
      </w:r>
      <w:r w:rsidRPr="00041846">
        <w:rPr>
          <w:rFonts w:ascii="Times New Roman" w:eastAsia="Times New Roman" w:hAnsi="Times New Roman" w:cs="Times New Roman"/>
          <w:i/>
          <w:iCs/>
          <w:sz w:val="24"/>
          <w:szCs w:val="24"/>
          <w:lang w:eastAsia="ru-RU" w:bidi="ru-RU"/>
        </w:rPr>
        <w:tab/>
        <w:t>(указать наименование заказчика)</w:t>
      </w:r>
    </w:p>
    <w:p w14:paraId="3E4E1107" w14:textId="77777777" w:rsidR="005B33E8" w:rsidRPr="00041846" w:rsidRDefault="005B33E8" w:rsidP="005B33E8">
      <w:pPr>
        <w:widowControl w:val="0"/>
        <w:tabs>
          <w:tab w:val="left" w:leader="underscore" w:pos="3814"/>
        </w:tabs>
        <w:spacing w:after="0" w:line="398"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в отношении лота №</w:t>
      </w:r>
      <w:r w:rsidRPr="00041846">
        <w:rPr>
          <w:rFonts w:ascii="Times New Roman" w:eastAsia="Times New Roman" w:hAnsi="Times New Roman" w:cs="Times New Roman"/>
          <w:sz w:val="24"/>
          <w:szCs w:val="24"/>
          <w:lang w:eastAsia="ru-RU" w:bidi="ru-RU"/>
        </w:rPr>
        <w:tab/>
      </w:r>
    </w:p>
    <w:p w14:paraId="53EFFEED" w14:textId="77777777" w:rsidR="005B33E8" w:rsidRPr="00041846" w:rsidRDefault="005B33E8" w:rsidP="005B33E8">
      <w:pPr>
        <w:widowControl w:val="0"/>
        <w:tabs>
          <w:tab w:val="left" w:leader="underscore" w:pos="2240"/>
          <w:tab w:val="left" w:leader="underscore" w:pos="8835"/>
        </w:tabs>
        <w:spacing w:after="0" w:line="398"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Дата</w:t>
      </w:r>
      <w:r w:rsidRPr="00041846">
        <w:rPr>
          <w:rFonts w:ascii="Times New Roman" w:eastAsia="Times New Roman" w:hAnsi="Times New Roman" w:cs="Times New Roman"/>
          <w:sz w:val="24"/>
          <w:szCs w:val="24"/>
          <w:lang w:eastAsia="ru-RU" w:bidi="ru-RU"/>
        </w:rPr>
        <w:tab/>
        <w:t xml:space="preserve"> исходящий №</w:t>
      </w:r>
      <w:r w:rsidRPr="00041846">
        <w:rPr>
          <w:rFonts w:ascii="Times New Roman" w:eastAsia="Times New Roman" w:hAnsi="Times New Roman" w:cs="Times New Roman"/>
          <w:sz w:val="24"/>
          <w:szCs w:val="24"/>
          <w:lang w:eastAsia="ru-RU" w:bidi="ru-RU"/>
        </w:rPr>
        <w:tab/>
      </w:r>
    </w:p>
    <w:p w14:paraId="3913AB95" w14:textId="77777777" w:rsidR="005B33E8" w:rsidRPr="00041846" w:rsidRDefault="005B33E8" w:rsidP="005B33E8">
      <w:pPr>
        <w:widowControl w:val="0"/>
        <w:numPr>
          <w:ilvl w:val="0"/>
          <w:numId w:val="23"/>
        </w:numPr>
        <w:tabs>
          <w:tab w:val="left" w:pos="527"/>
        </w:tabs>
        <w:spacing w:after="0" w:line="398"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Информация об участнике закупки:</w:t>
      </w:r>
    </w:p>
    <w:p w14:paraId="42AA32AB" w14:textId="77777777" w:rsidR="005B33E8" w:rsidRPr="00041846" w:rsidRDefault="005B33E8" w:rsidP="005B33E8">
      <w:pPr>
        <w:widowControl w:val="0"/>
        <w:tabs>
          <w:tab w:val="left" w:leader="underscore" w:pos="5539"/>
        </w:tabs>
        <w:spacing w:after="107" w:line="278"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Наименование участника закупки (фирменное наименование (наименование), фамилия, имя, отчество (при наличии))</w:t>
      </w:r>
      <w:r w:rsidRPr="00041846">
        <w:rPr>
          <w:rFonts w:ascii="Times New Roman" w:eastAsia="Times New Roman" w:hAnsi="Times New Roman" w:cs="Times New Roman"/>
          <w:sz w:val="24"/>
          <w:szCs w:val="24"/>
          <w:lang w:eastAsia="ru-RU" w:bidi="ru-RU"/>
        </w:rPr>
        <w:tab/>
      </w:r>
    </w:p>
    <w:p w14:paraId="1666A529" w14:textId="77777777" w:rsidR="005B33E8" w:rsidRPr="00041846" w:rsidRDefault="005B33E8" w:rsidP="005B33E8">
      <w:pPr>
        <w:widowControl w:val="0"/>
        <w:tabs>
          <w:tab w:val="left" w:leader="underscore" w:pos="6666"/>
        </w:tabs>
        <w:spacing w:after="85" w:line="220"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Организационно-правовая форма</w:t>
      </w:r>
      <w:r w:rsidRPr="00041846">
        <w:rPr>
          <w:rFonts w:ascii="Times New Roman" w:eastAsia="Times New Roman" w:hAnsi="Times New Roman" w:cs="Times New Roman"/>
          <w:sz w:val="24"/>
          <w:szCs w:val="24"/>
          <w:lang w:eastAsia="ru-RU" w:bidi="ru-RU"/>
        </w:rPr>
        <w:tab/>
      </w:r>
    </w:p>
    <w:p w14:paraId="7ADAE3F7" w14:textId="77777777" w:rsidR="005B33E8" w:rsidRPr="00041846" w:rsidRDefault="005B33E8" w:rsidP="005B33E8">
      <w:pPr>
        <w:widowControl w:val="0"/>
        <w:tabs>
          <w:tab w:val="left" w:leader="underscore" w:pos="4343"/>
        </w:tabs>
        <w:spacing w:after="0" w:line="27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Почтовый адрес (для юридического лица); паспортные данные, сведения о месте жительства (для физического лица)</w:t>
      </w:r>
      <w:r w:rsidRPr="00041846">
        <w:rPr>
          <w:rFonts w:ascii="Times New Roman" w:eastAsia="Times New Roman" w:hAnsi="Times New Roman" w:cs="Times New Roman"/>
          <w:sz w:val="24"/>
          <w:szCs w:val="24"/>
          <w:lang w:eastAsia="ru-RU" w:bidi="ru-RU"/>
        </w:rPr>
        <w:tab/>
      </w:r>
    </w:p>
    <w:p w14:paraId="3A688546" w14:textId="77777777" w:rsidR="005B33E8" w:rsidRPr="00041846" w:rsidRDefault="005B33E8" w:rsidP="005B33E8">
      <w:pPr>
        <w:widowControl w:val="0"/>
        <w:tabs>
          <w:tab w:val="left" w:leader="underscore" w:pos="5221"/>
        </w:tabs>
        <w:spacing w:after="0" w:line="39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Место нахождения</w:t>
      </w:r>
      <w:r w:rsidRPr="00041846">
        <w:rPr>
          <w:rFonts w:ascii="Times New Roman" w:eastAsia="Times New Roman" w:hAnsi="Times New Roman" w:cs="Times New Roman"/>
          <w:sz w:val="24"/>
          <w:szCs w:val="24"/>
          <w:lang w:eastAsia="ru-RU" w:bidi="ru-RU"/>
        </w:rPr>
        <w:tab/>
      </w:r>
    </w:p>
    <w:p w14:paraId="56CDA2B9" w14:textId="77777777" w:rsidR="005B33E8" w:rsidRPr="00041846" w:rsidRDefault="005B33E8" w:rsidP="005B33E8">
      <w:pPr>
        <w:widowControl w:val="0"/>
        <w:tabs>
          <w:tab w:val="left" w:leader="underscore" w:pos="4914"/>
        </w:tabs>
        <w:spacing w:after="0" w:line="39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Почтовый адрес</w:t>
      </w:r>
      <w:r w:rsidRPr="00041846">
        <w:rPr>
          <w:rFonts w:ascii="Times New Roman" w:eastAsia="Times New Roman" w:hAnsi="Times New Roman" w:cs="Times New Roman"/>
          <w:sz w:val="24"/>
          <w:szCs w:val="24"/>
          <w:lang w:eastAsia="ru-RU" w:bidi="ru-RU"/>
        </w:rPr>
        <w:tab/>
      </w:r>
    </w:p>
    <w:p w14:paraId="29E87A4F" w14:textId="77777777" w:rsidR="005B33E8" w:rsidRPr="00041846" w:rsidRDefault="005B33E8" w:rsidP="005B33E8">
      <w:pPr>
        <w:widowControl w:val="0"/>
        <w:tabs>
          <w:tab w:val="left" w:leader="underscore" w:pos="6190"/>
        </w:tabs>
        <w:spacing w:after="0" w:line="39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Номер контактного телефона:</w:t>
      </w:r>
      <w:r w:rsidRPr="00041846">
        <w:rPr>
          <w:rFonts w:ascii="Times New Roman" w:eastAsia="Times New Roman" w:hAnsi="Times New Roman" w:cs="Times New Roman"/>
          <w:sz w:val="24"/>
          <w:szCs w:val="24"/>
          <w:lang w:eastAsia="ru-RU" w:bidi="ru-RU"/>
        </w:rPr>
        <w:tab/>
      </w:r>
    </w:p>
    <w:p w14:paraId="56A90024" w14:textId="77777777" w:rsidR="005B33E8" w:rsidRPr="00041846" w:rsidRDefault="005B33E8" w:rsidP="005B33E8">
      <w:pPr>
        <w:widowControl w:val="0"/>
        <w:numPr>
          <w:ilvl w:val="0"/>
          <w:numId w:val="23"/>
        </w:numPr>
        <w:tabs>
          <w:tab w:val="left" w:pos="547"/>
        </w:tabs>
        <w:spacing w:after="0" w:line="39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Документы, прилагаемые участником закупки:</w:t>
      </w:r>
    </w:p>
    <w:p w14:paraId="2C773DF2" w14:textId="77777777" w:rsidR="005B33E8" w:rsidRPr="00041846" w:rsidRDefault="005B33E8" w:rsidP="005B33E8">
      <w:pPr>
        <w:widowControl w:val="0"/>
        <w:tabs>
          <w:tab w:val="left" w:pos="500"/>
        </w:tabs>
        <w:spacing w:after="64" w:line="278"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а)</w:t>
      </w:r>
      <w:r w:rsidRPr="00041846">
        <w:rPr>
          <w:rFonts w:ascii="Times New Roman" w:eastAsia="Times New Roman" w:hAnsi="Times New Roman" w:cs="Times New Roman"/>
          <w:sz w:val="24"/>
          <w:szCs w:val="24"/>
          <w:lang w:eastAsia="ru-RU" w:bidi="ru-RU"/>
        </w:rPr>
        <w:tab/>
        <w:t>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копия патента (для индивидуального предпринимателя);</w:t>
      </w:r>
    </w:p>
    <w:p w14:paraId="759030B9" w14:textId="77777777" w:rsidR="005B33E8" w:rsidRPr="00041846" w:rsidRDefault="005B33E8" w:rsidP="005B33E8">
      <w:pPr>
        <w:widowControl w:val="0"/>
        <w:tabs>
          <w:tab w:val="left" w:pos="510"/>
        </w:tabs>
        <w:spacing w:after="103" w:line="27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б)</w:t>
      </w:r>
      <w:r w:rsidRPr="00041846">
        <w:rPr>
          <w:rFonts w:ascii="Times New Roman" w:eastAsia="Times New Roman" w:hAnsi="Times New Roman" w:cs="Times New Roman"/>
          <w:sz w:val="24"/>
          <w:szCs w:val="24"/>
          <w:lang w:eastAsia="ru-RU" w:bidi="ru-RU"/>
        </w:rPr>
        <w:tab/>
        <w:t>документ, подтверждающий полномочия лица на осуществление действий от имени участника закупки;</w:t>
      </w:r>
    </w:p>
    <w:p w14:paraId="37AA11CF" w14:textId="77777777" w:rsidR="005B33E8" w:rsidRPr="00041846" w:rsidRDefault="005B33E8" w:rsidP="005B33E8">
      <w:pPr>
        <w:widowControl w:val="0"/>
        <w:tabs>
          <w:tab w:val="left" w:pos="575"/>
        </w:tabs>
        <w:spacing w:after="80" w:line="220"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lastRenderedPageBreak/>
        <w:t>в)</w:t>
      </w:r>
      <w:r w:rsidRPr="00041846">
        <w:rPr>
          <w:rFonts w:ascii="Times New Roman" w:eastAsia="Times New Roman" w:hAnsi="Times New Roman" w:cs="Times New Roman"/>
          <w:sz w:val="24"/>
          <w:szCs w:val="24"/>
          <w:lang w:eastAsia="ru-RU" w:bidi="ru-RU"/>
        </w:rPr>
        <w:tab/>
        <w:t>копии учредительных документов участника закупки (для юридического лица);</w:t>
      </w:r>
    </w:p>
    <w:p w14:paraId="1279FB8F" w14:textId="77777777" w:rsidR="005B33E8" w:rsidRPr="00041846" w:rsidRDefault="005B33E8" w:rsidP="005B33E8">
      <w:pPr>
        <w:widowControl w:val="0"/>
        <w:tabs>
          <w:tab w:val="left" w:pos="524"/>
        </w:tabs>
        <w:spacing w:after="60" w:line="27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г)</w:t>
      </w:r>
      <w:r w:rsidRPr="00041846">
        <w:rPr>
          <w:rFonts w:ascii="Times New Roman" w:eastAsia="Times New Roman" w:hAnsi="Times New Roman" w:cs="Times New Roman"/>
          <w:sz w:val="24"/>
          <w:szCs w:val="24"/>
          <w:lang w:eastAsia="ru-RU" w:bidi="ru-RU"/>
        </w:rPr>
        <w:tab/>
        <w:t>для иностранного лица: доверенность и документ о государственной регистрации данного иностранного юридического лица, а также надлежащим образом заверенный перевод на один из официальных языков Приднестровской Молдавской Республики данных документов, в соответствии с действующим законодательством Приднестровской Молдавской Республики;</w:t>
      </w:r>
    </w:p>
    <w:p w14:paraId="6CB449C1" w14:textId="77777777" w:rsidR="005B33E8" w:rsidRPr="00041846" w:rsidRDefault="005B33E8" w:rsidP="005B33E8">
      <w:pPr>
        <w:widowControl w:val="0"/>
        <w:tabs>
          <w:tab w:val="left" w:pos="515"/>
        </w:tabs>
        <w:spacing w:after="103" w:line="27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д)</w:t>
      </w:r>
      <w:r w:rsidRPr="00041846">
        <w:rPr>
          <w:rFonts w:ascii="Times New Roman" w:eastAsia="Times New Roman" w:hAnsi="Times New Roman" w:cs="Times New Roman"/>
          <w:sz w:val="24"/>
          <w:szCs w:val="24"/>
          <w:lang w:eastAsia="ru-RU" w:bidi="ru-RU"/>
        </w:rPr>
        <w:tab/>
        <w:t>предложения участника закупки в отношении объекта закупки с приложением документов, подтверждающих соответствие этого объекта требованиям, установленным документацией о закупке:</w:t>
      </w:r>
    </w:p>
    <w:p w14:paraId="5B7E62C7" w14:textId="77777777" w:rsidR="005B33E8" w:rsidRPr="00041846" w:rsidRDefault="005B33E8" w:rsidP="005B33E8">
      <w:pPr>
        <w:widowControl w:val="0"/>
        <w:numPr>
          <w:ilvl w:val="0"/>
          <w:numId w:val="26"/>
        </w:numPr>
        <w:tabs>
          <w:tab w:val="left" w:pos="547"/>
          <w:tab w:val="left" w:leader="underscore" w:pos="5221"/>
          <w:tab w:val="left" w:leader="underscore" w:pos="7246"/>
        </w:tabs>
        <w:spacing w:after="85" w:line="220" w:lineRule="exact"/>
        <w:ind w:firstLine="200"/>
        <w:jc w:val="both"/>
        <w:rPr>
          <w:rFonts w:ascii="Times New Roman" w:eastAsia="Times New Roman" w:hAnsi="Times New Roman" w:cs="Times New Roman"/>
          <w:b/>
          <w:bCs/>
          <w:sz w:val="24"/>
          <w:szCs w:val="24"/>
          <w:u w:val="single"/>
          <w:lang w:eastAsia="ru-RU" w:bidi="ru-RU"/>
        </w:rPr>
      </w:pPr>
      <w:r w:rsidRPr="00041846">
        <w:rPr>
          <w:rFonts w:ascii="Times New Roman" w:eastAsia="Times New Roman" w:hAnsi="Times New Roman" w:cs="Times New Roman"/>
          <w:b/>
          <w:bCs/>
          <w:sz w:val="24"/>
          <w:szCs w:val="24"/>
          <w:u w:val="single"/>
          <w:lang w:eastAsia="ru-RU" w:bidi="ru-RU"/>
        </w:rPr>
        <w:t>предложение о цене контракта (лота №</w:t>
      </w:r>
      <w:r w:rsidRPr="00041846">
        <w:rPr>
          <w:rFonts w:ascii="Times New Roman" w:eastAsia="Times New Roman" w:hAnsi="Times New Roman" w:cs="Times New Roman"/>
          <w:b/>
          <w:bCs/>
          <w:sz w:val="24"/>
          <w:szCs w:val="24"/>
          <w:u w:val="single"/>
          <w:lang w:eastAsia="ru-RU" w:bidi="ru-RU"/>
        </w:rPr>
        <w:tab/>
        <w:t>):</w:t>
      </w:r>
      <w:r w:rsidRPr="00041846">
        <w:rPr>
          <w:rFonts w:ascii="Times New Roman" w:eastAsia="Times New Roman" w:hAnsi="Times New Roman" w:cs="Times New Roman"/>
          <w:b/>
          <w:bCs/>
          <w:sz w:val="24"/>
          <w:szCs w:val="24"/>
          <w:u w:val="single"/>
          <w:lang w:eastAsia="ru-RU" w:bidi="ru-RU"/>
        </w:rPr>
        <w:tab/>
        <w:t>;</w:t>
      </w:r>
    </w:p>
    <w:p w14:paraId="1AA05B44" w14:textId="77777777" w:rsidR="005B33E8" w:rsidRPr="00041846" w:rsidRDefault="005B33E8" w:rsidP="005B33E8">
      <w:pPr>
        <w:widowControl w:val="0"/>
        <w:numPr>
          <w:ilvl w:val="0"/>
          <w:numId w:val="26"/>
        </w:numPr>
        <w:spacing w:after="103" w:line="274" w:lineRule="exact"/>
        <w:ind w:firstLine="200"/>
        <w:jc w:val="both"/>
        <w:rPr>
          <w:rFonts w:ascii="Times New Roman" w:eastAsia="Times New Roman" w:hAnsi="Times New Roman" w:cs="Times New Roman"/>
          <w:b/>
          <w:bCs/>
          <w:sz w:val="24"/>
          <w:szCs w:val="24"/>
          <w:u w:val="single"/>
          <w:lang w:eastAsia="ru-RU" w:bidi="ru-RU"/>
        </w:rPr>
      </w:pPr>
      <w:r w:rsidRPr="00041846">
        <w:rPr>
          <w:rFonts w:ascii="Times New Roman" w:eastAsia="Times New Roman" w:hAnsi="Times New Roman" w:cs="Times New Roman"/>
          <w:b/>
          <w:bCs/>
          <w:sz w:val="24"/>
          <w:szCs w:val="24"/>
          <w:u w:val="single"/>
          <w:lang w:eastAsia="ru-RU" w:bidi="ru-RU"/>
        </w:rPr>
        <w:t>наименование товаров, работ, услуг, с указанием качественных, технических и иных необходимых характеристик (конкретные показатели товара, соответствующие значениям, установленным в документации о закупке, и указание на товарный знак), количества (объема);</w:t>
      </w:r>
    </w:p>
    <w:p w14:paraId="14D9F38E" w14:textId="77777777" w:rsidR="005B33E8" w:rsidRPr="00041846" w:rsidRDefault="005B33E8" w:rsidP="005B33E8">
      <w:pPr>
        <w:widowControl w:val="0"/>
        <w:numPr>
          <w:ilvl w:val="0"/>
          <w:numId w:val="26"/>
        </w:numPr>
        <w:tabs>
          <w:tab w:val="left" w:pos="571"/>
        </w:tabs>
        <w:spacing w:after="89" w:line="220" w:lineRule="exact"/>
        <w:ind w:firstLine="200"/>
        <w:jc w:val="both"/>
        <w:rPr>
          <w:rFonts w:ascii="Times New Roman" w:eastAsia="Times New Roman" w:hAnsi="Times New Roman" w:cs="Times New Roman"/>
          <w:b/>
          <w:bCs/>
          <w:sz w:val="24"/>
          <w:szCs w:val="24"/>
          <w:u w:val="single"/>
          <w:lang w:eastAsia="ru-RU" w:bidi="ru-RU"/>
        </w:rPr>
      </w:pPr>
      <w:r w:rsidRPr="00041846">
        <w:rPr>
          <w:rFonts w:ascii="Times New Roman" w:eastAsia="Times New Roman" w:hAnsi="Times New Roman" w:cs="Times New Roman"/>
          <w:b/>
          <w:bCs/>
          <w:sz w:val="24"/>
          <w:szCs w:val="24"/>
          <w:u w:val="single"/>
          <w:lang w:eastAsia="ru-RU" w:bidi="ru-RU"/>
        </w:rPr>
        <w:t>наименование производителя и страны происхождения товара;</w:t>
      </w:r>
    </w:p>
    <w:p w14:paraId="08615CBD" w14:textId="77777777" w:rsidR="005B33E8" w:rsidRPr="00041846" w:rsidRDefault="005B33E8" w:rsidP="005B33E8">
      <w:pPr>
        <w:widowControl w:val="0"/>
        <w:numPr>
          <w:ilvl w:val="0"/>
          <w:numId w:val="26"/>
        </w:numPr>
        <w:tabs>
          <w:tab w:val="left" w:pos="510"/>
        </w:tabs>
        <w:spacing w:after="56" w:line="269" w:lineRule="exact"/>
        <w:ind w:firstLine="200"/>
        <w:jc w:val="both"/>
        <w:rPr>
          <w:rFonts w:ascii="Times New Roman" w:eastAsia="Times New Roman" w:hAnsi="Times New Roman" w:cs="Times New Roman"/>
          <w:b/>
          <w:bCs/>
          <w:sz w:val="24"/>
          <w:szCs w:val="24"/>
          <w:u w:val="single"/>
          <w:lang w:eastAsia="ru-RU" w:bidi="ru-RU"/>
        </w:rPr>
      </w:pPr>
      <w:r w:rsidRPr="00041846">
        <w:rPr>
          <w:rFonts w:ascii="Times New Roman" w:eastAsia="Times New Roman" w:hAnsi="Times New Roman" w:cs="Times New Roman"/>
          <w:b/>
          <w:bCs/>
          <w:sz w:val="24"/>
          <w:szCs w:val="24"/>
          <w:u w:val="single"/>
          <w:lang w:eastAsia="ru-RU" w:bidi="ru-RU"/>
        </w:rPr>
        <w:t>эскиз, рисунок, чертеж, фотография, иное изображение товара, закупка которого осуществляется (в случае, если такое требование предусмотрено документацией о закупке);</w:t>
      </w:r>
    </w:p>
    <w:p w14:paraId="1A2F8372" w14:textId="77777777" w:rsidR="005B33E8" w:rsidRPr="00041846" w:rsidRDefault="005B33E8" w:rsidP="005B33E8">
      <w:pPr>
        <w:widowControl w:val="0"/>
        <w:numPr>
          <w:ilvl w:val="0"/>
          <w:numId w:val="26"/>
        </w:numPr>
        <w:tabs>
          <w:tab w:val="left" w:pos="524"/>
        </w:tabs>
        <w:spacing w:after="60" w:line="274" w:lineRule="exact"/>
        <w:ind w:firstLine="200"/>
        <w:jc w:val="both"/>
        <w:rPr>
          <w:rFonts w:ascii="Times New Roman" w:eastAsia="Times New Roman" w:hAnsi="Times New Roman" w:cs="Times New Roman"/>
          <w:b/>
          <w:bCs/>
          <w:sz w:val="24"/>
          <w:szCs w:val="24"/>
          <w:u w:val="single"/>
          <w:lang w:eastAsia="ru-RU" w:bidi="ru-RU"/>
        </w:rPr>
      </w:pPr>
      <w:r w:rsidRPr="00041846">
        <w:rPr>
          <w:rFonts w:ascii="Times New Roman" w:eastAsia="Times New Roman" w:hAnsi="Times New Roman" w:cs="Times New Roman"/>
          <w:b/>
          <w:bCs/>
          <w:sz w:val="24"/>
          <w:szCs w:val="24"/>
          <w:u w:val="single"/>
          <w:lang w:eastAsia="ru-RU" w:bidi="ru-RU"/>
        </w:rPr>
        <w:t>участник закупки вправе приложить иные документы, подтверждающие соответствие объекта требованиям, установленным документацией о закупке;</w:t>
      </w:r>
    </w:p>
    <w:p w14:paraId="2BD27C84" w14:textId="77777777" w:rsidR="005B33E8" w:rsidRPr="00041846" w:rsidRDefault="005B33E8" w:rsidP="005B33E8">
      <w:pPr>
        <w:widowControl w:val="0"/>
        <w:spacing w:after="56" w:line="27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 xml:space="preserve">е) информация о соответствии участника закупки требованиям к участникам закупки, установленным заказчиком в извещении о закупке в соответствии с пунктами 1 и 2 статьи 21 Закона Приднестровской Молдавской Республики от 26 ноября 2018 года № </w:t>
      </w:r>
      <w:r w:rsidRPr="00041846">
        <w:rPr>
          <w:rFonts w:ascii="Times New Roman" w:eastAsia="Times New Roman" w:hAnsi="Times New Roman" w:cs="Times New Roman"/>
          <w:sz w:val="24"/>
          <w:szCs w:val="24"/>
          <w:lang w:bidi="en-US"/>
        </w:rPr>
        <w:t>318-3-</w:t>
      </w:r>
      <w:r w:rsidRPr="00041846">
        <w:rPr>
          <w:rFonts w:ascii="Times New Roman" w:eastAsia="Times New Roman" w:hAnsi="Times New Roman" w:cs="Times New Roman"/>
          <w:sz w:val="24"/>
          <w:szCs w:val="24"/>
          <w:lang w:val="en-US" w:bidi="en-US"/>
        </w:rPr>
        <w:t>VI</w:t>
      </w:r>
      <w:r w:rsidRPr="00041846">
        <w:rPr>
          <w:rFonts w:ascii="Times New Roman" w:eastAsia="Times New Roman" w:hAnsi="Times New Roman" w:cs="Times New Roman"/>
          <w:sz w:val="24"/>
          <w:szCs w:val="24"/>
          <w:lang w:bidi="en-US"/>
        </w:rPr>
        <w:t xml:space="preserve"> </w:t>
      </w:r>
      <w:r w:rsidRPr="00041846">
        <w:rPr>
          <w:rFonts w:ascii="Times New Roman" w:eastAsia="Times New Roman" w:hAnsi="Times New Roman" w:cs="Times New Roman"/>
          <w:sz w:val="24"/>
          <w:szCs w:val="24"/>
          <w:lang w:eastAsia="ru-RU" w:bidi="ru-RU"/>
        </w:rPr>
        <w:t>«О закупках в Приднестровской Молдавской Республике» (САЗ 18-48);</w:t>
      </w:r>
    </w:p>
    <w:p w14:paraId="44FF8E19" w14:textId="77777777" w:rsidR="005B33E8" w:rsidRPr="00041846" w:rsidRDefault="005B33E8" w:rsidP="005B33E8">
      <w:pPr>
        <w:spacing w:after="141" w:line="220" w:lineRule="exact"/>
        <w:rPr>
          <w:rFonts w:ascii="Times New Roman" w:eastAsia="Times New Roman" w:hAnsi="Times New Roman" w:cs="Times New Roman"/>
          <w:strike/>
          <w:sz w:val="24"/>
          <w:szCs w:val="24"/>
          <w:lang w:eastAsia="ru-RU" w:bidi="ru-RU"/>
        </w:rPr>
      </w:pPr>
      <w:r w:rsidRPr="00041846">
        <w:rPr>
          <w:rFonts w:ascii="Times New Roman" w:eastAsia="Times New Roman" w:hAnsi="Times New Roman" w:cs="Times New Roman"/>
          <w:sz w:val="24"/>
          <w:szCs w:val="24"/>
          <w:lang w:eastAsia="ru-RU" w:bidi="ru-RU"/>
        </w:rPr>
        <w:t>ж)</w:t>
      </w:r>
      <w:r w:rsidRPr="00041846">
        <w:rPr>
          <w:rFonts w:ascii="Times New Roman" w:eastAsia="Times New Roman" w:hAnsi="Times New Roman" w:cs="Times New Roman"/>
          <w:sz w:val="24"/>
          <w:szCs w:val="24"/>
          <w:lang w:eastAsia="ru-RU" w:bidi="ru-RU"/>
        </w:rPr>
        <w:tab/>
        <w:t xml:space="preserve">документы, подтверждающие принадлежность участника закупки к категории участников закупки, которым предоставляется преимущество. </w:t>
      </w:r>
    </w:p>
    <w:p w14:paraId="1AFB2D20" w14:textId="77777777" w:rsidR="005B33E8" w:rsidRPr="00041846" w:rsidRDefault="005B33E8" w:rsidP="005B33E8">
      <w:pPr>
        <w:widowControl w:val="0"/>
        <w:tabs>
          <w:tab w:val="left" w:pos="458"/>
        </w:tabs>
        <w:spacing w:after="0" w:line="278"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з)</w:t>
      </w:r>
      <w:r w:rsidRPr="00041846">
        <w:rPr>
          <w:rFonts w:ascii="Times New Roman" w:eastAsia="Times New Roman" w:hAnsi="Times New Roman" w:cs="Times New Roman"/>
          <w:sz w:val="24"/>
          <w:szCs w:val="24"/>
          <w:lang w:eastAsia="ru-RU" w:bidi="ru-RU"/>
        </w:rPr>
        <w:tab/>
        <w:t>участник закупки вправе приложить иные документы, подтверждающие соответствие участника закупки требованиям, установленным документацией о закупке.</w:t>
      </w:r>
    </w:p>
    <w:p w14:paraId="30FEE883" w14:textId="77777777" w:rsidR="005B33E8" w:rsidRPr="00041846" w:rsidRDefault="005B33E8" w:rsidP="005B33E8">
      <w:pPr>
        <w:widowControl w:val="0"/>
        <w:spacing w:after="0" w:line="398"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Участник закупки/</w:t>
      </w:r>
    </w:p>
    <w:p w14:paraId="3E2AB2CC" w14:textId="77777777" w:rsidR="005B33E8" w:rsidRPr="00041846" w:rsidRDefault="005B33E8" w:rsidP="005B33E8">
      <w:pPr>
        <w:widowControl w:val="0"/>
        <w:tabs>
          <w:tab w:val="left" w:leader="underscore" w:pos="6690"/>
          <w:tab w:val="left" w:leader="underscore" w:pos="8792"/>
        </w:tabs>
        <w:spacing w:after="0" w:line="398"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уполномоченный представитель</w:t>
      </w:r>
      <w:r w:rsidRPr="00041846">
        <w:rPr>
          <w:rFonts w:ascii="Times New Roman" w:eastAsia="Times New Roman" w:hAnsi="Times New Roman" w:cs="Times New Roman"/>
          <w:sz w:val="24"/>
          <w:szCs w:val="24"/>
          <w:lang w:eastAsia="ru-RU" w:bidi="ru-RU"/>
        </w:rPr>
        <w:tab/>
        <w:t xml:space="preserve"> </w:t>
      </w:r>
      <w:r w:rsidRPr="00041846">
        <w:rPr>
          <w:rFonts w:ascii="Times New Roman" w:eastAsia="Times New Roman" w:hAnsi="Times New Roman" w:cs="Times New Roman"/>
          <w:sz w:val="24"/>
          <w:szCs w:val="24"/>
          <w:lang w:eastAsia="ru-RU" w:bidi="ru-RU"/>
        </w:rPr>
        <w:tab/>
      </w:r>
    </w:p>
    <w:p w14:paraId="071A0159" w14:textId="77777777" w:rsidR="005B33E8" w:rsidRPr="00041846" w:rsidRDefault="005B33E8" w:rsidP="005B33E8">
      <w:pPr>
        <w:widowControl w:val="0"/>
        <w:tabs>
          <w:tab w:val="left" w:pos="8448"/>
        </w:tabs>
        <w:spacing w:after="0" w:line="398" w:lineRule="exact"/>
        <w:ind w:left="3600"/>
        <w:jc w:val="both"/>
        <w:rPr>
          <w:rFonts w:ascii="Times New Roman" w:eastAsia="Times New Roman" w:hAnsi="Times New Roman" w:cs="Times New Roman"/>
          <w:i/>
          <w:iCs/>
          <w:sz w:val="24"/>
          <w:szCs w:val="24"/>
          <w:lang w:eastAsia="ru-RU" w:bidi="ru-RU"/>
        </w:rPr>
      </w:pPr>
      <w:r w:rsidRPr="00041846">
        <w:rPr>
          <w:rFonts w:ascii="Times New Roman" w:eastAsia="Times New Roman" w:hAnsi="Times New Roman" w:cs="Times New Roman"/>
          <w:i/>
          <w:iCs/>
          <w:sz w:val="24"/>
          <w:szCs w:val="24"/>
          <w:lang w:eastAsia="ru-RU" w:bidi="ru-RU"/>
        </w:rPr>
        <w:t>фамилия, имя, отчество (при наличии)</w:t>
      </w:r>
      <w:r w:rsidRPr="00041846">
        <w:rPr>
          <w:rFonts w:ascii="Times New Roman" w:eastAsia="Times New Roman" w:hAnsi="Times New Roman" w:cs="Times New Roman"/>
          <w:i/>
          <w:iCs/>
          <w:sz w:val="24"/>
          <w:szCs w:val="24"/>
          <w:lang w:eastAsia="ru-RU" w:bidi="ru-RU"/>
        </w:rPr>
        <w:tab/>
        <w:t>(подпись)</w:t>
      </w:r>
    </w:p>
    <w:p w14:paraId="0BB26084" w14:textId="77777777" w:rsidR="005B33E8" w:rsidRPr="00041846" w:rsidRDefault="005B33E8" w:rsidP="005B33E8">
      <w:pPr>
        <w:widowControl w:val="0"/>
        <w:spacing w:after="0" w:line="398" w:lineRule="exact"/>
        <w:ind w:firstLine="200"/>
        <w:jc w:val="both"/>
        <w:rPr>
          <w:rFonts w:ascii="Times New Roman" w:eastAsia="Times New Roman" w:hAnsi="Times New Roman" w:cs="Times New Roman"/>
          <w:b/>
          <w:bCs/>
          <w:i/>
          <w:iCs/>
          <w:sz w:val="24"/>
          <w:szCs w:val="24"/>
          <w:u w:val="single"/>
          <w:lang w:eastAsia="ru-RU" w:bidi="ru-RU"/>
        </w:rPr>
      </w:pPr>
      <w:r w:rsidRPr="00041846">
        <w:rPr>
          <w:rFonts w:ascii="Times New Roman" w:eastAsia="Times New Roman" w:hAnsi="Times New Roman" w:cs="Times New Roman"/>
          <w:b/>
          <w:bCs/>
          <w:i/>
          <w:iCs/>
          <w:sz w:val="24"/>
          <w:szCs w:val="24"/>
          <w:u w:val="single"/>
          <w:lang w:eastAsia="ru-RU" w:bidi="ru-RU"/>
        </w:rPr>
        <w:t>Примечание:</w:t>
      </w:r>
    </w:p>
    <w:p w14:paraId="552D6FBC" w14:textId="77777777" w:rsidR="005B33E8" w:rsidRPr="00041846" w:rsidRDefault="005B33E8" w:rsidP="005B33E8">
      <w:pPr>
        <w:widowControl w:val="0"/>
        <w:numPr>
          <w:ilvl w:val="0"/>
          <w:numId w:val="27"/>
        </w:numPr>
        <w:tabs>
          <w:tab w:val="left" w:pos="458"/>
        </w:tabs>
        <w:spacing w:after="60" w:line="27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Участник закупки вправе подтвердить содержащиеся в заявке сведения, приложив к ней дополнительные документы.</w:t>
      </w:r>
    </w:p>
    <w:p w14:paraId="4B245996" w14:textId="77777777" w:rsidR="005B33E8" w:rsidRPr="00041846" w:rsidRDefault="005B33E8" w:rsidP="005B33E8">
      <w:pPr>
        <w:widowControl w:val="0"/>
        <w:numPr>
          <w:ilvl w:val="0"/>
          <w:numId w:val="27"/>
        </w:numPr>
        <w:tabs>
          <w:tab w:val="left" w:pos="448"/>
        </w:tabs>
        <w:spacing w:after="60" w:line="27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Все листы поданной в письменной форме заявки на участие в закупке, все листы тома такой заявки должны быть прошиты и пронумерованы.</w:t>
      </w:r>
    </w:p>
    <w:p w14:paraId="4C8DA49C" w14:textId="42AE0FF5" w:rsidR="005B33E8" w:rsidRDefault="005B33E8" w:rsidP="005B33E8">
      <w:pPr>
        <w:widowControl w:val="0"/>
        <w:numPr>
          <w:ilvl w:val="0"/>
          <w:numId w:val="27"/>
        </w:numPr>
        <w:tabs>
          <w:tab w:val="left" w:pos="458"/>
        </w:tabs>
        <w:spacing w:after="103" w:line="27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Заявка на участие в закупке и том такой заявки должны содержать опись входящих в их состав документов, быть скреплены печатью участника закупки при наличии печати (для юридического лица) и подписаны участником закупки или лицом, уполномоченным участником закупки.</w:t>
      </w:r>
    </w:p>
    <w:p w14:paraId="2AA6FFA6" w14:textId="63AA4E62" w:rsidR="005B33E8" w:rsidRDefault="005B33E8" w:rsidP="005B33E8">
      <w:pPr>
        <w:widowControl w:val="0"/>
        <w:tabs>
          <w:tab w:val="left" w:pos="458"/>
        </w:tabs>
        <w:spacing w:after="103" w:line="274" w:lineRule="exact"/>
        <w:jc w:val="both"/>
        <w:rPr>
          <w:rFonts w:ascii="Times New Roman" w:eastAsia="Times New Roman" w:hAnsi="Times New Roman" w:cs="Times New Roman"/>
          <w:sz w:val="24"/>
          <w:szCs w:val="24"/>
          <w:lang w:eastAsia="ru-RU" w:bidi="ru-RU"/>
        </w:rPr>
      </w:pPr>
    </w:p>
    <w:p w14:paraId="590B3D60" w14:textId="4FD58BF1" w:rsidR="005B33E8" w:rsidRPr="00167424" w:rsidRDefault="0013602B" w:rsidP="0013602B">
      <w:pPr>
        <w:pStyle w:val="a7"/>
        <w:widowControl w:val="0"/>
        <w:tabs>
          <w:tab w:val="left" w:pos="458"/>
        </w:tabs>
        <w:spacing w:after="103" w:line="274" w:lineRule="exact"/>
        <w:jc w:val="both"/>
        <w:rPr>
          <w:rFonts w:ascii="Times New Roman" w:eastAsia="Times New Roman" w:hAnsi="Times New Roman" w:cs="Times New Roman"/>
          <w:b/>
          <w:sz w:val="24"/>
          <w:szCs w:val="24"/>
          <w:lang w:eastAsia="ru-RU" w:bidi="ru-RU"/>
        </w:rPr>
      </w:pPr>
      <w:r>
        <w:rPr>
          <w:rFonts w:ascii="Times New Roman" w:eastAsia="Times New Roman" w:hAnsi="Times New Roman" w:cs="Times New Roman"/>
          <w:b/>
          <w:sz w:val="24"/>
          <w:szCs w:val="24"/>
          <w:lang w:eastAsia="ru-RU" w:bidi="ru-RU"/>
        </w:rPr>
        <w:t xml:space="preserve">3. </w:t>
      </w:r>
      <w:r w:rsidR="005B33E8" w:rsidRPr="00041846">
        <w:rPr>
          <w:rFonts w:ascii="Times New Roman" w:eastAsia="Times New Roman" w:hAnsi="Times New Roman" w:cs="Times New Roman"/>
          <w:b/>
          <w:sz w:val="24"/>
          <w:szCs w:val="24"/>
          <w:lang w:eastAsia="ru-RU" w:bidi="ru-RU"/>
        </w:rPr>
        <w:t>Информация о проведении закупки, открытый аукцион, централизованная закупка.</w:t>
      </w:r>
    </w:p>
    <w:p w14:paraId="77308B7B" w14:textId="77777777" w:rsidR="00AF56CF" w:rsidRPr="00550260" w:rsidRDefault="00AF56CF" w:rsidP="00AF56CF">
      <w:pPr>
        <w:spacing w:after="0"/>
        <w:jc w:val="both"/>
        <w:rPr>
          <w:rFonts w:ascii="Times New Roman" w:hAnsi="Times New Roman" w:cs="Times New Roman"/>
          <w:sz w:val="24"/>
          <w:szCs w:val="24"/>
        </w:rPr>
      </w:pPr>
    </w:p>
    <w:tbl>
      <w:tblPr>
        <w:tblStyle w:val="a3"/>
        <w:tblW w:w="10773" w:type="dxa"/>
        <w:jc w:val="center"/>
        <w:tblLayout w:type="fixed"/>
        <w:tblLook w:val="04A0" w:firstRow="1" w:lastRow="0" w:firstColumn="1" w:lastColumn="0" w:noHBand="0" w:noVBand="1"/>
      </w:tblPr>
      <w:tblGrid>
        <w:gridCol w:w="627"/>
        <w:gridCol w:w="3626"/>
        <w:gridCol w:w="681"/>
        <w:gridCol w:w="2999"/>
        <w:gridCol w:w="561"/>
        <w:gridCol w:w="685"/>
        <w:gridCol w:w="1588"/>
        <w:gridCol w:w="6"/>
      </w:tblGrid>
      <w:tr w:rsidR="00AF56CF" w:rsidRPr="00EA601D" w14:paraId="685D679F" w14:textId="77777777" w:rsidTr="00EF3335">
        <w:trPr>
          <w:jc w:val="center"/>
        </w:trPr>
        <w:tc>
          <w:tcPr>
            <w:tcW w:w="627" w:type="dxa"/>
          </w:tcPr>
          <w:p w14:paraId="1C63F17C"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w:t>
            </w:r>
          </w:p>
          <w:p w14:paraId="4133E901"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п/п</w:t>
            </w:r>
          </w:p>
        </w:tc>
        <w:tc>
          <w:tcPr>
            <w:tcW w:w="3626" w:type="dxa"/>
          </w:tcPr>
          <w:p w14:paraId="7F7EA5B9"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38A8ACA8"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Наименование</w:t>
            </w:r>
          </w:p>
        </w:tc>
        <w:tc>
          <w:tcPr>
            <w:tcW w:w="6520" w:type="dxa"/>
            <w:gridSpan w:val="6"/>
          </w:tcPr>
          <w:p w14:paraId="39F48C03"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75AC26E7"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Информация</w:t>
            </w:r>
          </w:p>
        </w:tc>
      </w:tr>
      <w:tr w:rsidR="00AF56CF" w:rsidRPr="00EA601D" w14:paraId="5C13E311" w14:textId="77777777" w:rsidTr="00EF3335">
        <w:trPr>
          <w:jc w:val="center"/>
        </w:trPr>
        <w:tc>
          <w:tcPr>
            <w:tcW w:w="627" w:type="dxa"/>
          </w:tcPr>
          <w:p w14:paraId="625D3AC4"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2DA462A5"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6520" w:type="dxa"/>
            <w:gridSpan w:val="6"/>
          </w:tcPr>
          <w:p w14:paraId="16692DEF"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r>
      <w:tr w:rsidR="00AF56CF" w:rsidRPr="00EA601D" w14:paraId="5116D3FA" w14:textId="77777777" w:rsidTr="00EF3335">
        <w:trPr>
          <w:jc w:val="center"/>
        </w:trPr>
        <w:tc>
          <w:tcPr>
            <w:tcW w:w="627" w:type="dxa"/>
          </w:tcPr>
          <w:p w14:paraId="01FAFAB1" w14:textId="77777777" w:rsidR="00AF56CF" w:rsidRPr="00EA601D" w:rsidRDefault="00AF56CF" w:rsidP="00EF3335">
            <w:pPr>
              <w:pStyle w:val="a4"/>
              <w:spacing w:line="276" w:lineRule="auto"/>
              <w:rPr>
                <w:rFonts w:ascii="Times New Roman" w:hAnsi="Times New Roman" w:cs="Times New Roman"/>
                <w:sz w:val="24"/>
                <w:szCs w:val="24"/>
              </w:rPr>
            </w:pPr>
          </w:p>
        </w:tc>
        <w:tc>
          <w:tcPr>
            <w:tcW w:w="3626" w:type="dxa"/>
          </w:tcPr>
          <w:p w14:paraId="147000EA" w14:textId="77777777" w:rsidR="00AF56CF" w:rsidRPr="00EA601D" w:rsidRDefault="00AF56CF" w:rsidP="00EF3335">
            <w:pPr>
              <w:pStyle w:val="a4"/>
              <w:numPr>
                <w:ilvl w:val="0"/>
                <w:numId w:val="1"/>
              </w:numPr>
              <w:spacing w:line="276" w:lineRule="auto"/>
              <w:jc w:val="both"/>
              <w:rPr>
                <w:rFonts w:ascii="Times New Roman" w:hAnsi="Times New Roman" w:cs="Times New Roman"/>
                <w:sz w:val="24"/>
                <w:szCs w:val="24"/>
              </w:rPr>
            </w:pPr>
            <w:r w:rsidRPr="00EA601D">
              <w:rPr>
                <w:rFonts w:ascii="Times New Roman" w:hAnsi="Times New Roman" w:cs="Times New Roman"/>
                <w:sz w:val="24"/>
                <w:szCs w:val="24"/>
              </w:rPr>
              <w:t>Общая информация о закупке</w:t>
            </w:r>
          </w:p>
        </w:tc>
        <w:tc>
          <w:tcPr>
            <w:tcW w:w="6520" w:type="dxa"/>
            <w:gridSpan w:val="6"/>
          </w:tcPr>
          <w:p w14:paraId="27DFD5B9" w14:textId="77777777" w:rsidR="00AF56CF" w:rsidRPr="00EA601D" w:rsidRDefault="00AF56CF" w:rsidP="00EF3335">
            <w:pPr>
              <w:pStyle w:val="a4"/>
              <w:spacing w:line="276" w:lineRule="auto"/>
              <w:rPr>
                <w:rFonts w:ascii="Times New Roman" w:hAnsi="Times New Roman" w:cs="Times New Roman"/>
                <w:sz w:val="24"/>
                <w:szCs w:val="24"/>
              </w:rPr>
            </w:pPr>
          </w:p>
        </w:tc>
      </w:tr>
      <w:tr w:rsidR="00AF56CF" w:rsidRPr="00EA601D" w14:paraId="1A4B420D" w14:textId="77777777" w:rsidTr="00EF3335">
        <w:trPr>
          <w:jc w:val="center"/>
        </w:trPr>
        <w:tc>
          <w:tcPr>
            <w:tcW w:w="627" w:type="dxa"/>
          </w:tcPr>
          <w:p w14:paraId="73CEF961"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lastRenderedPageBreak/>
              <w:t>1.</w:t>
            </w:r>
          </w:p>
        </w:tc>
        <w:tc>
          <w:tcPr>
            <w:tcW w:w="3626" w:type="dxa"/>
          </w:tcPr>
          <w:p w14:paraId="6641FD17" w14:textId="77777777" w:rsidR="00AF56CF" w:rsidRPr="00EA601D" w:rsidRDefault="00AF56CF" w:rsidP="00EF3335">
            <w:pPr>
              <w:pStyle w:val="a4"/>
              <w:spacing w:line="276" w:lineRule="auto"/>
              <w:jc w:val="both"/>
              <w:rPr>
                <w:rFonts w:ascii="Times New Roman" w:hAnsi="Times New Roman" w:cs="Times New Roman"/>
                <w:sz w:val="24"/>
                <w:szCs w:val="24"/>
              </w:rPr>
            </w:pPr>
            <w:r w:rsidRPr="00EA601D">
              <w:rPr>
                <w:rFonts w:ascii="Times New Roman" w:hAnsi="Times New Roman" w:cs="Times New Roman"/>
                <w:sz w:val="24"/>
                <w:szCs w:val="24"/>
              </w:rPr>
              <w:t>Номер извещения (номер закупки согласно утверждённому Плану закупок)</w:t>
            </w:r>
          </w:p>
        </w:tc>
        <w:tc>
          <w:tcPr>
            <w:tcW w:w="6520" w:type="dxa"/>
            <w:gridSpan w:val="6"/>
          </w:tcPr>
          <w:p w14:paraId="0C974921"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№1, согласно плану закупок на 202</w:t>
            </w:r>
            <w:r>
              <w:rPr>
                <w:rFonts w:ascii="Times New Roman" w:hAnsi="Times New Roman" w:cs="Times New Roman"/>
                <w:sz w:val="24"/>
                <w:szCs w:val="24"/>
              </w:rPr>
              <w:t>6</w:t>
            </w:r>
            <w:r w:rsidRPr="00EA601D">
              <w:rPr>
                <w:rFonts w:ascii="Times New Roman" w:hAnsi="Times New Roman" w:cs="Times New Roman"/>
                <w:sz w:val="24"/>
                <w:szCs w:val="24"/>
              </w:rPr>
              <w:t xml:space="preserve"> г. – Оборудование, материалы</w:t>
            </w:r>
            <w:r>
              <w:rPr>
                <w:rFonts w:ascii="Times New Roman" w:hAnsi="Times New Roman" w:cs="Times New Roman"/>
                <w:sz w:val="24"/>
                <w:szCs w:val="24"/>
              </w:rPr>
              <w:t xml:space="preserve"> и услуги сторонних организаций.</w:t>
            </w:r>
          </w:p>
          <w:p w14:paraId="22DD2E70" w14:textId="77777777" w:rsidR="00AF56CF" w:rsidRPr="00EA601D" w:rsidRDefault="00AF56CF" w:rsidP="00EF3335">
            <w:pPr>
              <w:pStyle w:val="a4"/>
              <w:spacing w:line="276" w:lineRule="auto"/>
              <w:rPr>
                <w:rFonts w:ascii="Times New Roman" w:hAnsi="Times New Roman" w:cs="Times New Roman"/>
                <w:b/>
                <w:i/>
                <w:sz w:val="24"/>
                <w:szCs w:val="24"/>
              </w:rPr>
            </w:pPr>
          </w:p>
        </w:tc>
      </w:tr>
      <w:tr w:rsidR="00AF56CF" w:rsidRPr="00EA601D" w14:paraId="20598337" w14:textId="77777777" w:rsidTr="00EF3335">
        <w:trPr>
          <w:jc w:val="center"/>
        </w:trPr>
        <w:tc>
          <w:tcPr>
            <w:tcW w:w="627" w:type="dxa"/>
          </w:tcPr>
          <w:p w14:paraId="5431AB83"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108DA2AD"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Используемый способ определения поставщика (подрядчика, исполнителя)</w:t>
            </w:r>
          </w:p>
        </w:tc>
        <w:tc>
          <w:tcPr>
            <w:tcW w:w="6520" w:type="dxa"/>
            <w:gridSpan w:val="6"/>
          </w:tcPr>
          <w:p w14:paraId="24A67169" w14:textId="77777777" w:rsidR="00AF56CF" w:rsidRPr="00D26E07" w:rsidRDefault="00AF56CF" w:rsidP="00EF3335">
            <w:pPr>
              <w:pStyle w:val="a4"/>
              <w:spacing w:line="276" w:lineRule="auto"/>
              <w:rPr>
                <w:rFonts w:ascii="Times New Roman" w:hAnsi="Times New Roman" w:cs="Times New Roman"/>
                <w:sz w:val="24"/>
                <w:szCs w:val="24"/>
                <w:lang w:val="en-US"/>
              </w:rPr>
            </w:pPr>
            <w:r>
              <w:rPr>
                <w:rFonts w:ascii="Times New Roman" w:hAnsi="Times New Roman" w:cs="Times New Roman"/>
                <w:sz w:val="24"/>
                <w:szCs w:val="24"/>
              </w:rPr>
              <w:t>Открытый аукцион</w:t>
            </w:r>
          </w:p>
        </w:tc>
      </w:tr>
      <w:tr w:rsidR="00AF56CF" w:rsidRPr="00EA601D" w14:paraId="1D310DFB" w14:textId="77777777" w:rsidTr="00EF3335">
        <w:trPr>
          <w:jc w:val="center"/>
        </w:trPr>
        <w:tc>
          <w:tcPr>
            <w:tcW w:w="627" w:type="dxa"/>
          </w:tcPr>
          <w:p w14:paraId="250BA60E"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4AEE2F17"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Предмет закупки</w:t>
            </w:r>
          </w:p>
        </w:tc>
        <w:tc>
          <w:tcPr>
            <w:tcW w:w="6520" w:type="dxa"/>
            <w:gridSpan w:val="6"/>
          </w:tcPr>
          <w:p w14:paraId="2E91748D" w14:textId="77777777" w:rsidR="00AF56CF" w:rsidRPr="0050138A" w:rsidRDefault="00AF56CF" w:rsidP="00EF3335">
            <w:pPr>
              <w:pStyle w:val="a4"/>
              <w:spacing w:line="276" w:lineRule="auto"/>
              <w:rPr>
                <w:rFonts w:ascii="Times New Roman" w:hAnsi="Times New Roman" w:cs="Times New Roman"/>
                <w:sz w:val="24"/>
                <w:szCs w:val="24"/>
              </w:rPr>
            </w:pPr>
            <w:r w:rsidRPr="0050138A">
              <w:rPr>
                <w:rFonts w:ascii="Times New Roman" w:hAnsi="Times New Roman" w:cs="Times New Roman"/>
                <w:sz w:val="24"/>
                <w:szCs w:val="24"/>
              </w:rPr>
              <w:t xml:space="preserve">Микропроцессорные терминалы релейной защиты и автоматики </w:t>
            </w:r>
          </w:p>
        </w:tc>
      </w:tr>
      <w:tr w:rsidR="00AF56CF" w:rsidRPr="00EA601D" w14:paraId="3BB12A80" w14:textId="77777777" w:rsidTr="00EF3335">
        <w:trPr>
          <w:jc w:val="center"/>
        </w:trPr>
        <w:tc>
          <w:tcPr>
            <w:tcW w:w="627" w:type="dxa"/>
          </w:tcPr>
          <w:p w14:paraId="7DF217F8"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4B8E715D"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Наименование группы товаров (работ, услуг)</w:t>
            </w:r>
          </w:p>
        </w:tc>
        <w:tc>
          <w:tcPr>
            <w:tcW w:w="6520" w:type="dxa"/>
            <w:gridSpan w:val="6"/>
          </w:tcPr>
          <w:p w14:paraId="329FE8C2" w14:textId="77777777" w:rsidR="00AF56CF" w:rsidRPr="00EA601D" w:rsidRDefault="00AF56CF" w:rsidP="00EF3335">
            <w:pPr>
              <w:pStyle w:val="a4"/>
              <w:spacing w:line="276" w:lineRule="auto"/>
              <w:rPr>
                <w:rFonts w:ascii="Times New Roman" w:hAnsi="Times New Roman" w:cs="Times New Roman"/>
                <w:sz w:val="24"/>
                <w:szCs w:val="24"/>
              </w:rPr>
            </w:pPr>
            <w:r w:rsidRPr="00041846">
              <w:rPr>
                <w:rFonts w:ascii="Times New Roman" w:hAnsi="Times New Roman" w:cs="Times New Roman"/>
                <w:sz w:val="24"/>
                <w:szCs w:val="24"/>
              </w:rPr>
              <w:t>Непродовольственные товары</w:t>
            </w:r>
          </w:p>
        </w:tc>
      </w:tr>
      <w:tr w:rsidR="00AF56CF" w:rsidRPr="00EA601D" w14:paraId="0E5E667E" w14:textId="77777777" w:rsidTr="00EF3335">
        <w:trPr>
          <w:trHeight w:val="265"/>
          <w:jc w:val="center"/>
        </w:trPr>
        <w:tc>
          <w:tcPr>
            <w:tcW w:w="627" w:type="dxa"/>
          </w:tcPr>
          <w:p w14:paraId="16B84A0B"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5.</w:t>
            </w:r>
          </w:p>
        </w:tc>
        <w:tc>
          <w:tcPr>
            <w:tcW w:w="3626" w:type="dxa"/>
          </w:tcPr>
          <w:p w14:paraId="36FD3DCC" w14:textId="77777777" w:rsidR="00AF56CF" w:rsidRPr="0006692F" w:rsidRDefault="00AF56CF" w:rsidP="00EF3335">
            <w:pPr>
              <w:pStyle w:val="a4"/>
              <w:spacing w:line="276" w:lineRule="auto"/>
              <w:rPr>
                <w:rFonts w:ascii="Times New Roman" w:hAnsi="Times New Roman" w:cs="Times New Roman"/>
                <w:sz w:val="24"/>
                <w:szCs w:val="24"/>
              </w:rPr>
            </w:pPr>
            <w:r w:rsidRPr="0006692F">
              <w:rPr>
                <w:rFonts w:ascii="Times New Roman" w:hAnsi="Times New Roman" w:cs="Times New Roman"/>
                <w:sz w:val="24"/>
                <w:szCs w:val="24"/>
              </w:rPr>
              <w:t>Дата размещения извещения</w:t>
            </w:r>
          </w:p>
        </w:tc>
        <w:tc>
          <w:tcPr>
            <w:tcW w:w="6520" w:type="dxa"/>
            <w:gridSpan w:val="6"/>
          </w:tcPr>
          <w:p w14:paraId="2C387E9F" w14:textId="6704C0FA" w:rsidR="00AF56CF" w:rsidRPr="00C2637C" w:rsidRDefault="00AF56CF" w:rsidP="00EF3335">
            <w:pPr>
              <w:pStyle w:val="a4"/>
              <w:spacing w:line="276" w:lineRule="auto"/>
              <w:rPr>
                <w:rFonts w:ascii="Times New Roman" w:hAnsi="Times New Roman" w:cs="Times New Roman"/>
                <w:sz w:val="24"/>
                <w:szCs w:val="24"/>
              </w:rPr>
            </w:pPr>
            <w:r w:rsidRPr="00C2637C">
              <w:rPr>
                <w:rFonts w:ascii="Times New Roman" w:hAnsi="Times New Roman" w:cs="Times New Roman"/>
                <w:sz w:val="24"/>
                <w:szCs w:val="24"/>
              </w:rPr>
              <w:t>1</w:t>
            </w:r>
            <w:r w:rsidR="00C2637C" w:rsidRPr="00C2637C">
              <w:rPr>
                <w:rFonts w:ascii="Times New Roman" w:hAnsi="Times New Roman" w:cs="Times New Roman"/>
                <w:sz w:val="24"/>
                <w:szCs w:val="24"/>
                <w:lang w:val="en-US"/>
              </w:rPr>
              <w:t>4</w:t>
            </w:r>
            <w:r w:rsidRPr="00C2637C">
              <w:rPr>
                <w:rFonts w:ascii="Times New Roman" w:hAnsi="Times New Roman" w:cs="Times New Roman"/>
                <w:sz w:val="24"/>
                <w:szCs w:val="24"/>
              </w:rPr>
              <w:t xml:space="preserve"> сентября 2026 года</w:t>
            </w:r>
          </w:p>
        </w:tc>
      </w:tr>
      <w:tr w:rsidR="00AF56CF" w:rsidRPr="00EA601D" w14:paraId="04406BDB" w14:textId="77777777" w:rsidTr="00EF3335">
        <w:trPr>
          <w:jc w:val="center"/>
        </w:trPr>
        <w:tc>
          <w:tcPr>
            <w:tcW w:w="627" w:type="dxa"/>
          </w:tcPr>
          <w:p w14:paraId="568EA340" w14:textId="77777777" w:rsidR="00AF56CF" w:rsidRPr="00EA601D" w:rsidRDefault="00AF56CF" w:rsidP="00EF3335">
            <w:pPr>
              <w:pStyle w:val="a4"/>
              <w:spacing w:line="276" w:lineRule="auto"/>
              <w:rPr>
                <w:rFonts w:ascii="Times New Roman" w:hAnsi="Times New Roman" w:cs="Times New Roman"/>
                <w:sz w:val="24"/>
                <w:szCs w:val="24"/>
              </w:rPr>
            </w:pPr>
          </w:p>
        </w:tc>
        <w:tc>
          <w:tcPr>
            <w:tcW w:w="3626" w:type="dxa"/>
          </w:tcPr>
          <w:p w14:paraId="39199FEC" w14:textId="77777777" w:rsidR="00AF56CF" w:rsidRPr="00EA601D" w:rsidRDefault="00AF56CF" w:rsidP="00EF3335">
            <w:pPr>
              <w:pStyle w:val="a4"/>
              <w:spacing w:line="276" w:lineRule="auto"/>
              <w:ind w:left="720"/>
              <w:rPr>
                <w:rFonts w:ascii="Times New Roman" w:hAnsi="Times New Roman" w:cs="Times New Roman"/>
                <w:sz w:val="24"/>
                <w:szCs w:val="24"/>
              </w:rPr>
            </w:pPr>
          </w:p>
        </w:tc>
        <w:tc>
          <w:tcPr>
            <w:tcW w:w="6520" w:type="dxa"/>
            <w:gridSpan w:val="6"/>
          </w:tcPr>
          <w:p w14:paraId="2718FA20" w14:textId="77777777" w:rsidR="00AF56CF" w:rsidRPr="00EA601D" w:rsidRDefault="00AF56CF" w:rsidP="00EF3335">
            <w:pPr>
              <w:pStyle w:val="a4"/>
              <w:spacing w:line="276" w:lineRule="auto"/>
              <w:rPr>
                <w:rFonts w:ascii="Times New Roman" w:hAnsi="Times New Roman" w:cs="Times New Roman"/>
                <w:sz w:val="24"/>
                <w:szCs w:val="24"/>
              </w:rPr>
            </w:pPr>
          </w:p>
        </w:tc>
      </w:tr>
      <w:tr w:rsidR="00AF56CF" w:rsidRPr="00EA601D" w14:paraId="580451BB" w14:textId="77777777" w:rsidTr="00EF3335">
        <w:trPr>
          <w:jc w:val="center"/>
        </w:trPr>
        <w:tc>
          <w:tcPr>
            <w:tcW w:w="627" w:type="dxa"/>
          </w:tcPr>
          <w:p w14:paraId="367655F3" w14:textId="77777777" w:rsidR="00AF56CF" w:rsidRPr="00EA601D" w:rsidRDefault="00AF56CF" w:rsidP="00EF3335">
            <w:pPr>
              <w:pStyle w:val="a4"/>
              <w:spacing w:line="276" w:lineRule="auto"/>
              <w:rPr>
                <w:rFonts w:ascii="Times New Roman" w:hAnsi="Times New Roman" w:cs="Times New Roman"/>
                <w:sz w:val="24"/>
                <w:szCs w:val="24"/>
              </w:rPr>
            </w:pPr>
          </w:p>
        </w:tc>
        <w:tc>
          <w:tcPr>
            <w:tcW w:w="3626" w:type="dxa"/>
          </w:tcPr>
          <w:p w14:paraId="74CC1740" w14:textId="77777777" w:rsidR="00AF56CF" w:rsidRPr="00EA601D" w:rsidRDefault="00AF56CF" w:rsidP="00EF3335">
            <w:pPr>
              <w:pStyle w:val="a4"/>
              <w:numPr>
                <w:ilvl w:val="0"/>
                <w:numId w:val="1"/>
              </w:numPr>
              <w:spacing w:line="276" w:lineRule="auto"/>
              <w:rPr>
                <w:rFonts w:ascii="Times New Roman" w:hAnsi="Times New Roman" w:cs="Times New Roman"/>
                <w:sz w:val="24"/>
                <w:szCs w:val="24"/>
              </w:rPr>
            </w:pPr>
            <w:r w:rsidRPr="00EA601D">
              <w:rPr>
                <w:rFonts w:ascii="Times New Roman" w:hAnsi="Times New Roman" w:cs="Times New Roman"/>
                <w:sz w:val="24"/>
                <w:szCs w:val="24"/>
              </w:rPr>
              <w:t>Сведения о заказчика</w:t>
            </w:r>
          </w:p>
        </w:tc>
        <w:tc>
          <w:tcPr>
            <w:tcW w:w="6520" w:type="dxa"/>
            <w:gridSpan w:val="6"/>
          </w:tcPr>
          <w:p w14:paraId="54A4F97F" w14:textId="77777777" w:rsidR="00AF56CF" w:rsidRPr="00EA601D" w:rsidRDefault="00AF56CF" w:rsidP="00EF3335">
            <w:pPr>
              <w:pStyle w:val="a4"/>
              <w:spacing w:line="276" w:lineRule="auto"/>
              <w:rPr>
                <w:rFonts w:ascii="Times New Roman" w:hAnsi="Times New Roman" w:cs="Times New Roman"/>
                <w:sz w:val="24"/>
                <w:szCs w:val="24"/>
              </w:rPr>
            </w:pPr>
          </w:p>
        </w:tc>
      </w:tr>
      <w:tr w:rsidR="00AF56CF" w:rsidRPr="00EA601D" w14:paraId="372302F8" w14:textId="77777777" w:rsidTr="00EF3335">
        <w:trPr>
          <w:jc w:val="center"/>
        </w:trPr>
        <w:tc>
          <w:tcPr>
            <w:tcW w:w="627" w:type="dxa"/>
          </w:tcPr>
          <w:p w14:paraId="38C04F8C"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44B874D1"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Наименование заказчика</w:t>
            </w:r>
          </w:p>
        </w:tc>
        <w:tc>
          <w:tcPr>
            <w:tcW w:w="6520" w:type="dxa"/>
            <w:gridSpan w:val="6"/>
          </w:tcPr>
          <w:p w14:paraId="73665049"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ГУП «ГК Днестрэнерго»</w:t>
            </w:r>
          </w:p>
        </w:tc>
      </w:tr>
      <w:tr w:rsidR="00AF56CF" w:rsidRPr="00EA601D" w14:paraId="4EF7E201" w14:textId="77777777" w:rsidTr="00EF3335">
        <w:trPr>
          <w:jc w:val="center"/>
        </w:trPr>
        <w:tc>
          <w:tcPr>
            <w:tcW w:w="627" w:type="dxa"/>
          </w:tcPr>
          <w:p w14:paraId="5535C713"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0B22FBB9"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Место нахождения</w:t>
            </w:r>
          </w:p>
        </w:tc>
        <w:tc>
          <w:tcPr>
            <w:tcW w:w="6520" w:type="dxa"/>
            <w:gridSpan w:val="6"/>
          </w:tcPr>
          <w:p w14:paraId="581F9730" w14:textId="77777777" w:rsidR="00AF56CF" w:rsidRPr="00EA601D" w:rsidRDefault="00AF56CF" w:rsidP="00EF3335">
            <w:pPr>
              <w:pStyle w:val="a4"/>
              <w:spacing w:line="276" w:lineRule="auto"/>
              <w:rPr>
                <w:rFonts w:ascii="Times New Roman" w:hAnsi="Times New Roman" w:cs="Times New Roman"/>
                <w:sz w:val="24"/>
                <w:szCs w:val="24"/>
              </w:rPr>
            </w:pPr>
            <w:r>
              <w:rPr>
                <w:rFonts w:ascii="Times New Roman" w:hAnsi="Times New Roman" w:cs="Times New Roman"/>
                <w:sz w:val="24"/>
                <w:szCs w:val="24"/>
              </w:rPr>
              <w:t xml:space="preserve">Республика Молдова, ПМР, </w:t>
            </w:r>
            <w:r w:rsidRPr="00EA601D">
              <w:rPr>
                <w:rFonts w:ascii="Times New Roman" w:hAnsi="Times New Roman" w:cs="Times New Roman"/>
                <w:sz w:val="24"/>
                <w:szCs w:val="24"/>
              </w:rPr>
              <w:t xml:space="preserve">г. Тирасполь, ул. Украинская, 5 </w:t>
            </w:r>
          </w:p>
        </w:tc>
      </w:tr>
      <w:tr w:rsidR="00AF56CF" w:rsidRPr="00EA601D" w14:paraId="70EDEBB4" w14:textId="77777777" w:rsidTr="00EF3335">
        <w:trPr>
          <w:jc w:val="center"/>
        </w:trPr>
        <w:tc>
          <w:tcPr>
            <w:tcW w:w="627" w:type="dxa"/>
          </w:tcPr>
          <w:p w14:paraId="16A62AD7"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7FC631D9"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Почтовый адрес</w:t>
            </w:r>
          </w:p>
        </w:tc>
        <w:tc>
          <w:tcPr>
            <w:tcW w:w="6520" w:type="dxa"/>
            <w:gridSpan w:val="6"/>
          </w:tcPr>
          <w:p w14:paraId="7173576D"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3300</w:t>
            </w:r>
            <w:r>
              <w:rPr>
                <w:rFonts w:ascii="Times New Roman" w:hAnsi="Times New Roman" w:cs="Times New Roman"/>
                <w:sz w:val="24"/>
                <w:szCs w:val="24"/>
              </w:rPr>
              <w:t>, Республика Молдова</w:t>
            </w:r>
            <w:r w:rsidRPr="00EA601D">
              <w:rPr>
                <w:rFonts w:ascii="Times New Roman" w:hAnsi="Times New Roman" w:cs="Times New Roman"/>
                <w:sz w:val="24"/>
                <w:szCs w:val="24"/>
              </w:rPr>
              <w:t>, ПМР, г. Тирасполь, ул. Украинская, 5</w:t>
            </w:r>
          </w:p>
        </w:tc>
      </w:tr>
      <w:tr w:rsidR="00AF56CF" w:rsidRPr="00EA601D" w14:paraId="7574C5EE" w14:textId="77777777" w:rsidTr="00EF3335">
        <w:trPr>
          <w:jc w:val="center"/>
        </w:trPr>
        <w:tc>
          <w:tcPr>
            <w:tcW w:w="627" w:type="dxa"/>
          </w:tcPr>
          <w:p w14:paraId="72784303"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0AAFB637"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Адрес электронной почты</w:t>
            </w:r>
          </w:p>
        </w:tc>
        <w:tc>
          <w:tcPr>
            <w:tcW w:w="6520" w:type="dxa"/>
            <w:gridSpan w:val="6"/>
          </w:tcPr>
          <w:p w14:paraId="11EE13A8" w14:textId="77777777" w:rsidR="00AF56CF" w:rsidRPr="00EA601D" w:rsidRDefault="00AF56CF" w:rsidP="00EF3335">
            <w:pPr>
              <w:pStyle w:val="a4"/>
              <w:spacing w:line="276" w:lineRule="auto"/>
              <w:rPr>
                <w:rFonts w:ascii="Times New Roman" w:hAnsi="Times New Roman" w:cs="Times New Roman"/>
                <w:sz w:val="24"/>
                <w:szCs w:val="24"/>
                <w:lang w:val="en-US"/>
              </w:rPr>
            </w:pPr>
            <w:r w:rsidRPr="00EA601D">
              <w:rPr>
                <w:rFonts w:ascii="Times New Roman" w:hAnsi="Times New Roman" w:cs="Times New Roman"/>
                <w:sz w:val="24"/>
                <w:szCs w:val="24"/>
                <w:lang w:val="en-US"/>
              </w:rPr>
              <w:t>dnestrenergo@dnestrenergo.md</w:t>
            </w:r>
          </w:p>
        </w:tc>
      </w:tr>
      <w:tr w:rsidR="00AF56CF" w:rsidRPr="00EA601D" w14:paraId="45453CF9" w14:textId="77777777" w:rsidTr="00EF3335">
        <w:trPr>
          <w:jc w:val="center"/>
        </w:trPr>
        <w:tc>
          <w:tcPr>
            <w:tcW w:w="627" w:type="dxa"/>
          </w:tcPr>
          <w:p w14:paraId="1BDA3A9E"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5.</w:t>
            </w:r>
          </w:p>
        </w:tc>
        <w:tc>
          <w:tcPr>
            <w:tcW w:w="3626" w:type="dxa"/>
          </w:tcPr>
          <w:p w14:paraId="1E077C51"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Номер контактного телефона</w:t>
            </w:r>
          </w:p>
        </w:tc>
        <w:tc>
          <w:tcPr>
            <w:tcW w:w="6520" w:type="dxa"/>
            <w:gridSpan w:val="6"/>
          </w:tcPr>
          <w:p w14:paraId="2038FCC1" w14:textId="77777777" w:rsidR="00AF56CF" w:rsidRPr="00913E03"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lang w:val="en-US"/>
              </w:rPr>
              <w:t>0(533)</w:t>
            </w:r>
            <w:r>
              <w:rPr>
                <w:rFonts w:ascii="Times New Roman" w:hAnsi="Times New Roman" w:cs="Times New Roman"/>
                <w:sz w:val="24"/>
                <w:szCs w:val="24"/>
              </w:rPr>
              <w:t>6-52-56</w:t>
            </w:r>
          </w:p>
        </w:tc>
      </w:tr>
      <w:tr w:rsidR="00AF56CF" w:rsidRPr="00EA601D" w14:paraId="6A79D394" w14:textId="77777777" w:rsidTr="00EF3335">
        <w:trPr>
          <w:jc w:val="center"/>
        </w:trPr>
        <w:tc>
          <w:tcPr>
            <w:tcW w:w="627" w:type="dxa"/>
          </w:tcPr>
          <w:p w14:paraId="0C40F387"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6.</w:t>
            </w:r>
          </w:p>
        </w:tc>
        <w:tc>
          <w:tcPr>
            <w:tcW w:w="3626" w:type="dxa"/>
          </w:tcPr>
          <w:p w14:paraId="32CB3811"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Дополнительная информация</w:t>
            </w:r>
          </w:p>
        </w:tc>
        <w:tc>
          <w:tcPr>
            <w:tcW w:w="6520" w:type="dxa"/>
            <w:gridSpan w:val="6"/>
          </w:tcPr>
          <w:p w14:paraId="3932BC98" w14:textId="77777777" w:rsidR="00AF56CF" w:rsidRPr="00EA601D" w:rsidRDefault="00AF56CF" w:rsidP="00EF3335">
            <w:pPr>
              <w:pStyle w:val="a4"/>
              <w:spacing w:line="276" w:lineRule="auto"/>
              <w:rPr>
                <w:rFonts w:ascii="Times New Roman" w:hAnsi="Times New Roman" w:cs="Times New Roman"/>
                <w:sz w:val="24"/>
                <w:szCs w:val="24"/>
              </w:rPr>
            </w:pPr>
            <w:r>
              <w:rPr>
                <w:rFonts w:ascii="Times New Roman" w:hAnsi="Times New Roman" w:cs="Times New Roman"/>
                <w:sz w:val="24"/>
                <w:szCs w:val="24"/>
              </w:rPr>
              <w:t>Нет</w:t>
            </w:r>
          </w:p>
        </w:tc>
      </w:tr>
      <w:tr w:rsidR="00AF56CF" w:rsidRPr="00EA601D" w14:paraId="6001D77C" w14:textId="77777777" w:rsidTr="00EF3335">
        <w:trPr>
          <w:jc w:val="center"/>
        </w:trPr>
        <w:tc>
          <w:tcPr>
            <w:tcW w:w="627" w:type="dxa"/>
          </w:tcPr>
          <w:p w14:paraId="5EB6D617" w14:textId="77777777" w:rsidR="00AF56CF" w:rsidRPr="00EA601D" w:rsidRDefault="00AF56CF" w:rsidP="00EF3335">
            <w:pPr>
              <w:pStyle w:val="a4"/>
              <w:spacing w:line="276" w:lineRule="auto"/>
              <w:jc w:val="center"/>
              <w:rPr>
                <w:rFonts w:ascii="Times New Roman" w:hAnsi="Times New Roman" w:cs="Times New Roman"/>
                <w:sz w:val="24"/>
                <w:szCs w:val="24"/>
              </w:rPr>
            </w:pPr>
          </w:p>
        </w:tc>
        <w:tc>
          <w:tcPr>
            <w:tcW w:w="3626" w:type="dxa"/>
          </w:tcPr>
          <w:p w14:paraId="27401DD4" w14:textId="77777777" w:rsidR="00AF56CF" w:rsidRPr="00EA601D" w:rsidRDefault="00AF56CF" w:rsidP="00EF3335">
            <w:pPr>
              <w:pStyle w:val="a4"/>
              <w:spacing w:line="276" w:lineRule="auto"/>
              <w:rPr>
                <w:rFonts w:ascii="Times New Roman" w:hAnsi="Times New Roman" w:cs="Times New Roman"/>
                <w:sz w:val="24"/>
                <w:szCs w:val="24"/>
              </w:rPr>
            </w:pPr>
          </w:p>
        </w:tc>
        <w:tc>
          <w:tcPr>
            <w:tcW w:w="6520" w:type="dxa"/>
            <w:gridSpan w:val="6"/>
          </w:tcPr>
          <w:p w14:paraId="61C50FF3" w14:textId="77777777" w:rsidR="00AF56CF" w:rsidRPr="00EA601D" w:rsidRDefault="00AF56CF" w:rsidP="00EF3335">
            <w:pPr>
              <w:pStyle w:val="a4"/>
              <w:spacing w:line="276" w:lineRule="auto"/>
              <w:rPr>
                <w:rFonts w:ascii="Times New Roman" w:hAnsi="Times New Roman" w:cs="Times New Roman"/>
                <w:sz w:val="24"/>
                <w:szCs w:val="24"/>
              </w:rPr>
            </w:pPr>
          </w:p>
        </w:tc>
      </w:tr>
      <w:tr w:rsidR="00AF56CF" w:rsidRPr="00EA601D" w14:paraId="24934F99" w14:textId="77777777" w:rsidTr="00EF3335">
        <w:trPr>
          <w:jc w:val="center"/>
        </w:trPr>
        <w:tc>
          <w:tcPr>
            <w:tcW w:w="627" w:type="dxa"/>
          </w:tcPr>
          <w:p w14:paraId="41B493B4" w14:textId="77777777" w:rsidR="00AF56CF" w:rsidRPr="00EA601D" w:rsidRDefault="00AF56CF" w:rsidP="00EF3335">
            <w:pPr>
              <w:pStyle w:val="a4"/>
              <w:spacing w:line="276" w:lineRule="auto"/>
              <w:jc w:val="center"/>
              <w:rPr>
                <w:rFonts w:ascii="Times New Roman" w:hAnsi="Times New Roman" w:cs="Times New Roman"/>
                <w:sz w:val="24"/>
                <w:szCs w:val="24"/>
              </w:rPr>
            </w:pPr>
          </w:p>
        </w:tc>
        <w:tc>
          <w:tcPr>
            <w:tcW w:w="3626" w:type="dxa"/>
          </w:tcPr>
          <w:p w14:paraId="47932A32" w14:textId="77777777" w:rsidR="00AF56CF" w:rsidRPr="00EA601D" w:rsidRDefault="00AF56CF" w:rsidP="00EF3335">
            <w:pPr>
              <w:pStyle w:val="a4"/>
              <w:numPr>
                <w:ilvl w:val="0"/>
                <w:numId w:val="1"/>
              </w:numPr>
              <w:spacing w:line="276" w:lineRule="auto"/>
              <w:rPr>
                <w:rFonts w:ascii="Times New Roman" w:hAnsi="Times New Roman" w:cs="Times New Roman"/>
                <w:sz w:val="24"/>
                <w:szCs w:val="24"/>
              </w:rPr>
            </w:pPr>
            <w:r w:rsidRPr="00EA601D">
              <w:rPr>
                <w:rFonts w:ascii="Times New Roman" w:hAnsi="Times New Roman" w:cs="Times New Roman"/>
                <w:sz w:val="24"/>
                <w:szCs w:val="24"/>
              </w:rPr>
              <w:t>Информация о процедуре закупки</w:t>
            </w:r>
          </w:p>
        </w:tc>
        <w:tc>
          <w:tcPr>
            <w:tcW w:w="6520" w:type="dxa"/>
            <w:gridSpan w:val="6"/>
          </w:tcPr>
          <w:p w14:paraId="73C696C7" w14:textId="77777777" w:rsidR="00AF56CF" w:rsidRPr="00EA601D" w:rsidRDefault="00AF56CF" w:rsidP="00EF3335">
            <w:pPr>
              <w:pStyle w:val="a4"/>
              <w:spacing w:line="276" w:lineRule="auto"/>
              <w:rPr>
                <w:rFonts w:ascii="Times New Roman" w:hAnsi="Times New Roman" w:cs="Times New Roman"/>
                <w:sz w:val="24"/>
                <w:szCs w:val="24"/>
              </w:rPr>
            </w:pPr>
          </w:p>
        </w:tc>
      </w:tr>
      <w:tr w:rsidR="00AF56CF" w:rsidRPr="00EA601D" w14:paraId="00027313" w14:textId="77777777" w:rsidTr="00EF3335">
        <w:trPr>
          <w:jc w:val="center"/>
        </w:trPr>
        <w:tc>
          <w:tcPr>
            <w:tcW w:w="627" w:type="dxa"/>
            <w:vAlign w:val="center"/>
          </w:tcPr>
          <w:p w14:paraId="42616B70"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2E636CC6" w14:textId="77777777" w:rsidR="00AF56CF" w:rsidRPr="00EA601D" w:rsidRDefault="00AF56CF" w:rsidP="00EF3335">
            <w:pPr>
              <w:pStyle w:val="a4"/>
              <w:spacing w:line="276" w:lineRule="auto"/>
              <w:ind w:right="176"/>
              <w:jc w:val="both"/>
              <w:rPr>
                <w:rFonts w:ascii="Times New Roman" w:hAnsi="Times New Roman" w:cs="Times New Roman"/>
                <w:sz w:val="24"/>
                <w:szCs w:val="24"/>
              </w:rPr>
            </w:pPr>
            <w:r w:rsidRPr="00EA601D">
              <w:rPr>
                <w:rFonts w:ascii="Times New Roman" w:hAnsi="Times New Roman" w:cs="Times New Roman"/>
                <w:sz w:val="24"/>
                <w:szCs w:val="24"/>
              </w:rPr>
              <w:t>Дата и время начала подачи заявок</w:t>
            </w:r>
          </w:p>
        </w:tc>
        <w:tc>
          <w:tcPr>
            <w:tcW w:w="6520" w:type="dxa"/>
            <w:gridSpan w:val="6"/>
          </w:tcPr>
          <w:p w14:paraId="3750AD8A" w14:textId="77777777" w:rsidR="00AF56CF" w:rsidRPr="00C2637C" w:rsidRDefault="00AF56CF" w:rsidP="00EF3335">
            <w:pPr>
              <w:pStyle w:val="a4"/>
              <w:spacing w:line="276" w:lineRule="auto"/>
              <w:rPr>
                <w:rFonts w:ascii="Times New Roman" w:hAnsi="Times New Roman" w:cs="Times New Roman"/>
                <w:sz w:val="24"/>
                <w:szCs w:val="24"/>
                <w:highlight w:val="yellow"/>
              </w:rPr>
            </w:pPr>
          </w:p>
          <w:p w14:paraId="2D1E5728" w14:textId="77777777" w:rsidR="00AF56CF" w:rsidRPr="00C2637C" w:rsidRDefault="00AF56CF" w:rsidP="00EF3335">
            <w:pPr>
              <w:pStyle w:val="a4"/>
              <w:spacing w:line="276" w:lineRule="auto"/>
              <w:rPr>
                <w:rFonts w:ascii="Times New Roman" w:hAnsi="Times New Roman" w:cs="Times New Roman"/>
                <w:sz w:val="24"/>
                <w:szCs w:val="24"/>
                <w:highlight w:val="yellow"/>
              </w:rPr>
            </w:pPr>
            <w:r w:rsidRPr="00C2637C">
              <w:rPr>
                <w:rFonts w:ascii="Times New Roman" w:hAnsi="Times New Roman" w:cs="Times New Roman"/>
                <w:sz w:val="24"/>
                <w:szCs w:val="24"/>
              </w:rPr>
              <w:t>15 сентября 2026 г. с 8:00 часов</w:t>
            </w:r>
          </w:p>
        </w:tc>
      </w:tr>
      <w:tr w:rsidR="00AF56CF" w:rsidRPr="00EA601D" w14:paraId="4536021A" w14:textId="77777777" w:rsidTr="00EF3335">
        <w:trPr>
          <w:jc w:val="center"/>
        </w:trPr>
        <w:tc>
          <w:tcPr>
            <w:tcW w:w="627" w:type="dxa"/>
            <w:vAlign w:val="center"/>
          </w:tcPr>
          <w:p w14:paraId="790555B3"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5CB59DE7" w14:textId="77777777" w:rsidR="00AF56CF" w:rsidRPr="00EA601D" w:rsidRDefault="00AF56CF" w:rsidP="00EF3335">
            <w:pPr>
              <w:pStyle w:val="a4"/>
              <w:spacing w:line="276" w:lineRule="auto"/>
              <w:ind w:right="176"/>
              <w:jc w:val="both"/>
              <w:rPr>
                <w:rFonts w:ascii="Times New Roman" w:hAnsi="Times New Roman" w:cs="Times New Roman"/>
                <w:sz w:val="24"/>
                <w:szCs w:val="24"/>
              </w:rPr>
            </w:pPr>
            <w:r w:rsidRPr="00EA601D">
              <w:rPr>
                <w:rFonts w:ascii="Times New Roman" w:hAnsi="Times New Roman" w:cs="Times New Roman"/>
                <w:sz w:val="24"/>
                <w:szCs w:val="24"/>
              </w:rPr>
              <w:t xml:space="preserve">Дата и время окончания подачи заявок </w:t>
            </w:r>
          </w:p>
        </w:tc>
        <w:tc>
          <w:tcPr>
            <w:tcW w:w="6520" w:type="dxa"/>
            <w:gridSpan w:val="6"/>
          </w:tcPr>
          <w:p w14:paraId="3E778182" w14:textId="77777777" w:rsidR="00AF56CF" w:rsidRPr="00C2637C" w:rsidRDefault="00AF56CF" w:rsidP="00EF3335">
            <w:pPr>
              <w:pStyle w:val="a4"/>
              <w:spacing w:line="276" w:lineRule="auto"/>
              <w:rPr>
                <w:rFonts w:ascii="Times New Roman" w:hAnsi="Times New Roman" w:cs="Times New Roman"/>
                <w:sz w:val="24"/>
                <w:szCs w:val="24"/>
              </w:rPr>
            </w:pPr>
          </w:p>
          <w:p w14:paraId="09B022DC" w14:textId="77777777" w:rsidR="00AF56CF" w:rsidRPr="00C2637C" w:rsidRDefault="00AF56CF" w:rsidP="00EF3335">
            <w:pPr>
              <w:pStyle w:val="a4"/>
              <w:spacing w:line="276" w:lineRule="auto"/>
              <w:rPr>
                <w:rFonts w:ascii="Times New Roman" w:hAnsi="Times New Roman" w:cs="Times New Roman"/>
                <w:sz w:val="24"/>
                <w:szCs w:val="24"/>
              </w:rPr>
            </w:pPr>
            <w:r w:rsidRPr="00C2637C">
              <w:rPr>
                <w:rFonts w:ascii="Times New Roman" w:hAnsi="Times New Roman" w:cs="Times New Roman"/>
                <w:sz w:val="24"/>
                <w:szCs w:val="24"/>
              </w:rPr>
              <w:t>22 сентября 2026 г. до 09:30 часов</w:t>
            </w:r>
          </w:p>
        </w:tc>
      </w:tr>
      <w:tr w:rsidR="00AF56CF" w:rsidRPr="00EA601D" w14:paraId="29B5BCBD" w14:textId="77777777" w:rsidTr="00EF3335">
        <w:trPr>
          <w:jc w:val="center"/>
        </w:trPr>
        <w:tc>
          <w:tcPr>
            <w:tcW w:w="627" w:type="dxa"/>
          </w:tcPr>
          <w:p w14:paraId="43FB716B"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203AE4C6"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Место подачи заявок</w:t>
            </w:r>
          </w:p>
        </w:tc>
        <w:tc>
          <w:tcPr>
            <w:tcW w:w="6520" w:type="dxa"/>
            <w:gridSpan w:val="6"/>
          </w:tcPr>
          <w:p w14:paraId="0E673DAD"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3300</w:t>
            </w:r>
            <w:r>
              <w:rPr>
                <w:rFonts w:ascii="Times New Roman" w:hAnsi="Times New Roman" w:cs="Times New Roman"/>
                <w:sz w:val="24"/>
                <w:szCs w:val="24"/>
              </w:rPr>
              <w:t>, Республика Молдова</w:t>
            </w:r>
            <w:r w:rsidRPr="00EA601D">
              <w:rPr>
                <w:rFonts w:ascii="Times New Roman" w:hAnsi="Times New Roman" w:cs="Times New Roman"/>
                <w:sz w:val="24"/>
                <w:szCs w:val="24"/>
              </w:rPr>
              <w:t>, ПМР, г. Тирасполь, ул. Украинская, 5</w:t>
            </w:r>
            <w:r>
              <w:rPr>
                <w:rFonts w:ascii="Times New Roman" w:hAnsi="Times New Roman" w:cs="Times New Roman"/>
                <w:sz w:val="24"/>
                <w:szCs w:val="24"/>
              </w:rPr>
              <w:t xml:space="preserve">, </w:t>
            </w:r>
            <w:r w:rsidRPr="00EA601D">
              <w:rPr>
                <w:rFonts w:ascii="Times New Roman" w:hAnsi="Times New Roman" w:cs="Times New Roman"/>
                <w:sz w:val="24"/>
                <w:szCs w:val="24"/>
                <w:lang w:val="en-US"/>
              </w:rPr>
              <w:t>dnestrenergo@dnestrenergo.md</w:t>
            </w:r>
          </w:p>
        </w:tc>
      </w:tr>
      <w:tr w:rsidR="00AF56CF" w:rsidRPr="00EA601D" w14:paraId="2E202060" w14:textId="77777777" w:rsidTr="00EF3335">
        <w:trPr>
          <w:jc w:val="center"/>
        </w:trPr>
        <w:tc>
          <w:tcPr>
            <w:tcW w:w="627" w:type="dxa"/>
          </w:tcPr>
          <w:p w14:paraId="3C165C8D"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40E96869"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55576028"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1410BA79"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60CE6290"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68A80766" w14:textId="77777777" w:rsidR="00AF56CF" w:rsidRPr="00EA601D" w:rsidRDefault="00AF56CF" w:rsidP="00EF3335">
            <w:pPr>
              <w:pStyle w:val="a4"/>
              <w:spacing w:line="276" w:lineRule="auto"/>
              <w:rPr>
                <w:rFonts w:ascii="Times New Roman" w:hAnsi="Times New Roman" w:cs="Times New Roman"/>
                <w:sz w:val="24"/>
                <w:szCs w:val="24"/>
              </w:rPr>
            </w:pPr>
          </w:p>
          <w:p w14:paraId="1130D323" w14:textId="77777777" w:rsidR="00AF56CF" w:rsidRPr="00EA601D" w:rsidRDefault="00AF56CF" w:rsidP="00EF3335">
            <w:pPr>
              <w:pStyle w:val="a4"/>
              <w:spacing w:line="276" w:lineRule="auto"/>
              <w:rPr>
                <w:rFonts w:ascii="Times New Roman" w:hAnsi="Times New Roman" w:cs="Times New Roman"/>
                <w:sz w:val="24"/>
                <w:szCs w:val="24"/>
              </w:rPr>
            </w:pPr>
          </w:p>
          <w:p w14:paraId="19209B97" w14:textId="77777777" w:rsidR="00AF56CF" w:rsidRPr="00EA601D" w:rsidRDefault="00AF56CF" w:rsidP="00EF3335">
            <w:pPr>
              <w:pStyle w:val="a4"/>
              <w:spacing w:line="276" w:lineRule="auto"/>
              <w:rPr>
                <w:rFonts w:ascii="Times New Roman" w:hAnsi="Times New Roman" w:cs="Times New Roman"/>
                <w:sz w:val="24"/>
                <w:szCs w:val="24"/>
              </w:rPr>
            </w:pPr>
          </w:p>
          <w:p w14:paraId="12FDBA56" w14:textId="77777777" w:rsidR="00AF56CF" w:rsidRPr="00EA601D" w:rsidRDefault="00AF56CF" w:rsidP="00EF3335">
            <w:pPr>
              <w:pStyle w:val="a4"/>
              <w:spacing w:line="276" w:lineRule="auto"/>
              <w:rPr>
                <w:rFonts w:ascii="Times New Roman" w:hAnsi="Times New Roman" w:cs="Times New Roman"/>
                <w:sz w:val="24"/>
                <w:szCs w:val="24"/>
              </w:rPr>
            </w:pPr>
          </w:p>
          <w:p w14:paraId="2AE23DD9"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Порядок подачи заявок</w:t>
            </w:r>
          </w:p>
        </w:tc>
        <w:tc>
          <w:tcPr>
            <w:tcW w:w="6520" w:type="dxa"/>
            <w:gridSpan w:val="6"/>
          </w:tcPr>
          <w:p w14:paraId="446B880C" w14:textId="77777777" w:rsidR="00AF56CF" w:rsidRPr="00041846" w:rsidRDefault="00AF56CF" w:rsidP="00EF3335">
            <w:pPr>
              <w:pStyle w:val="a4"/>
              <w:spacing w:line="276" w:lineRule="auto"/>
              <w:ind w:firstLine="172"/>
              <w:jc w:val="both"/>
              <w:rPr>
                <w:rStyle w:val="28pt"/>
                <w:rFonts w:eastAsiaTheme="minorHAnsi"/>
                <w:color w:val="auto"/>
                <w:sz w:val="24"/>
                <w:szCs w:val="24"/>
              </w:rPr>
            </w:pPr>
            <w:r w:rsidRPr="00041846">
              <w:rPr>
                <w:rStyle w:val="28pt"/>
                <w:rFonts w:eastAsiaTheme="minorHAnsi"/>
                <w:color w:val="auto"/>
                <w:sz w:val="24"/>
                <w:szCs w:val="24"/>
              </w:rPr>
              <w:t xml:space="preserve">Заявки на участие в открытом аукционе должны быть представлены в письменной форме в запечатанном конверте, не позволяющем просматривать содержание заявки до её вскрытия, или в форме электронного документа. </w:t>
            </w:r>
          </w:p>
          <w:p w14:paraId="6C4F0282" w14:textId="77777777" w:rsidR="00AF56CF" w:rsidRPr="00EA601D" w:rsidRDefault="00AF56CF" w:rsidP="00EF3335">
            <w:pPr>
              <w:pStyle w:val="a4"/>
              <w:spacing w:line="276" w:lineRule="auto"/>
              <w:ind w:firstLine="172"/>
              <w:jc w:val="both"/>
              <w:rPr>
                <w:rFonts w:ascii="Times New Roman" w:hAnsi="Times New Roman" w:cs="Times New Roman"/>
                <w:color w:val="000000" w:themeColor="text1"/>
                <w:sz w:val="24"/>
                <w:szCs w:val="24"/>
              </w:rPr>
            </w:pPr>
            <w:r w:rsidRPr="00041846">
              <w:rPr>
                <w:rStyle w:val="28pt"/>
                <w:rFonts w:eastAsiaTheme="minorHAnsi"/>
                <w:color w:val="auto"/>
                <w:sz w:val="24"/>
                <w:szCs w:val="24"/>
              </w:rPr>
              <w:t>Предложения, поступающие на другие адреса электронной почты, не будут допущены к участию в процедуре открытого аукциона.</w:t>
            </w:r>
          </w:p>
        </w:tc>
      </w:tr>
      <w:tr w:rsidR="00AF56CF" w:rsidRPr="00EA601D" w14:paraId="32EB6939" w14:textId="77777777" w:rsidTr="00EF3335">
        <w:trPr>
          <w:jc w:val="center"/>
        </w:trPr>
        <w:tc>
          <w:tcPr>
            <w:tcW w:w="627" w:type="dxa"/>
          </w:tcPr>
          <w:p w14:paraId="2186D320"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5.</w:t>
            </w:r>
          </w:p>
        </w:tc>
        <w:tc>
          <w:tcPr>
            <w:tcW w:w="3626" w:type="dxa"/>
          </w:tcPr>
          <w:p w14:paraId="4C5E3AB5"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Дата и время проведения закупки</w:t>
            </w:r>
          </w:p>
        </w:tc>
        <w:tc>
          <w:tcPr>
            <w:tcW w:w="6520" w:type="dxa"/>
            <w:gridSpan w:val="6"/>
            <w:vAlign w:val="center"/>
          </w:tcPr>
          <w:p w14:paraId="55FF018D" w14:textId="77777777" w:rsidR="00AF56CF" w:rsidRPr="00EA601D" w:rsidRDefault="00AF56CF" w:rsidP="00EF3335">
            <w:pPr>
              <w:pStyle w:val="a4"/>
              <w:spacing w:line="276" w:lineRule="auto"/>
              <w:rPr>
                <w:rFonts w:ascii="Times New Roman" w:hAnsi="Times New Roman" w:cs="Times New Roman"/>
                <w:color w:val="000000" w:themeColor="text1"/>
                <w:sz w:val="24"/>
                <w:szCs w:val="24"/>
              </w:rPr>
            </w:pPr>
            <w:r>
              <w:rPr>
                <w:rFonts w:ascii="Times New Roman" w:hAnsi="Times New Roman" w:cs="Times New Roman"/>
                <w:sz w:val="24"/>
                <w:szCs w:val="24"/>
              </w:rPr>
              <w:t xml:space="preserve">22 сентября </w:t>
            </w:r>
            <w:r w:rsidRPr="0006692F">
              <w:rPr>
                <w:rFonts w:ascii="Times New Roman" w:hAnsi="Times New Roman" w:cs="Times New Roman"/>
                <w:sz w:val="24"/>
                <w:szCs w:val="24"/>
              </w:rPr>
              <w:t>2026 г. 09:30 часов</w:t>
            </w:r>
          </w:p>
        </w:tc>
      </w:tr>
      <w:tr w:rsidR="00AF56CF" w:rsidRPr="00EA601D" w14:paraId="04421565" w14:textId="77777777" w:rsidTr="00EF3335">
        <w:trPr>
          <w:jc w:val="center"/>
        </w:trPr>
        <w:tc>
          <w:tcPr>
            <w:tcW w:w="627" w:type="dxa"/>
          </w:tcPr>
          <w:p w14:paraId="0C3071DF"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6.</w:t>
            </w:r>
          </w:p>
        </w:tc>
        <w:tc>
          <w:tcPr>
            <w:tcW w:w="3626" w:type="dxa"/>
          </w:tcPr>
          <w:p w14:paraId="398D3A66" w14:textId="77777777" w:rsidR="00AF56CF" w:rsidRPr="00EA601D" w:rsidRDefault="00AF56CF" w:rsidP="00EF3335">
            <w:pPr>
              <w:pStyle w:val="a4"/>
              <w:spacing w:line="276" w:lineRule="auto"/>
              <w:ind w:right="176"/>
              <w:jc w:val="both"/>
              <w:rPr>
                <w:rFonts w:ascii="Times New Roman" w:hAnsi="Times New Roman" w:cs="Times New Roman"/>
                <w:sz w:val="24"/>
                <w:szCs w:val="24"/>
              </w:rPr>
            </w:pPr>
            <w:r w:rsidRPr="00EA601D">
              <w:rPr>
                <w:rFonts w:ascii="Times New Roman" w:hAnsi="Times New Roman" w:cs="Times New Roman"/>
                <w:sz w:val="24"/>
                <w:szCs w:val="24"/>
              </w:rPr>
              <w:t xml:space="preserve">Место проведения закупки </w:t>
            </w:r>
          </w:p>
        </w:tc>
        <w:tc>
          <w:tcPr>
            <w:tcW w:w="6520" w:type="dxa"/>
            <w:gridSpan w:val="6"/>
          </w:tcPr>
          <w:p w14:paraId="7A063258" w14:textId="77777777" w:rsidR="00AF56CF"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3300</w:t>
            </w:r>
            <w:r>
              <w:rPr>
                <w:rFonts w:ascii="Times New Roman" w:hAnsi="Times New Roman" w:cs="Times New Roman"/>
                <w:sz w:val="24"/>
                <w:szCs w:val="24"/>
              </w:rPr>
              <w:t>,</w:t>
            </w:r>
            <w:r w:rsidRPr="00EA601D">
              <w:rPr>
                <w:rFonts w:ascii="Times New Roman" w:hAnsi="Times New Roman" w:cs="Times New Roman"/>
                <w:sz w:val="24"/>
                <w:szCs w:val="24"/>
              </w:rPr>
              <w:t xml:space="preserve"> Республика Молдова, ПМР, г. Тирасполь,</w:t>
            </w:r>
          </w:p>
          <w:p w14:paraId="5AC64B42"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 xml:space="preserve"> ул. Украинская, 5</w:t>
            </w:r>
            <w:r>
              <w:rPr>
                <w:rFonts w:ascii="Times New Roman" w:hAnsi="Times New Roman" w:cs="Times New Roman"/>
                <w:sz w:val="24"/>
                <w:szCs w:val="24"/>
              </w:rPr>
              <w:t>.</w:t>
            </w:r>
          </w:p>
        </w:tc>
      </w:tr>
      <w:tr w:rsidR="00AF56CF" w:rsidRPr="00EA601D" w14:paraId="5FE09AD0" w14:textId="77777777" w:rsidTr="00EF3335">
        <w:trPr>
          <w:trHeight w:val="2568"/>
          <w:jc w:val="center"/>
        </w:trPr>
        <w:tc>
          <w:tcPr>
            <w:tcW w:w="627" w:type="dxa"/>
          </w:tcPr>
          <w:p w14:paraId="763B852D"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6471061B"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5F043643"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3FA29D3A"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7.</w:t>
            </w:r>
          </w:p>
        </w:tc>
        <w:tc>
          <w:tcPr>
            <w:tcW w:w="3626" w:type="dxa"/>
          </w:tcPr>
          <w:p w14:paraId="5C76A1B2" w14:textId="77777777" w:rsidR="00AF56CF" w:rsidRPr="00EA601D" w:rsidRDefault="00AF56CF" w:rsidP="00EF3335">
            <w:pPr>
              <w:pStyle w:val="a4"/>
              <w:spacing w:line="276" w:lineRule="auto"/>
              <w:ind w:right="176"/>
              <w:jc w:val="both"/>
              <w:rPr>
                <w:rFonts w:ascii="Times New Roman" w:hAnsi="Times New Roman" w:cs="Times New Roman"/>
                <w:sz w:val="24"/>
                <w:szCs w:val="24"/>
              </w:rPr>
            </w:pPr>
            <w:r w:rsidRPr="00EA601D">
              <w:rPr>
                <w:rFonts w:ascii="Times New Roman" w:hAnsi="Times New Roman" w:cs="Times New Roman"/>
                <w:sz w:val="24"/>
                <w:szCs w:val="24"/>
              </w:rPr>
              <w:t>Порядок оценки заявок, окончательных предложений участников закупки и критерии этой оценки (в случае определения поставщика товаров, работ, услуг методом проведения запроса предложений)</w:t>
            </w:r>
          </w:p>
        </w:tc>
        <w:tc>
          <w:tcPr>
            <w:tcW w:w="6520" w:type="dxa"/>
            <w:gridSpan w:val="6"/>
          </w:tcPr>
          <w:p w14:paraId="4E260B85" w14:textId="77777777" w:rsidR="00AF56CF" w:rsidRPr="00041846"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Оценка заявок, окончательных предложений участников закупки осуществляется в соответствии со статьёй 39 Закона Приднестровской Молдавской Республики «О закупках в Приднестровской Молдавской Республике».</w:t>
            </w:r>
          </w:p>
          <w:p w14:paraId="2494CFB3" w14:textId="77777777" w:rsidR="00AF56CF" w:rsidRPr="00041846"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Участники открытого аукциона, подавшие заявки, не соответствующие требованиям, установленным документацией о проведении открытого аукциона, отстраняются, и их заявки не оцениваются.</w:t>
            </w:r>
          </w:p>
          <w:p w14:paraId="7BF0CC75" w14:textId="77777777" w:rsidR="00AF56CF" w:rsidRPr="00EA601D"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 xml:space="preserve">При сравнении заявок на участие в открытом аукционе все заявки будут приведены к условиям поставки DDP, г. Тирасполь, Республика Молдова, Приднестровье, согласно правилам Инкотермс – 2010. </w:t>
            </w:r>
          </w:p>
        </w:tc>
      </w:tr>
      <w:tr w:rsidR="00AF56CF" w:rsidRPr="00EA601D" w14:paraId="4A7CDCF6" w14:textId="77777777" w:rsidTr="00EF3335">
        <w:trPr>
          <w:jc w:val="center"/>
        </w:trPr>
        <w:tc>
          <w:tcPr>
            <w:tcW w:w="627" w:type="dxa"/>
          </w:tcPr>
          <w:p w14:paraId="46A01692" w14:textId="77777777" w:rsidR="00AF56CF" w:rsidRPr="00EA601D" w:rsidRDefault="00AF56CF" w:rsidP="00EF3335">
            <w:pPr>
              <w:pStyle w:val="a4"/>
              <w:spacing w:line="276" w:lineRule="auto"/>
              <w:jc w:val="center"/>
              <w:rPr>
                <w:rFonts w:ascii="Times New Roman" w:hAnsi="Times New Roman" w:cs="Times New Roman"/>
                <w:sz w:val="24"/>
                <w:szCs w:val="24"/>
              </w:rPr>
            </w:pPr>
          </w:p>
        </w:tc>
        <w:tc>
          <w:tcPr>
            <w:tcW w:w="3626" w:type="dxa"/>
          </w:tcPr>
          <w:p w14:paraId="068EC64B" w14:textId="77777777" w:rsidR="00AF56CF" w:rsidRPr="00EA601D" w:rsidRDefault="00AF56CF" w:rsidP="00EF3335">
            <w:pPr>
              <w:pStyle w:val="a4"/>
              <w:spacing w:line="276" w:lineRule="auto"/>
              <w:ind w:right="176"/>
              <w:jc w:val="both"/>
              <w:rPr>
                <w:rFonts w:ascii="Times New Roman" w:hAnsi="Times New Roman" w:cs="Times New Roman"/>
                <w:sz w:val="24"/>
                <w:szCs w:val="24"/>
              </w:rPr>
            </w:pPr>
          </w:p>
        </w:tc>
        <w:tc>
          <w:tcPr>
            <w:tcW w:w="6520" w:type="dxa"/>
            <w:gridSpan w:val="6"/>
          </w:tcPr>
          <w:p w14:paraId="2E59EA43" w14:textId="77777777" w:rsidR="00AF56CF" w:rsidRPr="00EA601D" w:rsidRDefault="00AF56CF" w:rsidP="00EF3335">
            <w:pPr>
              <w:pStyle w:val="a4"/>
              <w:ind w:firstLine="317"/>
              <w:jc w:val="both"/>
              <w:rPr>
                <w:rFonts w:ascii="Times New Roman" w:hAnsi="Times New Roman" w:cs="Times New Roman"/>
                <w:sz w:val="24"/>
                <w:szCs w:val="24"/>
              </w:rPr>
            </w:pPr>
          </w:p>
        </w:tc>
      </w:tr>
      <w:tr w:rsidR="00AF56CF" w:rsidRPr="00EA601D" w14:paraId="2E6141DE" w14:textId="77777777" w:rsidTr="00EF3335">
        <w:trPr>
          <w:jc w:val="center"/>
        </w:trPr>
        <w:tc>
          <w:tcPr>
            <w:tcW w:w="627" w:type="dxa"/>
          </w:tcPr>
          <w:p w14:paraId="3335B44A" w14:textId="77777777" w:rsidR="00AF56CF" w:rsidRPr="00EA601D" w:rsidRDefault="00AF56CF" w:rsidP="00EF3335">
            <w:pPr>
              <w:pStyle w:val="a4"/>
              <w:spacing w:line="276" w:lineRule="auto"/>
              <w:jc w:val="center"/>
              <w:rPr>
                <w:rFonts w:ascii="Times New Roman" w:hAnsi="Times New Roman" w:cs="Times New Roman"/>
                <w:sz w:val="24"/>
                <w:szCs w:val="24"/>
              </w:rPr>
            </w:pPr>
          </w:p>
        </w:tc>
        <w:tc>
          <w:tcPr>
            <w:tcW w:w="3626" w:type="dxa"/>
          </w:tcPr>
          <w:p w14:paraId="2E525C71" w14:textId="77777777" w:rsidR="00AF56CF" w:rsidRPr="00EA601D" w:rsidRDefault="00AF56CF" w:rsidP="00EF3335">
            <w:pPr>
              <w:pStyle w:val="a4"/>
              <w:numPr>
                <w:ilvl w:val="0"/>
                <w:numId w:val="1"/>
              </w:numPr>
              <w:spacing w:line="276" w:lineRule="auto"/>
              <w:ind w:left="118" w:right="176" w:firstLine="0"/>
              <w:jc w:val="both"/>
              <w:rPr>
                <w:rFonts w:ascii="Times New Roman" w:hAnsi="Times New Roman" w:cs="Times New Roman"/>
                <w:sz w:val="24"/>
                <w:szCs w:val="24"/>
              </w:rPr>
            </w:pPr>
            <w:r w:rsidRPr="00EA601D">
              <w:rPr>
                <w:rFonts w:ascii="Times New Roman" w:hAnsi="Times New Roman" w:cs="Times New Roman"/>
                <w:sz w:val="24"/>
                <w:szCs w:val="24"/>
              </w:rPr>
              <w:t>Начальная (максимальная) цена контракта</w:t>
            </w:r>
          </w:p>
        </w:tc>
        <w:tc>
          <w:tcPr>
            <w:tcW w:w="6520" w:type="dxa"/>
            <w:gridSpan w:val="6"/>
            <w:vAlign w:val="center"/>
          </w:tcPr>
          <w:p w14:paraId="28B1218F" w14:textId="77777777" w:rsidR="00AF56CF" w:rsidRPr="00713D71" w:rsidRDefault="00AF56CF" w:rsidP="00EF3335">
            <w:pPr>
              <w:pStyle w:val="a4"/>
              <w:ind w:firstLine="317"/>
              <w:jc w:val="both"/>
              <w:rPr>
                <w:rFonts w:ascii="Times New Roman" w:hAnsi="Times New Roman" w:cs="Times New Roman"/>
                <w:b/>
                <w:bCs/>
                <w:sz w:val="24"/>
                <w:szCs w:val="24"/>
              </w:rPr>
            </w:pPr>
          </w:p>
        </w:tc>
      </w:tr>
      <w:tr w:rsidR="00AF56CF" w:rsidRPr="00EA601D" w14:paraId="3FA4CAA9" w14:textId="77777777" w:rsidTr="00EF3335">
        <w:trPr>
          <w:jc w:val="center"/>
        </w:trPr>
        <w:tc>
          <w:tcPr>
            <w:tcW w:w="627" w:type="dxa"/>
          </w:tcPr>
          <w:p w14:paraId="6428B019"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07F88FBE"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Начальная (максимальная) цена контракта</w:t>
            </w:r>
          </w:p>
        </w:tc>
        <w:tc>
          <w:tcPr>
            <w:tcW w:w="6520" w:type="dxa"/>
            <w:gridSpan w:val="6"/>
          </w:tcPr>
          <w:p w14:paraId="65AF2BA3" w14:textId="77777777" w:rsidR="00AF56CF" w:rsidRDefault="00AF56CF" w:rsidP="00EF3335">
            <w:pPr>
              <w:widowControl w:val="0"/>
              <w:spacing w:after="0" w:line="240" w:lineRule="auto"/>
              <w:ind w:right="130"/>
              <w:rPr>
                <w:rFonts w:ascii="Times New Roman" w:eastAsia="Microsoft Sans Serif" w:hAnsi="Times New Roman" w:cs="Times New Roman"/>
                <w:b/>
                <w:bCs/>
                <w:sz w:val="24"/>
                <w:szCs w:val="24"/>
                <w:lang w:eastAsia="ru-RU" w:bidi="ru-RU"/>
              </w:rPr>
            </w:pPr>
            <w:r w:rsidRPr="00041846">
              <w:rPr>
                <w:rFonts w:ascii="Times New Roman" w:eastAsia="Microsoft Sans Serif" w:hAnsi="Times New Roman" w:cs="Times New Roman"/>
                <w:b/>
                <w:bCs/>
                <w:sz w:val="24"/>
                <w:szCs w:val="24"/>
                <w:lang w:eastAsia="ru-RU" w:bidi="ru-RU"/>
              </w:rPr>
              <w:t>Лот №1 –</w:t>
            </w:r>
            <w:r>
              <w:rPr>
                <w:rFonts w:ascii="Times New Roman" w:eastAsia="Microsoft Sans Serif" w:hAnsi="Times New Roman" w:cs="Times New Roman"/>
                <w:b/>
                <w:bCs/>
                <w:sz w:val="24"/>
                <w:szCs w:val="24"/>
                <w:lang w:eastAsia="ru-RU" w:bidi="ru-RU"/>
              </w:rPr>
              <w:t xml:space="preserve"> 1 502 626,13 </w:t>
            </w:r>
            <w:r w:rsidRPr="00041846">
              <w:rPr>
                <w:rFonts w:ascii="Times New Roman" w:eastAsia="Microsoft Sans Serif" w:hAnsi="Times New Roman" w:cs="Times New Roman"/>
                <w:b/>
                <w:bCs/>
                <w:sz w:val="24"/>
                <w:szCs w:val="24"/>
                <w:lang w:eastAsia="ru-RU" w:bidi="ru-RU"/>
              </w:rPr>
              <w:t>руб.</w:t>
            </w:r>
          </w:p>
          <w:p w14:paraId="0C29EE39" w14:textId="77777777" w:rsidR="00AF56CF" w:rsidRPr="00EA601D" w:rsidRDefault="00AF56CF" w:rsidP="00EF3335">
            <w:pPr>
              <w:pStyle w:val="a4"/>
              <w:spacing w:line="276" w:lineRule="auto"/>
              <w:rPr>
                <w:rFonts w:ascii="Times New Roman" w:hAnsi="Times New Roman" w:cs="Times New Roman"/>
                <w:sz w:val="24"/>
                <w:szCs w:val="24"/>
              </w:rPr>
            </w:pPr>
            <w:r w:rsidRPr="00041846">
              <w:rPr>
                <w:rFonts w:ascii="Times New Roman" w:eastAsia="Microsoft Sans Serif" w:hAnsi="Times New Roman" w:cs="Times New Roman"/>
                <w:b/>
                <w:bCs/>
                <w:sz w:val="24"/>
                <w:szCs w:val="24"/>
                <w:lang w:eastAsia="ru-RU" w:bidi="ru-RU"/>
              </w:rPr>
              <w:t>Сумма закупки:</w:t>
            </w:r>
            <w:r>
              <w:rPr>
                <w:rFonts w:ascii="Times New Roman" w:eastAsia="Microsoft Sans Serif" w:hAnsi="Times New Roman" w:cs="Times New Roman"/>
                <w:b/>
                <w:bCs/>
                <w:sz w:val="24"/>
                <w:szCs w:val="24"/>
                <w:lang w:eastAsia="ru-RU" w:bidi="ru-RU"/>
              </w:rPr>
              <w:t xml:space="preserve"> 1 502 626,13</w:t>
            </w:r>
            <w:r w:rsidRPr="00041846">
              <w:rPr>
                <w:rFonts w:ascii="Times New Roman" w:eastAsia="Microsoft Sans Serif" w:hAnsi="Times New Roman" w:cs="Times New Roman"/>
                <w:b/>
                <w:bCs/>
                <w:sz w:val="24"/>
                <w:szCs w:val="24"/>
                <w:lang w:eastAsia="ru-RU" w:bidi="ru-RU"/>
              </w:rPr>
              <w:t xml:space="preserve"> руб.</w:t>
            </w:r>
          </w:p>
        </w:tc>
      </w:tr>
      <w:tr w:rsidR="00AF56CF" w:rsidRPr="00EA601D" w14:paraId="45E72BC9" w14:textId="77777777" w:rsidTr="00EF3335">
        <w:trPr>
          <w:jc w:val="center"/>
        </w:trPr>
        <w:tc>
          <w:tcPr>
            <w:tcW w:w="627" w:type="dxa"/>
          </w:tcPr>
          <w:p w14:paraId="2FFF99F3"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7BC1CFF9"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55547559"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2426B4C5" w14:textId="77777777" w:rsidR="00AF56CF" w:rsidRPr="00EA601D" w:rsidRDefault="00AF56CF" w:rsidP="00EF3335">
            <w:pPr>
              <w:pStyle w:val="a4"/>
              <w:spacing w:line="276" w:lineRule="auto"/>
              <w:rPr>
                <w:rFonts w:ascii="Times New Roman" w:hAnsi="Times New Roman" w:cs="Times New Roman"/>
                <w:sz w:val="24"/>
                <w:szCs w:val="24"/>
              </w:rPr>
            </w:pPr>
          </w:p>
          <w:p w14:paraId="7BF1B072" w14:textId="77777777" w:rsidR="00AF56CF" w:rsidRPr="00EA601D" w:rsidRDefault="00AF56CF" w:rsidP="00EF3335">
            <w:pPr>
              <w:pStyle w:val="a4"/>
              <w:spacing w:line="276" w:lineRule="auto"/>
              <w:rPr>
                <w:rFonts w:ascii="Times New Roman" w:hAnsi="Times New Roman" w:cs="Times New Roman"/>
                <w:sz w:val="24"/>
                <w:szCs w:val="24"/>
              </w:rPr>
            </w:pPr>
          </w:p>
          <w:p w14:paraId="020AFF2D"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Валюта</w:t>
            </w:r>
          </w:p>
        </w:tc>
        <w:tc>
          <w:tcPr>
            <w:tcW w:w="6520" w:type="dxa"/>
            <w:gridSpan w:val="6"/>
          </w:tcPr>
          <w:p w14:paraId="7AEC1B44" w14:textId="77777777" w:rsidR="00AF56CF" w:rsidRPr="00041846" w:rsidRDefault="00AF56CF" w:rsidP="00EF3335">
            <w:pPr>
              <w:pStyle w:val="a4"/>
              <w:jc w:val="both"/>
              <w:rPr>
                <w:rStyle w:val="28pt"/>
                <w:rFonts w:eastAsiaTheme="minorHAnsi"/>
                <w:color w:val="auto"/>
                <w:sz w:val="24"/>
                <w:szCs w:val="24"/>
              </w:rPr>
            </w:pPr>
            <w:r w:rsidRPr="00041846">
              <w:rPr>
                <w:rStyle w:val="28pt"/>
                <w:rFonts w:eastAsiaTheme="minorHAnsi"/>
                <w:color w:val="auto"/>
                <w:sz w:val="24"/>
                <w:szCs w:val="24"/>
              </w:rPr>
              <w:t>-</w:t>
            </w:r>
            <w:r w:rsidRPr="00041846">
              <w:rPr>
                <w:rStyle w:val="28pt"/>
                <w:rFonts w:eastAsiaTheme="minorHAnsi"/>
                <w:color w:val="auto"/>
                <w:sz w:val="24"/>
                <w:szCs w:val="24"/>
              </w:rPr>
              <w:tab/>
              <w:t>для участников открытого аукциона из ПМР в рублях ПМР;</w:t>
            </w:r>
          </w:p>
          <w:p w14:paraId="4EDEE934" w14:textId="77777777" w:rsidR="00AF56CF" w:rsidRPr="00041846" w:rsidRDefault="00AF56CF" w:rsidP="00EF3335">
            <w:pPr>
              <w:pStyle w:val="a4"/>
              <w:jc w:val="both"/>
              <w:rPr>
                <w:rStyle w:val="28pt"/>
                <w:rFonts w:eastAsiaTheme="minorHAnsi"/>
                <w:color w:val="auto"/>
                <w:sz w:val="24"/>
                <w:szCs w:val="24"/>
              </w:rPr>
            </w:pPr>
            <w:r w:rsidRPr="00041846">
              <w:rPr>
                <w:rStyle w:val="28pt"/>
                <w:rFonts w:eastAsiaTheme="minorHAnsi"/>
                <w:color w:val="auto"/>
                <w:sz w:val="24"/>
                <w:szCs w:val="24"/>
              </w:rPr>
              <w:t>-</w:t>
            </w:r>
            <w:r w:rsidRPr="00041846">
              <w:rPr>
                <w:rStyle w:val="28pt"/>
                <w:rFonts w:eastAsiaTheme="minorHAnsi"/>
                <w:color w:val="auto"/>
                <w:sz w:val="24"/>
                <w:szCs w:val="24"/>
              </w:rPr>
              <w:tab/>
              <w:t>для участников открытого аукциона, предоставивших заявки в иностранной валюте, будет применен официальный курс иностранной валюты к рублю ПМР, установленный центральным банком Приднестровской Молдавской Республики на дату рассмотрения заявок.</w:t>
            </w:r>
          </w:p>
          <w:p w14:paraId="58A55737" w14:textId="77777777" w:rsidR="00AF56CF" w:rsidRPr="00041846" w:rsidRDefault="00AF56CF" w:rsidP="00EF3335">
            <w:pPr>
              <w:pStyle w:val="a4"/>
              <w:jc w:val="both"/>
              <w:rPr>
                <w:rStyle w:val="28pt"/>
                <w:rFonts w:eastAsiaTheme="minorHAnsi"/>
                <w:color w:val="auto"/>
                <w:sz w:val="24"/>
                <w:szCs w:val="24"/>
              </w:rPr>
            </w:pPr>
          </w:p>
          <w:p w14:paraId="5A0FC553" w14:textId="77777777" w:rsidR="00AF56CF" w:rsidRPr="00041846" w:rsidRDefault="00AF56CF" w:rsidP="00EF3335">
            <w:pPr>
              <w:pStyle w:val="a4"/>
              <w:rPr>
                <w:rFonts w:ascii="Times New Roman" w:hAnsi="Times New Roman" w:cs="Times New Roman"/>
                <w:b/>
                <w:bCs/>
                <w:sz w:val="24"/>
                <w:szCs w:val="24"/>
                <w:u w:val="single"/>
              </w:rPr>
            </w:pPr>
            <w:r w:rsidRPr="00041846">
              <w:rPr>
                <w:rFonts w:ascii="Times New Roman" w:hAnsi="Times New Roman" w:cs="Times New Roman"/>
                <w:b/>
                <w:bCs/>
                <w:sz w:val="24"/>
                <w:szCs w:val="24"/>
                <w:u w:val="single"/>
              </w:rPr>
              <w:t>Оплата производится в валюте:</w:t>
            </w:r>
          </w:p>
          <w:p w14:paraId="2A11F405" w14:textId="77777777" w:rsidR="00AF56CF" w:rsidRPr="00041846" w:rsidRDefault="00AF56CF" w:rsidP="00EF3335">
            <w:pPr>
              <w:pStyle w:val="a4"/>
              <w:rPr>
                <w:rFonts w:ascii="Times New Roman" w:hAnsi="Times New Roman" w:cs="Times New Roman"/>
                <w:sz w:val="24"/>
                <w:szCs w:val="24"/>
              </w:rPr>
            </w:pPr>
            <w:r w:rsidRPr="00041846">
              <w:rPr>
                <w:rFonts w:ascii="Times New Roman" w:hAnsi="Times New Roman" w:cs="Times New Roman"/>
                <w:sz w:val="24"/>
                <w:szCs w:val="24"/>
              </w:rPr>
              <w:t>- резидентам Приднестровской Молдавской республики в рублях ПМР;</w:t>
            </w:r>
          </w:p>
          <w:p w14:paraId="0DCB28C1" w14:textId="77777777" w:rsidR="00AF56CF" w:rsidRPr="00EA601D" w:rsidRDefault="00AF56CF" w:rsidP="00EF3335">
            <w:pPr>
              <w:pStyle w:val="a4"/>
              <w:ind w:right="41" w:firstLine="172"/>
              <w:jc w:val="both"/>
              <w:rPr>
                <w:rFonts w:ascii="Times New Roman" w:hAnsi="Times New Roman" w:cs="Times New Roman"/>
                <w:sz w:val="24"/>
                <w:szCs w:val="24"/>
              </w:rPr>
            </w:pPr>
            <w:r w:rsidRPr="00041846">
              <w:rPr>
                <w:rFonts w:ascii="Times New Roman" w:hAnsi="Times New Roman" w:cs="Times New Roman"/>
                <w:sz w:val="24"/>
                <w:szCs w:val="24"/>
              </w:rPr>
              <w:t>- нерезидентам Приднестровской Молдавской республики в леях РМ и</w:t>
            </w:r>
            <w:r>
              <w:rPr>
                <w:rFonts w:ascii="Times New Roman" w:hAnsi="Times New Roman" w:cs="Times New Roman"/>
                <w:sz w:val="24"/>
                <w:szCs w:val="24"/>
              </w:rPr>
              <w:t>ли</w:t>
            </w:r>
            <w:r w:rsidRPr="00041846">
              <w:rPr>
                <w:rFonts w:ascii="Times New Roman" w:hAnsi="Times New Roman" w:cs="Times New Roman"/>
                <w:sz w:val="24"/>
                <w:szCs w:val="24"/>
              </w:rPr>
              <w:t xml:space="preserve"> рублях РФ.</w:t>
            </w:r>
          </w:p>
        </w:tc>
      </w:tr>
      <w:tr w:rsidR="00AF56CF" w:rsidRPr="00EA601D" w14:paraId="0C887EA4" w14:textId="77777777" w:rsidTr="00EF3335">
        <w:trPr>
          <w:jc w:val="center"/>
        </w:trPr>
        <w:tc>
          <w:tcPr>
            <w:tcW w:w="627" w:type="dxa"/>
          </w:tcPr>
          <w:p w14:paraId="50879649"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7C9D474E"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Источник финансирования</w:t>
            </w:r>
          </w:p>
        </w:tc>
        <w:tc>
          <w:tcPr>
            <w:tcW w:w="6520" w:type="dxa"/>
            <w:gridSpan w:val="6"/>
          </w:tcPr>
          <w:p w14:paraId="38C584E8" w14:textId="77777777" w:rsidR="00AF56CF" w:rsidRPr="00EA601D" w:rsidRDefault="00AF56CF" w:rsidP="00EF3335">
            <w:pPr>
              <w:pStyle w:val="a4"/>
              <w:spacing w:line="276" w:lineRule="auto"/>
              <w:rPr>
                <w:rFonts w:ascii="Times New Roman" w:hAnsi="Times New Roman" w:cs="Times New Roman"/>
                <w:sz w:val="24"/>
                <w:szCs w:val="24"/>
              </w:rPr>
            </w:pPr>
            <w:r w:rsidRPr="00B55EAC">
              <w:rPr>
                <w:rFonts w:ascii="Times New Roman" w:hAnsi="Times New Roman" w:cs="Times New Roman"/>
                <w:sz w:val="24"/>
                <w:szCs w:val="24"/>
              </w:rPr>
              <w:t>Собственные средства</w:t>
            </w:r>
          </w:p>
        </w:tc>
      </w:tr>
      <w:tr w:rsidR="00AF56CF" w:rsidRPr="00EA601D" w14:paraId="7C36A550" w14:textId="77777777" w:rsidTr="00EF3335">
        <w:trPr>
          <w:trHeight w:val="1624"/>
          <w:jc w:val="center"/>
        </w:trPr>
        <w:tc>
          <w:tcPr>
            <w:tcW w:w="627" w:type="dxa"/>
          </w:tcPr>
          <w:p w14:paraId="6B6F228E"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218D9EA5"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510BD990" w14:textId="77777777" w:rsidR="00AF56CF" w:rsidRPr="00EA601D" w:rsidRDefault="00AF56CF" w:rsidP="00EF3335">
            <w:pPr>
              <w:pStyle w:val="a4"/>
              <w:spacing w:line="276" w:lineRule="auto"/>
              <w:rPr>
                <w:rFonts w:ascii="Times New Roman" w:hAnsi="Times New Roman" w:cs="Times New Roman"/>
                <w:sz w:val="24"/>
                <w:szCs w:val="24"/>
              </w:rPr>
            </w:pPr>
          </w:p>
          <w:p w14:paraId="4EA636F0"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Возможные условия оплаты (предоплата, оплата по факту или отсрочка платежа)</w:t>
            </w:r>
          </w:p>
        </w:tc>
        <w:tc>
          <w:tcPr>
            <w:tcW w:w="6520" w:type="dxa"/>
            <w:gridSpan w:val="6"/>
          </w:tcPr>
          <w:p w14:paraId="599675EB" w14:textId="77777777" w:rsidR="00AF56CF" w:rsidRPr="00051BF9" w:rsidRDefault="00AF56CF" w:rsidP="00EF3335">
            <w:pPr>
              <w:ind w:firstLine="172"/>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bidi="ru-RU"/>
              </w:rPr>
              <w:t>Покупателем производится 100 % оплата по контракту, банковским переводом на счёт поставщика в течение 5 (пяти) рабочих дней после поставки товара в полном объёме в адрес покупателя</w:t>
            </w:r>
            <w:r w:rsidRPr="00A74EE2">
              <w:rPr>
                <w:rFonts w:ascii="Times New Roman" w:eastAsia="Times New Roman" w:hAnsi="Times New Roman" w:cs="Times New Roman"/>
                <w:sz w:val="24"/>
                <w:szCs w:val="24"/>
              </w:rPr>
              <w:t>.</w:t>
            </w:r>
          </w:p>
        </w:tc>
      </w:tr>
      <w:tr w:rsidR="00AF56CF" w:rsidRPr="00EA601D" w14:paraId="77F257C4" w14:textId="77777777" w:rsidTr="00EF3335">
        <w:trPr>
          <w:jc w:val="center"/>
        </w:trPr>
        <w:tc>
          <w:tcPr>
            <w:tcW w:w="627" w:type="dxa"/>
          </w:tcPr>
          <w:p w14:paraId="5770F24F" w14:textId="77777777" w:rsidR="00AF56CF" w:rsidRPr="00EA601D" w:rsidRDefault="00AF56CF" w:rsidP="00EF3335">
            <w:pPr>
              <w:pStyle w:val="a4"/>
              <w:spacing w:line="276" w:lineRule="auto"/>
              <w:jc w:val="center"/>
              <w:rPr>
                <w:rFonts w:ascii="Times New Roman" w:hAnsi="Times New Roman" w:cs="Times New Roman"/>
                <w:sz w:val="24"/>
                <w:szCs w:val="24"/>
              </w:rPr>
            </w:pPr>
          </w:p>
        </w:tc>
        <w:tc>
          <w:tcPr>
            <w:tcW w:w="3626" w:type="dxa"/>
          </w:tcPr>
          <w:p w14:paraId="230CB178" w14:textId="77777777" w:rsidR="00AF56CF" w:rsidRPr="00EA601D" w:rsidRDefault="00AF56CF" w:rsidP="00EF3335">
            <w:pPr>
              <w:pStyle w:val="a4"/>
              <w:spacing w:line="276" w:lineRule="auto"/>
              <w:rPr>
                <w:rFonts w:ascii="Times New Roman" w:hAnsi="Times New Roman" w:cs="Times New Roman"/>
                <w:sz w:val="24"/>
                <w:szCs w:val="24"/>
              </w:rPr>
            </w:pPr>
          </w:p>
        </w:tc>
        <w:tc>
          <w:tcPr>
            <w:tcW w:w="6520" w:type="dxa"/>
            <w:gridSpan w:val="6"/>
          </w:tcPr>
          <w:p w14:paraId="39010A3B" w14:textId="77777777" w:rsidR="00AF56CF" w:rsidRPr="00EA601D" w:rsidRDefault="00AF56CF" w:rsidP="00EF3335">
            <w:pPr>
              <w:widowControl w:val="0"/>
              <w:spacing w:after="0" w:line="216" w:lineRule="exact"/>
              <w:ind w:firstLine="175"/>
              <w:jc w:val="both"/>
              <w:rPr>
                <w:rFonts w:ascii="Times New Roman" w:eastAsia="Times New Roman" w:hAnsi="Times New Roman" w:cs="Times New Roman"/>
                <w:color w:val="000000"/>
                <w:sz w:val="24"/>
                <w:szCs w:val="24"/>
                <w:lang w:eastAsia="ru-RU" w:bidi="ru-RU"/>
              </w:rPr>
            </w:pPr>
          </w:p>
        </w:tc>
      </w:tr>
      <w:tr w:rsidR="00AF56CF" w:rsidRPr="00EA601D" w14:paraId="12AAC2C5" w14:textId="77777777" w:rsidTr="00EF3335">
        <w:trPr>
          <w:jc w:val="center"/>
        </w:trPr>
        <w:tc>
          <w:tcPr>
            <w:tcW w:w="627" w:type="dxa"/>
          </w:tcPr>
          <w:p w14:paraId="271DEE58" w14:textId="77777777" w:rsidR="00AF56CF" w:rsidRPr="00EA601D" w:rsidRDefault="00AF56CF" w:rsidP="00EF3335">
            <w:pPr>
              <w:pStyle w:val="a4"/>
              <w:spacing w:line="276" w:lineRule="auto"/>
              <w:jc w:val="center"/>
              <w:rPr>
                <w:rFonts w:ascii="Times New Roman" w:hAnsi="Times New Roman" w:cs="Times New Roman"/>
                <w:sz w:val="24"/>
                <w:szCs w:val="24"/>
              </w:rPr>
            </w:pPr>
          </w:p>
        </w:tc>
        <w:tc>
          <w:tcPr>
            <w:tcW w:w="3626" w:type="dxa"/>
          </w:tcPr>
          <w:p w14:paraId="424D6E6D" w14:textId="77777777" w:rsidR="00AF56CF" w:rsidRPr="00EA601D" w:rsidRDefault="00AF56CF" w:rsidP="00EF3335">
            <w:pPr>
              <w:pStyle w:val="a4"/>
              <w:numPr>
                <w:ilvl w:val="0"/>
                <w:numId w:val="1"/>
              </w:numPr>
              <w:spacing w:line="276" w:lineRule="auto"/>
              <w:rPr>
                <w:rFonts w:ascii="Times New Roman" w:hAnsi="Times New Roman" w:cs="Times New Roman"/>
                <w:sz w:val="24"/>
                <w:szCs w:val="24"/>
              </w:rPr>
            </w:pPr>
            <w:r w:rsidRPr="00EA601D">
              <w:rPr>
                <w:rFonts w:ascii="Times New Roman" w:hAnsi="Times New Roman" w:cs="Times New Roman"/>
                <w:sz w:val="24"/>
                <w:szCs w:val="24"/>
              </w:rPr>
              <w:t>Информация о предмете (объекте) закупки</w:t>
            </w:r>
          </w:p>
        </w:tc>
        <w:tc>
          <w:tcPr>
            <w:tcW w:w="6520" w:type="dxa"/>
            <w:gridSpan w:val="6"/>
          </w:tcPr>
          <w:p w14:paraId="2F9217E0" w14:textId="77777777" w:rsidR="00AF56CF" w:rsidRPr="00EA601D" w:rsidRDefault="00AF56CF" w:rsidP="00EF3335">
            <w:pPr>
              <w:widowControl w:val="0"/>
              <w:spacing w:after="0" w:line="216" w:lineRule="exact"/>
              <w:ind w:firstLine="175"/>
              <w:jc w:val="both"/>
              <w:rPr>
                <w:rFonts w:ascii="Times New Roman" w:eastAsia="Times New Roman" w:hAnsi="Times New Roman" w:cs="Times New Roman"/>
                <w:color w:val="000000"/>
                <w:sz w:val="24"/>
                <w:szCs w:val="24"/>
                <w:lang w:eastAsia="ru-RU" w:bidi="ru-RU"/>
              </w:rPr>
            </w:pPr>
          </w:p>
        </w:tc>
      </w:tr>
      <w:tr w:rsidR="00AF56CF" w:rsidRPr="00EA601D" w14:paraId="2D8178AF" w14:textId="77777777" w:rsidTr="00EF3335">
        <w:trPr>
          <w:gridAfter w:val="1"/>
          <w:wAfter w:w="6" w:type="dxa"/>
          <w:trHeight w:val="557"/>
          <w:jc w:val="center"/>
        </w:trPr>
        <w:tc>
          <w:tcPr>
            <w:tcW w:w="627" w:type="dxa"/>
            <w:vMerge w:val="restart"/>
          </w:tcPr>
          <w:p w14:paraId="3BFEC39A"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37A2C216"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79FCA958"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6CF98FA0"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vMerge w:val="restart"/>
          </w:tcPr>
          <w:p w14:paraId="3D07D44D" w14:textId="77777777" w:rsidR="00AF56CF" w:rsidRPr="00EA601D" w:rsidRDefault="00AF56CF" w:rsidP="00EF3335">
            <w:pPr>
              <w:pStyle w:val="a4"/>
              <w:spacing w:line="276" w:lineRule="auto"/>
              <w:rPr>
                <w:rFonts w:ascii="Times New Roman" w:hAnsi="Times New Roman" w:cs="Times New Roman"/>
                <w:sz w:val="24"/>
                <w:szCs w:val="24"/>
              </w:rPr>
            </w:pPr>
          </w:p>
          <w:p w14:paraId="70686C74" w14:textId="77777777" w:rsidR="00AF56CF" w:rsidRPr="00EA601D" w:rsidRDefault="00AF56CF" w:rsidP="00EF3335">
            <w:pPr>
              <w:pStyle w:val="a4"/>
              <w:spacing w:line="276" w:lineRule="auto"/>
              <w:rPr>
                <w:rFonts w:ascii="Times New Roman" w:hAnsi="Times New Roman" w:cs="Times New Roman"/>
                <w:sz w:val="24"/>
                <w:szCs w:val="24"/>
              </w:rPr>
            </w:pPr>
          </w:p>
          <w:p w14:paraId="7115A037" w14:textId="77777777" w:rsidR="00AF56CF" w:rsidRPr="00EA601D" w:rsidRDefault="00AF56CF" w:rsidP="00EF3335">
            <w:pPr>
              <w:pStyle w:val="a4"/>
              <w:spacing w:line="276" w:lineRule="auto"/>
              <w:rPr>
                <w:rFonts w:ascii="Times New Roman" w:hAnsi="Times New Roman" w:cs="Times New Roman"/>
                <w:sz w:val="24"/>
                <w:szCs w:val="24"/>
              </w:rPr>
            </w:pPr>
          </w:p>
          <w:p w14:paraId="65B04468"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Предмет закупки и его описание</w:t>
            </w:r>
          </w:p>
        </w:tc>
        <w:tc>
          <w:tcPr>
            <w:tcW w:w="681" w:type="dxa"/>
            <w:tcBorders>
              <w:bottom w:val="single" w:sz="4" w:space="0" w:color="auto"/>
            </w:tcBorders>
          </w:tcPr>
          <w:p w14:paraId="363D2F4F"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 п/п</w:t>
            </w:r>
          </w:p>
        </w:tc>
        <w:tc>
          <w:tcPr>
            <w:tcW w:w="2999" w:type="dxa"/>
            <w:tcBorders>
              <w:bottom w:val="single" w:sz="4" w:space="0" w:color="auto"/>
            </w:tcBorders>
          </w:tcPr>
          <w:p w14:paraId="644CC842"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Наименование товара (работы, услуги) и его описание</w:t>
            </w:r>
          </w:p>
        </w:tc>
        <w:tc>
          <w:tcPr>
            <w:tcW w:w="561" w:type="dxa"/>
            <w:tcBorders>
              <w:bottom w:val="single" w:sz="4" w:space="0" w:color="auto"/>
            </w:tcBorders>
          </w:tcPr>
          <w:p w14:paraId="70AB6EA8"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Ед. изм.</w:t>
            </w:r>
          </w:p>
        </w:tc>
        <w:tc>
          <w:tcPr>
            <w:tcW w:w="685" w:type="dxa"/>
            <w:tcBorders>
              <w:bottom w:val="single" w:sz="4" w:space="0" w:color="auto"/>
            </w:tcBorders>
          </w:tcPr>
          <w:p w14:paraId="7BC10555"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Ко-во</w:t>
            </w:r>
          </w:p>
        </w:tc>
        <w:tc>
          <w:tcPr>
            <w:tcW w:w="1588" w:type="dxa"/>
            <w:tcBorders>
              <w:bottom w:val="single" w:sz="4" w:space="0" w:color="auto"/>
            </w:tcBorders>
          </w:tcPr>
          <w:p w14:paraId="36F69A12"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Начальная (максимальная) цена</w:t>
            </w:r>
          </w:p>
        </w:tc>
      </w:tr>
      <w:tr w:rsidR="00AF56CF" w:rsidRPr="00EA601D" w14:paraId="1ECEB294" w14:textId="77777777" w:rsidTr="00EF3335">
        <w:trPr>
          <w:gridAfter w:val="1"/>
          <w:wAfter w:w="6" w:type="dxa"/>
          <w:trHeight w:val="426"/>
          <w:jc w:val="center"/>
        </w:trPr>
        <w:tc>
          <w:tcPr>
            <w:tcW w:w="627" w:type="dxa"/>
            <w:vMerge/>
          </w:tcPr>
          <w:p w14:paraId="5AFFAABD" w14:textId="77777777" w:rsidR="00AF56CF" w:rsidRPr="00EA601D" w:rsidRDefault="00AF56CF" w:rsidP="00EF3335">
            <w:pPr>
              <w:pStyle w:val="a4"/>
              <w:spacing w:line="276" w:lineRule="auto"/>
              <w:jc w:val="center"/>
              <w:rPr>
                <w:rFonts w:ascii="Times New Roman" w:hAnsi="Times New Roman" w:cs="Times New Roman"/>
                <w:sz w:val="24"/>
                <w:szCs w:val="24"/>
              </w:rPr>
            </w:pPr>
          </w:p>
        </w:tc>
        <w:tc>
          <w:tcPr>
            <w:tcW w:w="3626" w:type="dxa"/>
            <w:vMerge/>
          </w:tcPr>
          <w:p w14:paraId="1D45F459" w14:textId="77777777" w:rsidR="00AF56CF" w:rsidRPr="00EA601D" w:rsidRDefault="00AF56CF" w:rsidP="00EF3335">
            <w:pPr>
              <w:pStyle w:val="a4"/>
              <w:spacing w:line="276" w:lineRule="auto"/>
              <w:rPr>
                <w:rFonts w:ascii="Times New Roman" w:hAnsi="Times New Roman" w:cs="Times New Roman"/>
                <w:sz w:val="24"/>
                <w:szCs w:val="24"/>
              </w:rPr>
            </w:pPr>
          </w:p>
        </w:tc>
        <w:tc>
          <w:tcPr>
            <w:tcW w:w="681" w:type="dxa"/>
            <w:vAlign w:val="center"/>
          </w:tcPr>
          <w:p w14:paraId="1FBBAC16" w14:textId="77777777" w:rsidR="00AF56CF" w:rsidRPr="00D64B9A" w:rsidRDefault="00AF56CF" w:rsidP="00EF3335">
            <w:pPr>
              <w:pStyle w:val="a4"/>
              <w:spacing w:line="276"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999" w:type="dxa"/>
            <w:tcBorders>
              <w:top w:val="single" w:sz="4" w:space="0" w:color="auto"/>
              <w:left w:val="single" w:sz="4" w:space="0" w:color="auto"/>
              <w:bottom w:val="single" w:sz="4" w:space="0" w:color="auto"/>
              <w:right w:val="single" w:sz="4" w:space="0" w:color="auto"/>
            </w:tcBorders>
            <w:shd w:val="clear" w:color="auto" w:fill="FFFFFF"/>
            <w:vAlign w:val="center"/>
          </w:tcPr>
          <w:p w14:paraId="7DC592D8" w14:textId="77777777" w:rsidR="00AF56CF" w:rsidRPr="00D64B9A" w:rsidRDefault="00AF56CF" w:rsidP="00EF3335">
            <w:pPr>
              <w:pStyle w:val="a4"/>
              <w:spacing w:line="276" w:lineRule="auto"/>
              <w:jc w:val="center"/>
              <w:rPr>
                <w:rFonts w:ascii="Times New Roman" w:hAnsi="Times New Roman" w:cs="Times New Roman"/>
                <w:iCs/>
                <w:sz w:val="20"/>
                <w:szCs w:val="20"/>
                <w:lang w:bidi="ru-RU"/>
              </w:rPr>
            </w:pPr>
            <w:r w:rsidRPr="0050138A">
              <w:rPr>
                <w:rFonts w:ascii="Times New Roman" w:hAnsi="Times New Roman" w:cs="Times New Roman"/>
                <w:color w:val="000000"/>
                <w:sz w:val="20"/>
                <w:szCs w:val="20"/>
              </w:rPr>
              <w:t>Микропроцессорный терминал релейной защиты и автоматики P14DL21C2C6640A</w:t>
            </w:r>
          </w:p>
        </w:tc>
        <w:tc>
          <w:tcPr>
            <w:tcW w:w="561" w:type="dxa"/>
            <w:tcBorders>
              <w:top w:val="single" w:sz="4" w:space="0" w:color="auto"/>
              <w:left w:val="nil"/>
              <w:bottom w:val="single" w:sz="4" w:space="0" w:color="auto"/>
              <w:right w:val="single" w:sz="4" w:space="0" w:color="auto"/>
            </w:tcBorders>
            <w:vAlign w:val="center"/>
          </w:tcPr>
          <w:p w14:paraId="1F9F53EB" w14:textId="77777777" w:rsidR="00AF56CF" w:rsidRPr="00D64B9A" w:rsidRDefault="00AF56CF" w:rsidP="00EF3335">
            <w:pPr>
              <w:pStyle w:val="a4"/>
              <w:spacing w:line="276" w:lineRule="auto"/>
              <w:jc w:val="center"/>
              <w:rPr>
                <w:rFonts w:ascii="Times New Roman" w:hAnsi="Times New Roman" w:cs="Times New Roman"/>
                <w:sz w:val="20"/>
                <w:szCs w:val="20"/>
              </w:rPr>
            </w:pPr>
            <w:r w:rsidRPr="00D64B9A">
              <w:rPr>
                <w:rFonts w:ascii="Times New Roman" w:hAnsi="Times New Roman" w:cs="Times New Roman"/>
                <w:color w:val="000000"/>
                <w:sz w:val="20"/>
                <w:szCs w:val="20"/>
              </w:rPr>
              <w:t>шт.</w:t>
            </w:r>
          </w:p>
        </w:tc>
        <w:tc>
          <w:tcPr>
            <w:tcW w:w="685" w:type="dxa"/>
            <w:tcBorders>
              <w:top w:val="single" w:sz="4" w:space="0" w:color="auto"/>
              <w:left w:val="nil"/>
              <w:bottom w:val="single" w:sz="4" w:space="0" w:color="auto"/>
              <w:right w:val="single" w:sz="4" w:space="0" w:color="auto"/>
            </w:tcBorders>
            <w:vAlign w:val="center"/>
          </w:tcPr>
          <w:p w14:paraId="3E632421" w14:textId="77777777" w:rsidR="00AF56CF" w:rsidRPr="00D64B9A" w:rsidRDefault="00AF56CF" w:rsidP="00EF3335">
            <w:pPr>
              <w:pStyle w:val="a4"/>
              <w:spacing w:line="276" w:lineRule="auto"/>
              <w:jc w:val="center"/>
              <w:rPr>
                <w:rFonts w:ascii="Times New Roman" w:hAnsi="Times New Roman" w:cs="Times New Roman"/>
                <w:sz w:val="20"/>
                <w:szCs w:val="20"/>
              </w:rPr>
            </w:pPr>
            <w:r>
              <w:rPr>
                <w:rFonts w:ascii="Times New Roman" w:hAnsi="Times New Roman" w:cs="Times New Roman"/>
                <w:color w:val="000000"/>
                <w:sz w:val="20"/>
                <w:szCs w:val="20"/>
              </w:rPr>
              <w:t>5</w:t>
            </w:r>
          </w:p>
        </w:tc>
        <w:tc>
          <w:tcPr>
            <w:tcW w:w="1588" w:type="dxa"/>
            <w:vAlign w:val="center"/>
          </w:tcPr>
          <w:p w14:paraId="7C6DE3F2" w14:textId="77777777" w:rsidR="00AF56CF" w:rsidRPr="00D64B9A" w:rsidRDefault="00AF56CF" w:rsidP="00EF3335">
            <w:pPr>
              <w:pStyle w:val="a4"/>
              <w:spacing w:line="276" w:lineRule="auto"/>
              <w:jc w:val="center"/>
              <w:rPr>
                <w:rFonts w:ascii="Times New Roman" w:eastAsia="Microsoft Sans Serif" w:hAnsi="Times New Roman" w:cs="Times New Roman"/>
                <w:sz w:val="20"/>
                <w:szCs w:val="20"/>
                <w:lang w:eastAsia="ru-RU" w:bidi="ru-RU"/>
              </w:rPr>
            </w:pPr>
            <w:r>
              <w:rPr>
                <w:rFonts w:ascii="Times New Roman" w:eastAsia="Microsoft Sans Serif" w:hAnsi="Times New Roman" w:cs="Times New Roman"/>
                <w:sz w:val="20"/>
                <w:szCs w:val="20"/>
                <w:lang w:eastAsia="ru-RU" w:bidi="ru-RU"/>
              </w:rPr>
              <w:t>477 332,94</w:t>
            </w:r>
          </w:p>
        </w:tc>
      </w:tr>
      <w:tr w:rsidR="00AF56CF" w:rsidRPr="00EA601D" w14:paraId="5D0F1A43" w14:textId="77777777" w:rsidTr="00EF3335">
        <w:trPr>
          <w:gridAfter w:val="1"/>
          <w:wAfter w:w="6" w:type="dxa"/>
          <w:trHeight w:val="247"/>
          <w:jc w:val="center"/>
        </w:trPr>
        <w:tc>
          <w:tcPr>
            <w:tcW w:w="627" w:type="dxa"/>
            <w:vMerge/>
          </w:tcPr>
          <w:p w14:paraId="7AA58E63" w14:textId="77777777" w:rsidR="00AF56CF" w:rsidRPr="00EA601D" w:rsidRDefault="00AF56CF" w:rsidP="00EF3335">
            <w:pPr>
              <w:pStyle w:val="a4"/>
              <w:spacing w:line="276" w:lineRule="auto"/>
              <w:jc w:val="center"/>
              <w:rPr>
                <w:rFonts w:ascii="Times New Roman" w:hAnsi="Times New Roman" w:cs="Times New Roman"/>
                <w:sz w:val="24"/>
                <w:szCs w:val="24"/>
              </w:rPr>
            </w:pPr>
          </w:p>
        </w:tc>
        <w:tc>
          <w:tcPr>
            <w:tcW w:w="3626" w:type="dxa"/>
            <w:vMerge/>
          </w:tcPr>
          <w:p w14:paraId="3C5455C4" w14:textId="77777777" w:rsidR="00AF56CF" w:rsidRPr="00EA601D" w:rsidRDefault="00AF56CF" w:rsidP="00EF3335">
            <w:pPr>
              <w:pStyle w:val="a4"/>
              <w:spacing w:line="276" w:lineRule="auto"/>
              <w:rPr>
                <w:rFonts w:ascii="Times New Roman" w:hAnsi="Times New Roman" w:cs="Times New Roman"/>
                <w:sz w:val="24"/>
                <w:szCs w:val="24"/>
              </w:rPr>
            </w:pPr>
          </w:p>
        </w:tc>
        <w:tc>
          <w:tcPr>
            <w:tcW w:w="681" w:type="dxa"/>
            <w:vAlign w:val="center"/>
          </w:tcPr>
          <w:p w14:paraId="0A6B05F7" w14:textId="77777777" w:rsidR="00AF56CF" w:rsidRPr="00D64B9A" w:rsidRDefault="00AF56CF" w:rsidP="00EF3335">
            <w:pPr>
              <w:pStyle w:val="a4"/>
              <w:spacing w:line="276"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2999" w:type="dxa"/>
            <w:tcBorders>
              <w:top w:val="nil"/>
              <w:left w:val="single" w:sz="4" w:space="0" w:color="auto"/>
              <w:bottom w:val="single" w:sz="4" w:space="0" w:color="auto"/>
              <w:right w:val="single" w:sz="4" w:space="0" w:color="auto"/>
            </w:tcBorders>
            <w:vAlign w:val="center"/>
          </w:tcPr>
          <w:p w14:paraId="46D08C54" w14:textId="77777777" w:rsidR="00AF56CF" w:rsidRPr="00D64B9A" w:rsidRDefault="00AF56CF" w:rsidP="00EF3335">
            <w:pPr>
              <w:pStyle w:val="a4"/>
              <w:spacing w:line="276" w:lineRule="auto"/>
              <w:jc w:val="center"/>
              <w:rPr>
                <w:rFonts w:ascii="Times New Roman" w:hAnsi="Times New Roman" w:cs="Times New Roman"/>
                <w:iCs/>
                <w:sz w:val="20"/>
                <w:szCs w:val="20"/>
                <w:lang w:bidi="ru-RU"/>
              </w:rPr>
            </w:pPr>
            <w:r w:rsidRPr="0050138A">
              <w:rPr>
                <w:rFonts w:ascii="Times New Roman" w:hAnsi="Times New Roman" w:cs="Times New Roman"/>
                <w:color w:val="000000"/>
                <w:sz w:val="20"/>
                <w:szCs w:val="20"/>
              </w:rPr>
              <w:t>Микропроцессорный терминал релейной защиты и автоматики P14DL26C6D6640A</w:t>
            </w:r>
          </w:p>
        </w:tc>
        <w:tc>
          <w:tcPr>
            <w:tcW w:w="561" w:type="dxa"/>
            <w:tcBorders>
              <w:top w:val="nil"/>
              <w:left w:val="nil"/>
              <w:bottom w:val="single" w:sz="4" w:space="0" w:color="auto"/>
              <w:right w:val="single" w:sz="4" w:space="0" w:color="auto"/>
            </w:tcBorders>
            <w:vAlign w:val="center"/>
          </w:tcPr>
          <w:p w14:paraId="49A443D0" w14:textId="77777777" w:rsidR="00AF56CF" w:rsidRPr="00D64B9A" w:rsidRDefault="00AF56CF" w:rsidP="00EF3335">
            <w:pPr>
              <w:pStyle w:val="a4"/>
              <w:spacing w:line="276" w:lineRule="auto"/>
              <w:jc w:val="center"/>
              <w:rPr>
                <w:rFonts w:ascii="Times New Roman" w:hAnsi="Times New Roman" w:cs="Times New Roman"/>
                <w:sz w:val="20"/>
                <w:szCs w:val="20"/>
              </w:rPr>
            </w:pPr>
            <w:r w:rsidRPr="00D64B9A">
              <w:rPr>
                <w:rFonts w:ascii="Times New Roman" w:hAnsi="Times New Roman" w:cs="Times New Roman"/>
                <w:color w:val="000000"/>
                <w:sz w:val="20"/>
                <w:szCs w:val="20"/>
              </w:rPr>
              <w:t>шт.</w:t>
            </w:r>
          </w:p>
        </w:tc>
        <w:tc>
          <w:tcPr>
            <w:tcW w:w="685" w:type="dxa"/>
            <w:tcBorders>
              <w:top w:val="nil"/>
              <w:left w:val="nil"/>
              <w:bottom w:val="single" w:sz="4" w:space="0" w:color="auto"/>
              <w:right w:val="single" w:sz="4" w:space="0" w:color="auto"/>
            </w:tcBorders>
            <w:vAlign w:val="center"/>
          </w:tcPr>
          <w:p w14:paraId="3DCA5F79" w14:textId="77777777" w:rsidR="00AF56CF" w:rsidRPr="00D64B9A" w:rsidRDefault="00AF56CF" w:rsidP="00EF3335">
            <w:pPr>
              <w:pStyle w:val="a4"/>
              <w:spacing w:line="276" w:lineRule="auto"/>
              <w:jc w:val="center"/>
              <w:rPr>
                <w:rFonts w:ascii="Times New Roman" w:hAnsi="Times New Roman" w:cs="Times New Roman"/>
                <w:sz w:val="20"/>
                <w:szCs w:val="20"/>
              </w:rPr>
            </w:pPr>
            <w:r>
              <w:rPr>
                <w:rFonts w:ascii="Times New Roman" w:hAnsi="Times New Roman" w:cs="Times New Roman"/>
                <w:color w:val="000000"/>
                <w:sz w:val="20"/>
                <w:szCs w:val="20"/>
              </w:rPr>
              <w:t>9</w:t>
            </w:r>
          </w:p>
        </w:tc>
        <w:tc>
          <w:tcPr>
            <w:tcW w:w="1588" w:type="dxa"/>
            <w:vAlign w:val="center"/>
          </w:tcPr>
          <w:p w14:paraId="17BD87CA" w14:textId="32C6F64E" w:rsidR="00AF56CF" w:rsidRPr="00C2637C" w:rsidRDefault="00AF56CF" w:rsidP="00EF3335">
            <w:pPr>
              <w:pStyle w:val="a4"/>
              <w:spacing w:line="276" w:lineRule="auto"/>
              <w:jc w:val="center"/>
              <w:rPr>
                <w:rFonts w:ascii="Times New Roman" w:eastAsia="Microsoft Sans Serif" w:hAnsi="Times New Roman" w:cs="Times New Roman"/>
                <w:sz w:val="20"/>
                <w:szCs w:val="20"/>
                <w:lang w:eastAsia="ru-RU" w:bidi="ru-RU"/>
              </w:rPr>
            </w:pPr>
            <w:r w:rsidRPr="00C2637C">
              <w:rPr>
                <w:rFonts w:ascii="Times New Roman" w:eastAsia="Microsoft Sans Serif" w:hAnsi="Times New Roman" w:cs="Times New Roman"/>
                <w:sz w:val="20"/>
                <w:szCs w:val="20"/>
                <w:lang w:eastAsia="ru-RU" w:bidi="ru-RU"/>
              </w:rPr>
              <w:t>1 025 </w:t>
            </w:r>
            <w:r w:rsidR="003568F6" w:rsidRPr="00C2637C">
              <w:rPr>
                <w:rFonts w:ascii="Times New Roman" w:eastAsia="Microsoft Sans Serif" w:hAnsi="Times New Roman" w:cs="Times New Roman"/>
                <w:sz w:val="20"/>
                <w:szCs w:val="20"/>
                <w:lang w:eastAsia="ru-RU" w:bidi="ru-RU"/>
              </w:rPr>
              <w:t>293</w:t>
            </w:r>
            <w:r w:rsidRPr="00C2637C">
              <w:rPr>
                <w:rFonts w:ascii="Times New Roman" w:eastAsia="Microsoft Sans Serif" w:hAnsi="Times New Roman" w:cs="Times New Roman"/>
                <w:sz w:val="20"/>
                <w:szCs w:val="20"/>
                <w:lang w:eastAsia="ru-RU" w:bidi="ru-RU"/>
              </w:rPr>
              <w:t>,</w:t>
            </w:r>
            <w:r w:rsidR="003568F6" w:rsidRPr="00C2637C">
              <w:rPr>
                <w:rFonts w:ascii="Times New Roman" w:eastAsia="Microsoft Sans Serif" w:hAnsi="Times New Roman" w:cs="Times New Roman"/>
                <w:sz w:val="20"/>
                <w:szCs w:val="20"/>
                <w:lang w:eastAsia="ru-RU" w:bidi="ru-RU"/>
              </w:rPr>
              <w:t>2</w:t>
            </w:r>
            <w:r w:rsidRPr="00C2637C">
              <w:rPr>
                <w:rFonts w:ascii="Times New Roman" w:eastAsia="Microsoft Sans Serif" w:hAnsi="Times New Roman" w:cs="Times New Roman"/>
                <w:sz w:val="20"/>
                <w:szCs w:val="20"/>
                <w:lang w:eastAsia="ru-RU" w:bidi="ru-RU"/>
              </w:rPr>
              <w:t>0</w:t>
            </w:r>
          </w:p>
        </w:tc>
      </w:tr>
      <w:tr w:rsidR="00AF56CF" w:rsidRPr="00EA601D" w14:paraId="763C00F3" w14:textId="77777777" w:rsidTr="00EF3335">
        <w:trPr>
          <w:jc w:val="center"/>
        </w:trPr>
        <w:tc>
          <w:tcPr>
            <w:tcW w:w="627" w:type="dxa"/>
          </w:tcPr>
          <w:p w14:paraId="276F59ED"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75D9ADEA"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3AF1DB86"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Информация о необходимости предоставления участниками закупки образцов продукции, предлагаемых к поставке</w:t>
            </w:r>
          </w:p>
        </w:tc>
        <w:tc>
          <w:tcPr>
            <w:tcW w:w="6520" w:type="dxa"/>
            <w:gridSpan w:val="6"/>
          </w:tcPr>
          <w:p w14:paraId="6B7F84B6"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16131C93"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Не требуется</w:t>
            </w:r>
          </w:p>
        </w:tc>
      </w:tr>
      <w:tr w:rsidR="00AF56CF" w:rsidRPr="00EA601D" w14:paraId="713202CC" w14:textId="77777777" w:rsidTr="00EF3335">
        <w:trPr>
          <w:jc w:val="center"/>
        </w:trPr>
        <w:tc>
          <w:tcPr>
            <w:tcW w:w="627" w:type="dxa"/>
          </w:tcPr>
          <w:p w14:paraId="76FD6A67" w14:textId="77777777" w:rsidR="00AF56CF" w:rsidRPr="00EA601D" w:rsidRDefault="00AF56CF" w:rsidP="00EF3335">
            <w:pPr>
              <w:pStyle w:val="a4"/>
              <w:spacing w:line="276" w:lineRule="auto"/>
              <w:rPr>
                <w:rFonts w:ascii="Times New Roman" w:hAnsi="Times New Roman" w:cs="Times New Roman"/>
                <w:sz w:val="24"/>
                <w:szCs w:val="24"/>
              </w:rPr>
            </w:pPr>
          </w:p>
          <w:p w14:paraId="72E7E2A2"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44EE4C60"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 xml:space="preserve">Дополнительные требования к предмету (объекту) закупки </w:t>
            </w:r>
          </w:p>
          <w:p w14:paraId="04F4CB88" w14:textId="77777777" w:rsidR="00AF56CF" w:rsidRPr="00EA601D" w:rsidRDefault="00AF56CF" w:rsidP="00EF3335">
            <w:pPr>
              <w:pStyle w:val="a4"/>
              <w:spacing w:line="276" w:lineRule="auto"/>
              <w:rPr>
                <w:rFonts w:ascii="Times New Roman" w:hAnsi="Times New Roman" w:cs="Times New Roman"/>
                <w:sz w:val="24"/>
                <w:szCs w:val="24"/>
              </w:rPr>
            </w:pPr>
          </w:p>
        </w:tc>
        <w:tc>
          <w:tcPr>
            <w:tcW w:w="6520" w:type="dxa"/>
            <w:gridSpan w:val="6"/>
          </w:tcPr>
          <w:p w14:paraId="3E30CCEA" w14:textId="77777777" w:rsidR="00AF56CF" w:rsidRPr="00EA601D" w:rsidRDefault="00AF56CF" w:rsidP="00EF3335">
            <w:pPr>
              <w:spacing w:after="0"/>
              <w:ind w:firstLine="293"/>
              <w:jc w:val="both"/>
              <w:rPr>
                <w:rFonts w:ascii="Times New Roman" w:hAnsi="Times New Roman" w:cs="Times New Roman"/>
                <w:sz w:val="24"/>
                <w:szCs w:val="24"/>
              </w:rPr>
            </w:pPr>
            <w:r w:rsidRPr="00A22C6F">
              <w:rPr>
                <w:rFonts w:ascii="Times New Roman" w:hAnsi="Times New Roman" w:cs="Times New Roman"/>
                <w:sz w:val="24"/>
                <w:szCs w:val="24"/>
              </w:rPr>
              <w:t>Качество Товара должно подтверждаться паспортом и</w:t>
            </w:r>
            <w:r>
              <w:rPr>
                <w:rFonts w:ascii="Times New Roman" w:hAnsi="Times New Roman" w:cs="Times New Roman"/>
                <w:sz w:val="24"/>
                <w:szCs w:val="24"/>
              </w:rPr>
              <w:t>ли</w:t>
            </w:r>
            <w:r w:rsidRPr="00A22C6F">
              <w:rPr>
                <w:rFonts w:ascii="Times New Roman" w:hAnsi="Times New Roman" w:cs="Times New Roman"/>
                <w:sz w:val="24"/>
                <w:szCs w:val="24"/>
              </w:rPr>
              <w:t xml:space="preserve"> сертификатом качества. Сертификат должен соответствовать требованиям статьи 20 Закона ПМР «О сертификации продуктов и услуг» от 7 февраля 1995 года (САЗ 95-1) в редакции по состоянию на день подачи заявки.</w:t>
            </w:r>
          </w:p>
        </w:tc>
      </w:tr>
      <w:tr w:rsidR="00AF56CF" w:rsidRPr="00EA601D" w14:paraId="713BDCA0" w14:textId="77777777" w:rsidTr="00EF3335">
        <w:trPr>
          <w:jc w:val="center"/>
        </w:trPr>
        <w:tc>
          <w:tcPr>
            <w:tcW w:w="627" w:type="dxa"/>
          </w:tcPr>
          <w:p w14:paraId="26A24B7D" w14:textId="77777777" w:rsidR="00AF56CF" w:rsidRPr="00EA601D" w:rsidRDefault="00AF56CF" w:rsidP="00EF3335">
            <w:pPr>
              <w:pStyle w:val="a4"/>
              <w:spacing w:line="276" w:lineRule="auto"/>
              <w:rPr>
                <w:rFonts w:ascii="Times New Roman" w:hAnsi="Times New Roman" w:cs="Times New Roman"/>
                <w:sz w:val="24"/>
                <w:szCs w:val="24"/>
              </w:rPr>
            </w:pPr>
          </w:p>
          <w:p w14:paraId="3B36CC28" w14:textId="77777777" w:rsidR="00AF56CF" w:rsidRPr="00EA601D" w:rsidRDefault="00AF56CF" w:rsidP="00EF3335">
            <w:pPr>
              <w:pStyle w:val="a4"/>
              <w:spacing w:line="276" w:lineRule="auto"/>
              <w:rPr>
                <w:rFonts w:ascii="Times New Roman" w:hAnsi="Times New Roman" w:cs="Times New Roman"/>
                <w:sz w:val="24"/>
                <w:szCs w:val="24"/>
              </w:rPr>
            </w:pPr>
          </w:p>
          <w:p w14:paraId="4042FAE4"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649FC6EE" w14:textId="77777777" w:rsidR="00AF56CF" w:rsidRPr="00EA601D" w:rsidRDefault="00AF56CF" w:rsidP="00EF3335">
            <w:pPr>
              <w:pStyle w:val="a4"/>
              <w:spacing w:line="276" w:lineRule="auto"/>
              <w:rPr>
                <w:rFonts w:ascii="Times New Roman" w:hAnsi="Times New Roman" w:cs="Times New Roman"/>
                <w:sz w:val="24"/>
                <w:szCs w:val="24"/>
              </w:rPr>
            </w:pPr>
          </w:p>
          <w:p w14:paraId="609F8AF3" w14:textId="77777777" w:rsidR="00AF56CF" w:rsidRPr="00EA601D" w:rsidRDefault="00AF56CF" w:rsidP="00EF3335">
            <w:pPr>
              <w:pStyle w:val="a4"/>
              <w:spacing w:line="276" w:lineRule="auto"/>
              <w:rPr>
                <w:rFonts w:ascii="Times New Roman" w:hAnsi="Times New Roman" w:cs="Times New Roman"/>
                <w:sz w:val="24"/>
                <w:szCs w:val="24"/>
              </w:rPr>
            </w:pPr>
          </w:p>
          <w:p w14:paraId="63A27B18" w14:textId="77777777" w:rsidR="00AF56CF" w:rsidRPr="00EA601D" w:rsidRDefault="00AF56CF" w:rsidP="00EF3335">
            <w:pPr>
              <w:pStyle w:val="a4"/>
              <w:spacing w:line="276" w:lineRule="auto"/>
              <w:rPr>
                <w:rFonts w:ascii="Times New Roman" w:hAnsi="Times New Roman" w:cs="Times New Roman"/>
                <w:sz w:val="24"/>
                <w:szCs w:val="24"/>
              </w:rPr>
            </w:pPr>
          </w:p>
          <w:p w14:paraId="6B593A5B"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Иная информация, позволяющая участникам закупки правильно сформировать и представить заявки на участие в закупке</w:t>
            </w:r>
          </w:p>
          <w:p w14:paraId="5920B1D0" w14:textId="77777777" w:rsidR="00AF56CF" w:rsidRPr="00EA601D" w:rsidRDefault="00AF56CF" w:rsidP="00EF3335">
            <w:pPr>
              <w:pStyle w:val="a4"/>
              <w:spacing w:line="276" w:lineRule="auto"/>
              <w:rPr>
                <w:rFonts w:ascii="Times New Roman" w:hAnsi="Times New Roman" w:cs="Times New Roman"/>
                <w:sz w:val="24"/>
                <w:szCs w:val="24"/>
              </w:rPr>
            </w:pPr>
          </w:p>
        </w:tc>
        <w:tc>
          <w:tcPr>
            <w:tcW w:w="6520" w:type="dxa"/>
            <w:gridSpan w:val="6"/>
          </w:tcPr>
          <w:p w14:paraId="56526309" w14:textId="77777777" w:rsidR="00AF56CF" w:rsidRPr="00041846"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Заявка должна быть оформлена в соответствии с требованиями, предусмотренными Распоряжением Правительства ПМР от 25 марта 2020 г. № 198 р «Об утверждении формы заявок участников закупки» и требованиям, указанным в документации о проведении открытого аукциона.</w:t>
            </w:r>
          </w:p>
          <w:p w14:paraId="31AE2E61" w14:textId="77777777" w:rsidR="00AF56CF" w:rsidRPr="00041846" w:rsidRDefault="00AF56CF" w:rsidP="00EF3335">
            <w:pPr>
              <w:pStyle w:val="a4"/>
              <w:jc w:val="both"/>
              <w:rPr>
                <w:rFonts w:ascii="Times New Roman" w:hAnsi="Times New Roman" w:cs="Times New Roman"/>
                <w:sz w:val="24"/>
                <w:szCs w:val="24"/>
              </w:rPr>
            </w:pPr>
            <w:r w:rsidRPr="00041846">
              <w:rPr>
                <w:rFonts w:ascii="Times New Roman" w:hAnsi="Times New Roman" w:cs="Times New Roman"/>
                <w:sz w:val="24"/>
                <w:szCs w:val="24"/>
              </w:rPr>
              <w:t xml:space="preserve">   Все листы поданной в письменной форме заявки должны быть прошиты и пронумерованы. Заявка на участие в закупке должна содержать опись входящих в их состав документов, быть скреплена печатью участника закупки </w:t>
            </w:r>
            <w:r>
              <w:rPr>
                <w:rFonts w:ascii="Times New Roman" w:hAnsi="Times New Roman" w:cs="Times New Roman"/>
                <w:sz w:val="24"/>
                <w:szCs w:val="24"/>
              </w:rPr>
              <w:t>–</w:t>
            </w:r>
            <w:r w:rsidRPr="00041846">
              <w:rPr>
                <w:rFonts w:ascii="Times New Roman" w:hAnsi="Times New Roman" w:cs="Times New Roman"/>
                <w:sz w:val="24"/>
                <w:szCs w:val="24"/>
              </w:rPr>
              <w:t xml:space="preserve"> юридического лица и подписан</w:t>
            </w:r>
            <w:r>
              <w:rPr>
                <w:rFonts w:ascii="Times New Roman" w:hAnsi="Times New Roman" w:cs="Times New Roman"/>
                <w:sz w:val="24"/>
                <w:szCs w:val="24"/>
              </w:rPr>
              <w:t>а</w:t>
            </w:r>
            <w:r w:rsidRPr="00041846">
              <w:rPr>
                <w:rFonts w:ascii="Times New Roman" w:hAnsi="Times New Roman" w:cs="Times New Roman"/>
                <w:sz w:val="24"/>
                <w:szCs w:val="24"/>
              </w:rPr>
              <w:t xml:space="preserve"> участником закупки или лицом им уполномоченным.</w:t>
            </w:r>
          </w:p>
          <w:p w14:paraId="02361E7A" w14:textId="77777777" w:rsidR="00AF56CF" w:rsidRPr="008A21BD" w:rsidRDefault="00AF56CF" w:rsidP="00EF3335">
            <w:pPr>
              <w:pStyle w:val="a4"/>
              <w:jc w:val="both"/>
              <w:rPr>
                <w:rFonts w:ascii="Times New Roman" w:hAnsi="Times New Roman" w:cs="Times New Roman"/>
                <w:sz w:val="24"/>
                <w:szCs w:val="24"/>
              </w:rPr>
            </w:pPr>
            <w:r w:rsidRPr="00041846">
              <w:rPr>
                <w:rFonts w:ascii="Times New Roman" w:hAnsi="Times New Roman" w:cs="Times New Roman"/>
                <w:sz w:val="24"/>
                <w:szCs w:val="24"/>
              </w:rPr>
              <w:t xml:space="preserve">  Форма заявки на участие в закупке приведена в приложении к закупочной документации.</w:t>
            </w:r>
          </w:p>
        </w:tc>
      </w:tr>
      <w:tr w:rsidR="00AF56CF" w:rsidRPr="00EA601D" w14:paraId="5EA7AA37" w14:textId="77777777" w:rsidTr="00EF3335">
        <w:trPr>
          <w:jc w:val="center"/>
        </w:trPr>
        <w:tc>
          <w:tcPr>
            <w:tcW w:w="627" w:type="dxa"/>
          </w:tcPr>
          <w:p w14:paraId="208BC9B6" w14:textId="77777777" w:rsidR="00AF56CF" w:rsidRPr="00EA601D" w:rsidRDefault="00AF56CF" w:rsidP="00EF3335">
            <w:pPr>
              <w:pStyle w:val="a4"/>
              <w:spacing w:line="276" w:lineRule="auto"/>
              <w:rPr>
                <w:rFonts w:ascii="Times New Roman" w:hAnsi="Times New Roman" w:cs="Times New Roman"/>
                <w:sz w:val="24"/>
                <w:szCs w:val="24"/>
              </w:rPr>
            </w:pPr>
          </w:p>
        </w:tc>
        <w:tc>
          <w:tcPr>
            <w:tcW w:w="3626" w:type="dxa"/>
          </w:tcPr>
          <w:p w14:paraId="2DC5FE98" w14:textId="77777777" w:rsidR="00AF56CF" w:rsidRPr="00EA601D" w:rsidRDefault="00AF56CF" w:rsidP="00EF3335">
            <w:pPr>
              <w:pStyle w:val="a4"/>
              <w:spacing w:line="276" w:lineRule="auto"/>
              <w:rPr>
                <w:rFonts w:ascii="Times New Roman" w:hAnsi="Times New Roman" w:cs="Times New Roman"/>
                <w:sz w:val="24"/>
                <w:szCs w:val="24"/>
              </w:rPr>
            </w:pPr>
          </w:p>
        </w:tc>
        <w:tc>
          <w:tcPr>
            <w:tcW w:w="6520" w:type="dxa"/>
            <w:gridSpan w:val="6"/>
          </w:tcPr>
          <w:p w14:paraId="1FC4DEE5" w14:textId="77777777" w:rsidR="00AF56CF" w:rsidRPr="00EA601D" w:rsidRDefault="00AF56CF" w:rsidP="00EF3335">
            <w:pPr>
              <w:pStyle w:val="a4"/>
              <w:rPr>
                <w:rFonts w:ascii="Times New Roman" w:hAnsi="Times New Roman" w:cs="Times New Roman"/>
                <w:sz w:val="24"/>
                <w:szCs w:val="24"/>
              </w:rPr>
            </w:pPr>
          </w:p>
        </w:tc>
      </w:tr>
      <w:tr w:rsidR="00AF56CF" w:rsidRPr="00EA601D" w14:paraId="67FC6516" w14:textId="77777777" w:rsidTr="00EF3335">
        <w:trPr>
          <w:jc w:val="center"/>
        </w:trPr>
        <w:tc>
          <w:tcPr>
            <w:tcW w:w="627" w:type="dxa"/>
          </w:tcPr>
          <w:p w14:paraId="6139F491" w14:textId="77777777" w:rsidR="00AF56CF" w:rsidRPr="00EA601D" w:rsidRDefault="00AF56CF" w:rsidP="00EF3335">
            <w:pPr>
              <w:pStyle w:val="a4"/>
              <w:spacing w:line="276" w:lineRule="auto"/>
              <w:rPr>
                <w:rFonts w:ascii="Times New Roman" w:hAnsi="Times New Roman" w:cs="Times New Roman"/>
                <w:sz w:val="24"/>
                <w:szCs w:val="24"/>
              </w:rPr>
            </w:pPr>
          </w:p>
        </w:tc>
        <w:tc>
          <w:tcPr>
            <w:tcW w:w="3626" w:type="dxa"/>
          </w:tcPr>
          <w:p w14:paraId="076850CC" w14:textId="77777777" w:rsidR="00AF56CF" w:rsidRPr="00EA601D" w:rsidRDefault="00AF56CF" w:rsidP="00EF3335">
            <w:pPr>
              <w:pStyle w:val="a4"/>
              <w:numPr>
                <w:ilvl w:val="0"/>
                <w:numId w:val="2"/>
              </w:numPr>
              <w:spacing w:line="276" w:lineRule="auto"/>
              <w:rPr>
                <w:rFonts w:ascii="Times New Roman" w:hAnsi="Times New Roman" w:cs="Times New Roman"/>
                <w:sz w:val="24"/>
                <w:szCs w:val="24"/>
              </w:rPr>
            </w:pPr>
            <w:r w:rsidRPr="00EA601D">
              <w:rPr>
                <w:rFonts w:ascii="Times New Roman" w:hAnsi="Times New Roman" w:cs="Times New Roman"/>
                <w:sz w:val="24"/>
                <w:szCs w:val="24"/>
              </w:rPr>
              <w:t xml:space="preserve">Преимущества, </w:t>
            </w:r>
            <w:r>
              <w:rPr>
                <w:rFonts w:ascii="Times New Roman" w:hAnsi="Times New Roman" w:cs="Times New Roman"/>
                <w:sz w:val="24"/>
                <w:szCs w:val="24"/>
              </w:rPr>
              <w:t>т</w:t>
            </w:r>
            <w:r w:rsidRPr="00EA601D">
              <w:rPr>
                <w:rFonts w:ascii="Times New Roman" w:hAnsi="Times New Roman" w:cs="Times New Roman"/>
                <w:sz w:val="24"/>
                <w:szCs w:val="24"/>
              </w:rPr>
              <w:t>ребования к участникам закупки</w:t>
            </w:r>
          </w:p>
        </w:tc>
        <w:tc>
          <w:tcPr>
            <w:tcW w:w="6520" w:type="dxa"/>
            <w:gridSpan w:val="6"/>
          </w:tcPr>
          <w:p w14:paraId="47F047B9" w14:textId="77777777" w:rsidR="00AF56CF" w:rsidRPr="00EA601D" w:rsidRDefault="00AF56CF" w:rsidP="00EF3335">
            <w:pPr>
              <w:pStyle w:val="a4"/>
              <w:rPr>
                <w:rFonts w:ascii="Times New Roman" w:hAnsi="Times New Roman" w:cs="Times New Roman"/>
                <w:sz w:val="24"/>
                <w:szCs w:val="24"/>
              </w:rPr>
            </w:pPr>
          </w:p>
        </w:tc>
      </w:tr>
      <w:tr w:rsidR="00AF56CF" w:rsidRPr="00EA601D" w14:paraId="485A8B50" w14:textId="77777777" w:rsidTr="00EF3335">
        <w:trPr>
          <w:jc w:val="center"/>
        </w:trPr>
        <w:tc>
          <w:tcPr>
            <w:tcW w:w="627" w:type="dxa"/>
          </w:tcPr>
          <w:p w14:paraId="58BEF7E0" w14:textId="77777777" w:rsidR="00AF56CF" w:rsidRPr="00EA601D" w:rsidRDefault="00AF56CF" w:rsidP="00EF3335">
            <w:pPr>
              <w:pStyle w:val="a4"/>
              <w:spacing w:line="276" w:lineRule="auto"/>
              <w:rPr>
                <w:rFonts w:ascii="Times New Roman" w:hAnsi="Times New Roman" w:cs="Times New Roman"/>
                <w:sz w:val="24"/>
                <w:szCs w:val="24"/>
              </w:rPr>
            </w:pPr>
          </w:p>
          <w:p w14:paraId="31382205" w14:textId="77777777" w:rsidR="00AF56CF" w:rsidRPr="00EA601D" w:rsidRDefault="00AF56CF" w:rsidP="00EF3335">
            <w:pPr>
              <w:pStyle w:val="a4"/>
              <w:spacing w:line="276" w:lineRule="auto"/>
              <w:rPr>
                <w:rFonts w:ascii="Times New Roman" w:hAnsi="Times New Roman" w:cs="Times New Roman"/>
                <w:sz w:val="24"/>
                <w:szCs w:val="24"/>
              </w:rPr>
            </w:pPr>
          </w:p>
          <w:p w14:paraId="517DE4E5"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65C2FF2E" w14:textId="77777777" w:rsidR="00AF56CF" w:rsidRPr="00EA601D" w:rsidRDefault="00AF56CF" w:rsidP="00EF3335">
            <w:pPr>
              <w:pStyle w:val="a4"/>
              <w:spacing w:line="276" w:lineRule="auto"/>
              <w:rPr>
                <w:rFonts w:ascii="Times New Roman" w:hAnsi="Times New Roman" w:cs="Times New Roman"/>
                <w:sz w:val="24"/>
                <w:szCs w:val="24"/>
              </w:rPr>
            </w:pPr>
          </w:p>
          <w:p w14:paraId="04C46753"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Преимущества отечественным (производителю; учреждениям и организациям уголовно-исполнительной системы, а также организациям, применяющие труд инвалидов)</w:t>
            </w:r>
          </w:p>
        </w:tc>
        <w:tc>
          <w:tcPr>
            <w:tcW w:w="6520" w:type="dxa"/>
            <w:gridSpan w:val="6"/>
          </w:tcPr>
          <w:p w14:paraId="7DBC85EF" w14:textId="77777777" w:rsidR="00AF56CF" w:rsidRPr="00041846" w:rsidRDefault="00AF56CF" w:rsidP="00EF3335">
            <w:pPr>
              <w:pStyle w:val="a4"/>
              <w:ind w:firstLine="172"/>
              <w:jc w:val="both"/>
              <w:rPr>
                <w:rFonts w:ascii="Times New Roman" w:hAnsi="Times New Roman" w:cs="Times New Roman"/>
                <w:sz w:val="24"/>
                <w:szCs w:val="24"/>
                <w:lang w:eastAsia="ru-RU" w:bidi="ru-RU"/>
              </w:rPr>
            </w:pPr>
            <w:r w:rsidRPr="00041846">
              <w:rPr>
                <w:rFonts w:ascii="Times New Roman" w:hAnsi="Times New Roman" w:cs="Times New Roman"/>
                <w:sz w:val="24"/>
                <w:szCs w:val="24"/>
                <w:lang w:eastAsia="ru-RU" w:bidi="ru-RU"/>
              </w:rPr>
              <w:t>Преимущества предоставляются:</w:t>
            </w:r>
          </w:p>
          <w:p w14:paraId="446B1729" w14:textId="77777777" w:rsidR="00AF56CF" w:rsidRPr="00041846" w:rsidRDefault="00AF56CF" w:rsidP="00EF3335">
            <w:pPr>
              <w:pStyle w:val="a4"/>
              <w:jc w:val="both"/>
              <w:rPr>
                <w:rFonts w:ascii="Times New Roman" w:hAnsi="Times New Roman" w:cs="Times New Roman"/>
                <w:sz w:val="24"/>
                <w:szCs w:val="24"/>
                <w:lang w:eastAsia="ru-RU" w:bidi="ru-RU"/>
              </w:rPr>
            </w:pPr>
            <w:r w:rsidRPr="00041846">
              <w:rPr>
                <w:rFonts w:ascii="Times New Roman" w:hAnsi="Times New Roman" w:cs="Times New Roman"/>
                <w:sz w:val="24"/>
                <w:szCs w:val="24"/>
                <w:lang w:eastAsia="ru-RU" w:bidi="ru-RU"/>
              </w:rPr>
              <w:t xml:space="preserve">1. Отечественным поставщикам, являющимся участниками закупок, предоставляются преимущества, предусмотренные статьёй 19 Закона Приднестровской Молдавской Республики </w:t>
            </w:r>
            <w:r>
              <w:rPr>
                <w:rFonts w:ascii="Times New Roman" w:hAnsi="Times New Roman" w:cs="Times New Roman"/>
                <w:sz w:val="24"/>
                <w:szCs w:val="24"/>
                <w:lang w:eastAsia="ru-RU" w:bidi="ru-RU"/>
              </w:rPr>
              <w:t>«</w:t>
            </w:r>
            <w:r w:rsidRPr="00041846">
              <w:rPr>
                <w:rFonts w:ascii="Times New Roman" w:hAnsi="Times New Roman" w:cs="Times New Roman"/>
                <w:sz w:val="24"/>
                <w:szCs w:val="24"/>
                <w:lang w:eastAsia="ru-RU" w:bidi="ru-RU"/>
              </w:rPr>
              <w:t>О закупках в Приднестровской Молдавской Республике</w:t>
            </w:r>
            <w:r>
              <w:rPr>
                <w:rFonts w:ascii="Times New Roman" w:hAnsi="Times New Roman" w:cs="Times New Roman"/>
                <w:sz w:val="24"/>
                <w:szCs w:val="24"/>
                <w:lang w:eastAsia="ru-RU" w:bidi="ru-RU"/>
              </w:rPr>
              <w:t>»</w:t>
            </w:r>
            <w:r w:rsidRPr="00041846">
              <w:rPr>
                <w:rFonts w:ascii="Times New Roman" w:hAnsi="Times New Roman" w:cs="Times New Roman"/>
                <w:sz w:val="24"/>
                <w:szCs w:val="24"/>
                <w:lang w:eastAsia="ru-RU" w:bidi="ru-RU"/>
              </w:rPr>
              <w:t>:</w:t>
            </w:r>
          </w:p>
          <w:p w14:paraId="5B646B1E" w14:textId="77777777" w:rsidR="00AF56CF" w:rsidRPr="00041846" w:rsidRDefault="00AF56CF" w:rsidP="00EF3335">
            <w:pPr>
              <w:pStyle w:val="a4"/>
              <w:jc w:val="both"/>
              <w:rPr>
                <w:rFonts w:ascii="Times New Roman" w:hAnsi="Times New Roman" w:cs="Times New Roman"/>
                <w:sz w:val="24"/>
                <w:szCs w:val="24"/>
                <w:lang w:eastAsia="ru-RU" w:bidi="ru-RU"/>
              </w:rPr>
            </w:pPr>
            <w:r w:rsidRPr="00041846">
              <w:rPr>
                <w:rFonts w:ascii="Times New Roman" w:hAnsi="Times New Roman" w:cs="Times New Roman"/>
                <w:sz w:val="24"/>
                <w:szCs w:val="24"/>
                <w:lang w:eastAsia="ru-RU" w:bidi="ru-RU"/>
              </w:rPr>
              <w:t>- заказчик обязан предоставлять преимущества отечественным импортерам в отношении предлагаемых ими цен контракта в размере 5 %, в порядке, установленном нормативным правовым актом Правительства Приднестровской Молдавской Республики. Настоящее преимущество предоставляется участникам закупки при наличии в определении поставщиков (подрядчиков, исполнителей) участников, указавших в заявке иностранную валюту для оплаты контракта;</w:t>
            </w:r>
          </w:p>
          <w:p w14:paraId="366E34F7" w14:textId="77777777" w:rsidR="00AF56CF" w:rsidRPr="00041846" w:rsidRDefault="00AF56CF" w:rsidP="00EF3335">
            <w:pPr>
              <w:pStyle w:val="a4"/>
              <w:jc w:val="both"/>
              <w:rPr>
                <w:rFonts w:ascii="Times New Roman" w:hAnsi="Times New Roman" w:cs="Times New Roman"/>
                <w:sz w:val="24"/>
                <w:szCs w:val="24"/>
                <w:lang w:eastAsia="ru-RU" w:bidi="ru-RU"/>
              </w:rPr>
            </w:pPr>
            <w:r w:rsidRPr="00041846">
              <w:rPr>
                <w:rFonts w:ascii="Times New Roman" w:hAnsi="Times New Roman" w:cs="Times New Roman"/>
                <w:sz w:val="24"/>
                <w:szCs w:val="24"/>
                <w:lang w:eastAsia="ru-RU" w:bidi="ru-RU"/>
              </w:rPr>
              <w:t xml:space="preserve">- заказчик обязан предоставлять преимущества отечественным производителям, учреждениям и организациям уголовно-исполнительной системы, в отношении предлагаемых ими цен контракта в размере 10 %, а организациям, применяющим труд инвалидов в размере 15 %, в порядке, установленном нормативным правовым актом Правительства Приднестровской Молдавской Республики. </w:t>
            </w:r>
          </w:p>
          <w:p w14:paraId="3CF2C41E" w14:textId="77777777" w:rsidR="00AF56CF" w:rsidRPr="00A7078E" w:rsidRDefault="00AF56CF" w:rsidP="00EF3335">
            <w:pPr>
              <w:pStyle w:val="a4"/>
              <w:jc w:val="both"/>
              <w:rPr>
                <w:rFonts w:ascii="Times New Roman" w:hAnsi="Times New Roman" w:cs="Times New Roman"/>
                <w:b/>
                <w:bCs/>
                <w:sz w:val="24"/>
                <w:szCs w:val="24"/>
                <w:lang w:eastAsia="ru-RU" w:bidi="ru-RU"/>
              </w:rPr>
            </w:pPr>
            <w:r w:rsidRPr="00041846">
              <w:rPr>
                <w:rFonts w:ascii="Times New Roman" w:hAnsi="Times New Roman" w:cs="Times New Roman"/>
                <w:sz w:val="24"/>
                <w:szCs w:val="24"/>
                <w:lang w:eastAsia="ru-RU" w:bidi="ru-RU"/>
              </w:rPr>
              <w:t xml:space="preserve">   Преимущества отечественного импортера предоставляются по заявлению участника закупки при наличии оснований к отнесению к данной категории участников.  В случае если </w:t>
            </w:r>
            <w:r w:rsidRPr="00041846">
              <w:rPr>
                <w:rFonts w:ascii="Times New Roman" w:hAnsi="Times New Roman" w:cs="Times New Roman"/>
                <w:sz w:val="24"/>
                <w:szCs w:val="24"/>
                <w:lang w:eastAsia="ru-RU" w:bidi="ru-RU"/>
              </w:rPr>
              <w:lastRenderedPageBreak/>
              <w:t>участник закупки имеет право на преимущества, определенные пунктом 1 статьи 19 Закона о закупках, в отношении предлагаемых им цен контракта по двум и более основаниям, ему предоставляется право исключительно на одно преимущество по заявлению, представленному в заявке на участие в определении поставщика (подрядчика, исполнителя).</w:t>
            </w:r>
          </w:p>
        </w:tc>
      </w:tr>
      <w:tr w:rsidR="00AF56CF" w:rsidRPr="00EA601D" w14:paraId="6A5D0D9B" w14:textId="77777777" w:rsidTr="00EF3335">
        <w:trPr>
          <w:jc w:val="center"/>
        </w:trPr>
        <w:tc>
          <w:tcPr>
            <w:tcW w:w="627" w:type="dxa"/>
          </w:tcPr>
          <w:p w14:paraId="549F62CA" w14:textId="77777777" w:rsidR="00AF56CF" w:rsidRPr="00EA601D" w:rsidRDefault="00AF56CF" w:rsidP="00EF3335">
            <w:pPr>
              <w:pStyle w:val="a4"/>
              <w:spacing w:line="276" w:lineRule="auto"/>
              <w:rPr>
                <w:rFonts w:ascii="Times New Roman" w:hAnsi="Times New Roman" w:cs="Times New Roman"/>
                <w:sz w:val="24"/>
                <w:szCs w:val="24"/>
              </w:rPr>
            </w:pPr>
          </w:p>
          <w:p w14:paraId="019DBA5A" w14:textId="77777777" w:rsidR="00AF56CF" w:rsidRPr="00EA601D" w:rsidRDefault="00AF56CF" w:rsidP="00EF3335">
            <w:pPr>
              <w:pStyle w:val="a4"/>
              <w:spacing w:line="276" w:lineRule="auto"/>
              <w:rPr>
                <w:rFonts w:ascii="Times New Roman" w:hAnsi="Times New Roman" w:cs="Times New Roman"/>
                <w:sz w:val="24"/>
                <w:szCs w:val="24"/>
              </w:rPr>
            </w:pPr>
          </w:p>
          <w:p w14:paraId="1B02AF71" w14:textId="77777777" w:rsidR="00AF56CF" w:rsidRPr="00EA601D" w:rsidRDefault="00AF56CF" w:rsidP="00EF3335">
            <w:pPr>
              <w:pStyle w:val="a4"/>
              <w:spacing w:line="276" w:lineRule="auto"/>
              <w:rPr>
                <w:rFonts w:ascii="Times New Roman" w:hAnsi="Times New Roman" w:cs="Times New Roman"/>
                <w:sz w:val="24"/>
                <w:szCs w:val="24"/>
              </w:rPr>
            </w:pPr>
          </w:p>
          <w:p w14:paraId="511143FD" w14:textId="77777777" w:rsidR="00AF56CF" w:rsidRPr="00EA601D" w:rsidRDefault="00AF56CF" w:rsidP="00EF3335">
            <w:pPr>
              <w:pStyle w:val="a4"/>
              <w:spacing w:line="276" w:lineRule="auto"/>
              <w:rPr>
                <w:rFonts w:ascii="Times New Roman" w:hAnsi="Times New Roman" w:cs="Times New Roman"/>
                <w:sz w:val="24"/>
                <w:szCs w:val="24"/>
              </w:rPr>
            </w:pPr>
          </w:p>
          <w:p w14:paraId="1E6A2042" w14:textId="77777777" w:rsidR="00AF56CF" w:rsidRPr="00EA601D" w:rsidRDefault="00AF56CF" w:rsidP="00EF3335">
            <w:pPr>
              <w:pStyle w:val="a4"/>
              <w:spacing w:line="276" w:lineRule="auto"/>
              <w:rPr>
                <w:rFonts w:ascii="Times New Roman" w:hAnsi="Times New Roman" w:cs="Times New Roman"/>
                <w:sz w:val="24"/>
                <w:szCs w:val="24"/>
              </w:rPr>
            </w:pPr>
          </w:p>
          <w:p w14:paraId="68644FF4" w14:textId="77777777" w:rsidR="00AF56CF" w:rsidRPr="00EA601D" w:rsidRDefault="00AF56CF" w:rsidP="00EF3335">
            <w:pPr>
              <w:pStyle w:val="a4"/>
              <w:spacing w:line="276" w:lineRule="auto"/>
              <w:rPr>
                <w:rFonts w:ascii="Times New Roman" w:hAnsi="Times New Roman" w:cs="Times New Roman"/>
                <w:sz w:val="24"/>
                <w:szCs w:val="24"/>
              </w:rPr>
            </w:pPr>
          </w:p>
          <w:p w14:paraId="6B5C2485" w14:textId="77777777" w:rsidR="00AF56CF" w:rsidRPr="00EA601D" w:rsidRDefault="00AF56CF" w:rsidP="00EF3335">
            <w:pPr>
              <w:pStyle w:val="a4"/>
              <w:spacing w:line="276" w:lineRule="auto"/>
              <w:rPr>
                <w:rFonts w:ascii="Times New Roman" w:hAnsi="Times New Roman" w:cs="Times New Roman"/>
                <w:sz w:val="24"/>
                <w:szCs w:val="24"/>
              </w:rPr>
            </w:pPr>
          </w:p>
          <w:p w14:paraId="48F1FD33" w14:textId="77777777" w:rsidR="00AF56CF" w:rsidRPr="00EA601D" w:rsidRDefault="00AF56CF" w:rsidP="00EF3335">
            <w:pPr>
              <w:pStyle w:val="a4"/>
              <w:spacing w:line="276" w:lineRule="auto"/>
              <w:rPr>
                <w:rFonts w:ascii="Times New Roman" w:hAnsi="Times New Roman" w:cs="Times New Roman"/>
                <w:sz w:val="24"/>
                <w:szCs w:val="24"/>
              </w:rPr>
            </w:pPr>
          </w:p>
          <w:p w14:paraId="068B632D" w14:textId="77777777" w:rsidR="00AF56CF" w:rsidRPr="00EA601D" w:rsidRDefault="00AF56CF" w:rsidP="00EF3335">
            <w:pPr>
              <w:pStyle w:val="a4"/>
              <w:spacing w:line="276" w:lineRule="auto"/>
              <w:rPr>
                <w:rFonts w:ascii="Times New Roman" w:hAnsi="Times New Roman" w:cs="Times New Roman"/>
                <w:sz w:val="24"/>
                <w:szCs w:val="24"/>
              </w:rPr>
            </w:pPr>
          </w:p>
          <w:p w14:paraId="2C685A10" w14:textId="77777777" w:rsidR="00AF56CF" w:rsidRPr="00EA601D" w:rsidRDefault="00AF56CF" w:rsidP="00EF3335">
            <w:pPr>
              <w:pStyle w:val="a4"/>
              <w:spacing w:line="276" w:lineRule="auto"/>
              <w:rPr>
                <w:rFonts w:ascii="Times New Roman" w:hAnsi="Times New Roman" w:cs="Times New Roman"/>
                <w:sz w:val="24"/>
                <w:szCs w:val="24"/>
              </w:rPr>
            </w:pPr>
          </w:p>
          <w:p w14:paraId="3A53F1CD"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41702515" w14:textId="77777777" w:rsidR="00AF56CF" w:rsidRPr="00EA601D" w:rsidRDefault="00AF56CF" w:rsidP="00EF3335">
            <w:pPr>
              <w:pStyle w:val="a4"/>
              <w:spacing w:line="276" w:lineRule="auto"/>
              <w:rPr>
                <w:rFonts w:ascii="Times New Roman" w:hAnsi="Times New Roman" w:cs="Times New Roman"/>
                <w:sz w:val="24"/>
                <w:szCs w:val="24"/>
              </w:rPr>
            </w:pPr>
          </w:p>
          <w:p w14:paraId="064B67C8" w14:textId="77777777" w:rsidR="00AF56CF" w:rsidRPr="00EA601D" w:rsidRDefault="00AF56CF" w:rsidP="00EF3335">
            <w:pPr>
              <w:pStyle w:val="a4"/>
              <w:spacing w:line="276" w:lineRule="auto"/>
              <w:rPr>
                <w:rFonts w:ascii="Times New Roman" w:hAnsi="Times New Roman" w:cs="Times New Roman"/>
                <w:sz w:val="24"/>
                <w:szCs w:val="24"/>
              </w:rPr>
            </w:pPr>
          </w:p>
          <w:p w14:paraId="15D90C45" w14:textId="77777777" w:rsidR="00AF56CF" w:rsidRPr="00EA601D" w:rsidRDefault="00AF56CF" w:rsidP="00EF3335">
            <w:pPr>
              <w:pStyle w:val="a4"/>
              <w:spacing w:line="276" w:lineRule="auto"/>
              <w:rPr>
                <w:rFonts w:ascii="Times New Roman" w:hAnsi="Times New Roman" w:cs="Times New Roman"/>
                <w:sz w:val="24"/>
                <w:szCs w:val="24"/>
              </w:rPr>
            </w:pPr>
          </w:p>
          <w:p w14:paraId="42B877C7" w14:textId="77777777" w:rsidR="00AF56CF" w:rsidRPr="00EA601D" w:rsidRDefault="00AF56CF" w:rsidP="00EF3335">
            <w:pPr>
              <w:pStyle w:val="a4"/>
              <w:spacing w:line="276" w:lineRule="auto"/>
              <w:rPr>
                <w:rFonts w:ascii="Times New Roman" w:hAnsi="Times New Roman" w:cs="Times New Roman"/>
                <w:sz w:val="24"/>
                <w:szCs w:val="24"/>
              </w:rPr>
            </w:pPr>
          </w:p>
          <w:p w14:paraId="39D7D66C" w14:textId="77777777" w:rsidR="00AF56CF" w:rsidRPr="00EA601D" w:rsidRDefault="00AF56CF" w:rsidP="00EF3335">
            <w:pPr>
              <w:pStyle w:val="a4"/>
              <w:spacing w:line="276" w:lineRule="auto"/>
              <w:rPr>
                <w:rFonts w:ascii="Times New Roman" w:hAnsi="Times New Roman" w:cs="Times New Roman"/>
                <w:sz w:val="24"/>
                <w:szCs w:val="24"/>
              </w:rPr>
            </w:pPr>
          </w:p>
          <w:p w14:paraId="2849D1DD" w14:textId="77777777" w:rsidR="00AF56CF" w:rsidRPr="00EA601D" w:rsidRDefault="00AF56CF" w:rsidP="00EF3335">
            <w:pPr>
              <w:pStyle w:val="a4"/>
              <w:spacing w:line="276" w:lineRule="auto"/>
              <w:rPr>
                <w:rFonts w:ascii="Times New Roman" w:hAnsi="Times New Roman" w:cs="Times New Roman"/>
                <w:sz w:val="24"/>
                <w:szCs w:val="24"/>
              </w:rPr>
            </w:pPr>
          </w:p>
          <w:p w14:paraId="3304E2F4" w14:textId="77777777" w:rsidR="00AF56CF" w:rsidRPr="00EA601D" w:rsidRDefault="00AF56CF" w:rsidP="00EF3335">
            <w:pPr>
              <w:pStyle w:val="a4"/>
              <w:spacing w:line="276" w:lineRule="auto"/>
              <w:rPr>
                <w:rFonts w:ascii="Times New Roman" w:hAnsi="Times New Roman" w:cs="Times New Roman"/>
                <w:sz w:val="24"/>
                <w:szCs w:val="24"/>
              </w:rPr>
            </w:pPr>
          </w:p>
          <w:p w14:paraId="5D83720C" w14:textId="77777777" w:rsidR="00AF56CF" w:rsidRPr="00EA601D" w:rsidRDefault="00AF56CF" w:rsidP="00EF3335">
            <w:pPr>
              <w:pStyle w:val="a4"/>
              <w:spacing w:line="276" w:lineRule="auto"/>
              <w:rPr>
                <w:rFonts w:ascii="Times New Roman" w:hAnsi="Times New Roman" w:cs="Times New Roman"/>
                <w:sz w:val="24"/>
                <w:szCs w:val="24"/>
              </w:rPr>
            </w:pPr>
          </w:p>
          <w:p w14:paraId="16BB142C" w14:textId="77777777" w:rsidR="00AF56CF" w:rsidRPr="00EA601D" w:rsidRDefault="00AF56CF" w:rsidP="00EF3335">
            <w:pPr>
              <w:pStyle w:val="a4"/>
              <w:spacing w:line="276" w:lineRule="auto"/>
              <w:rPr>
                <w:rFonts w:ascii="Times New Roman" w:hAnsi="Times New Roman" w:cs="Times New Roman"/>
                <w:sz w:val="24"/>
                <w:szCs w:val="24"/>
              </w:rPr>
            </w:pPr>
          </w:p>
          <w:p w14:paraId="22019F59" w14:textId="77777777" w:rsidR="00AF56CF" w:rsidRPr="00EA601D" w:rsidRDefault="00AF56CF" w:rsidP="00EF3335">
            <w:pPr>
              <w:pStyle w:val="a4"/>
              <w:spacing w:line="276" w:lineRule="auto"/>
              <w:rPr>
                <w:rFonts w:ascii="Times New Roman" w:hAnsi="Times New Roman" w:cs="Times New Roman"/>
                <w:sz w:val="24"/>
                <w:szCs w:val="24"/>
              </w:rPr>
            </w:pPr>
          </w:p>
          <w:p w14:paraId="334AD81F"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Требования к участникам и перечень документов, которые должны быть представлены</w:t>
            </w:r>
          </w:p>
        </w:tc>
        <w:tc>
          <w:tcPr>
            <w:tcW w:w="6520" w:type="dxa"/>
            <w:gridSpan w:val="6"/>
          </w:tcPr>
          <w:p w14:paraId="5951FF57" w14:textId="77777777" w:rsidR="00AF56CF" w:rsidRPr="00041846" w:rsidRDefault="00AF56CF" w:rsidP="00EF3335">
            <w:pPr>
              <w:pStyle w:val="a4"/>
              <w:ind w:firstLine="172"/>
              <w:jc w:val="both"/>
              <w:rPr>
                <w:rFonts w:ascii="Times New Roman" w:hAnsi="Times New Roman" w:cs="Times New Roman"/>
                <w:b/>
                <w:sz w:val="24"/>
                <w:szCs w:val="24"/>
              </w:rPr>
            </w:pPr>
            <w:r w:rsidRPr="00041846">
              <w:rPr>
                <w:rFonts w:ascii="Times New Roman" w:hAnsi="Times New Roman" w:cs="Times New Roman"/>
                <w:b/>
                <w:sz w:val="24"/>
                <w:szCs w:val="24"/>
              </w:rPr>
              <w:t xml:space="preserve">Требования к участникам закупки: </w:t>
            </w:r>
          </w:p>
          <w:p w14:paraId="39BDA3E4" w14:textId="77777777" w:rsidR="00AF56CF" w:rsidRPr="00041846"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а)</w:t>
            </w:r>
            <w:r w:rsidRPr="00041846">
              <w:rPr>
                <w:rFonts w:ascii="Times New Roman" w:hAnsi="Times New Roman" w:cs="Times New Roman"/>
                <w:sz w:val="24"/>
                <w:szCs w:val="24"/>
              </w:rPr>
              <w:t xml:space="preserve"> соответствие требованиям, установленным действующим законодательством Приднестровской Молдавской Республики к лицам, осуществляющим поставку товара, выполнение работы, оказание услуги, являющихся объектом закупки;</w:t>
            </w:r>
          </w:p>
          <w:p w14:paraId="3B454243" w14:textId="77777777" w:rsidR="00AF56CF" w:rsidRPr="00041846"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б)</w:t>
            </w:r>
            <w:r w:rsidRPr="00041846">
              <w:rPr>
                <w:rFonts w:ascii="Times New Roman" w:hAnsi="Times New Roman" w:cs="Times New Roman"/>
                <w:sz w:val="24"/>
                <w:szCs w:val="24"/>
              </w:rPr>
              <w:t xml:space="preserve"> отсутствие проведения ликвидации участника закупки – юридического лица и отсутствие дела о банкротстве;</w:t>
            </w:r>
          </w:p>
          <w:p w14:paraId="6B0BD569" w14:textId="77777777" w:rsidR="00AF56CF" w:rsidRPr="00041846"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в)</w:t>
            </w:r>
            <w:r w:rsidRPr="00041846">
              <w:rPr>
                <w:rFonts w:ascii="Times New Roman" w:hAnsi="Times New Roman" w:cs="Times New Roman"/>
                <w:sz w:val="24"/>
                <w:szCs w:val="24"/>
              </w:rPr>
              <w:t xml:space="preserve"> отсутствие решения уполномоченного органа о приостановлении деятельности участника закупки в порядке, установленном действующим законодательством Приднестровской Молдавской Республики, на дату подачи заявки на участие в закупке;</w:t>
            </w:r>
          </w:p>
          <w:p w14:paraId="40070B84" w14:textId="77777777" w:rsidR="00AF56CF" w:rsidRDefault="00AF56CF" w:rsidP="00EF3335">
            <w:pPr>
              <w:pStyle w:val="a4"/>
              <w:ind w:firstLine="172"/>
              <w:jc w:val="both"/>
            </w:pPr>
            <w:r w:rsidRPr="00041846">
              <w:rPr>
                <w:rFonts w:ascii="Times New Roman" w:hAnsi="Times New Roman" w:cs="Times New Roman"/>
                <w:b/>
                <w:sz w:val="24"/>
                <w:szCs w:val="24"/>
              </w:rPr>
              <w:t>г)</w:t>
            </w:r>
            <w:r w:rsidRPr="00041846">
              <w:rPr>
                <w:rFonts w:ascii="Times New Roman" w:hAnsi="Times New Roman" w:cs="Times New Roman"/>
                <w:sz w:val="24"/>
                <w:szCs w:val="24"/>
              </w:rPr>
              <w:t xml:space="preserve"> отсутствие между участником закупки и заказчиком конфликта интересов, под которым понимаются случаи,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r w:rsidRPr="00041846">
              <w:t xml:space="preserve"> </w:t>
            </w:r>
          </w:p>
          <w:p w14:paraId="69518FDB" w14:textId="77777777" w:rsidR="00AF56CF" w:rsidRDefault="00AF56CF" w:rsidP="00EF3335">
            <w:pPr>
              <w:pStyle w:val="a4"/>
              <w:ind w:firstLine="172"/>
              <w:jc w:val="both"/>
            </w:pPr>
            <w:r w:rsidRPr="00041846">
              <w:rPr>
                <w:rFonts w:ascii="Times New Roman" w:hAnsi="Times New Roman" w:cs="Times New Roman"/>
                <w:sz w:val="24"/>
                <w:szCs w:val="24"/>
              </w:rPr>
              <w:t>1) физическим лицом (в том числе зарегистрированным в качестве индивидуального предпринимателя), являющимся участником закупки;</w:t>
            </w:r>
          </w:p>
          <w:p w14:paraId="7908BAA4" w14:textId="77777777" w:rsidR="00AF56CF" w:rsidRDefault="00AF56CF" w:rsidP="00EF3335">
            <w:pPr>
              <w:pStyle w:val="a4"/>
              <w:ind w:firstLine="172"/>
              <w:jc w:val="both"/>
            </w:pPr>
            <w:r w:rsidRPr="00041846">
              <w:rPr>
                <w:rFonts w:ascii="Times New Roman" w:hAnsi="Times New Roman" w:cs="Times New Roman"/>
                <w:sz w:val="24"/>
                <w:szCs w:val="24"/>
              </w:rPr>
              <w:t>2) руководителем, единоличным исполнительным органом, членом коллегиального исполнительного органа, учредителем, членом коллегиального органа организации, являющейся участником закупки;</w:t>
            </w:r>
          </w:p>
          <w:p w14:paraId="5EED2FF8" w14:textId="77777777" w:rsidR="00AF56CF" w:rsidRPr="000757CF" w:rsidRDefault="00AF56CF" w:rsidP="00EF3335">
            <w:pPr>
              <w:pStyle w:val="a4"/>
              <w:ind w:firstLine="172"/>
              <w:jc w:val="both"/>
            </w:pPr>
            <w:r w:rsidRPr="00041846">
              <w:rPr>
                <w:rFonts w:ascii="Times New Roman" w:hAnsi="Times New Roman" w:cs="Times New Roman"/>
                <w:sz w:val="24"/>
                <w:szCs w:val="24"/>
              </w:rPr>
              <w:t xml:space="preserve">3) единоличным исполнительным органом, членом коллегиального исполнительного органа, членом коллегиального органа управления, выгодоприобретателем юридического лица, являющегося участником закупки. </w:t>
            </w:r>
          </w:p>
          <w:p w14:paraId="4C5629D0" w14:textId="77777777" w:rsidR="00AF56CF" w:rsidRPr="00041846" w:rsidRDefault="00AF56CF" w:rsidP="00EF3335">
            <w:pPr>
              <w:pStyle w:val="a4"/>
              <w:jc w:val="both"/>
              <w:rPr>
                <w:rFonts w:ascii="Times New Roman" w:hAnsi="Times New Roman" w:cs="Times New Roman"/>
                <w:sz w:val="24"/>
                <w:szCs w:val="24"/>
              </w:rPr>
            </w:pPr>
            <w:r w:rsidRPr="00041846">
              <w:rPr>
                <w:rFonts w:ascii="Times New Roman" w:hAnsi="Times New Roman" w:cs="Times New Roman"/>
                <w:sz w:val="24"/>
                <w:szCs w:val="24"/>
              </w:rPr>
              <w:t>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10 процентов в уставном (складочном) капитале хозяйственного товарищества или общества.</w:t>
            </w:r>
          </w:p>
          <w:p w14:paraId="208EFFE8" w14:textId="77777777" w:rsidR="00AF56CF" w:rsidRPr="00041846" w:rsidRDefault="00AF56CF" w:rsidP="00EF3335">
            <w:pPr>
              <w:pStyle w:val="a4"/>
              <w:ind w:firstLine="172"/>
              <w:jc w:val="both"/>
              <w:rPr>
                <w:rFonts w:ascii="Times New Roman" w:hAnsi="Times New Roman" w:cs="Times New Roman"/>
                <w:sz w:val="24"/>
                <w:szCs w:val="24"/>
              </w:rPr>
            </w:pPr>
            <w:r>
              <w:rPr>
                <w:rFonts w:ascii="Times New Roman" w:hAnsi="Times New Roman" w:cs="Times New Roman"/>
                <w:b/>
                <w:sz w:val="24"/>
                <w:szCs w:val="24"/>
              </w:rPr>
              <w:t>д</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w:t>
            </w:r>
            <w:r w:rsidRPr="00041846">
              <w:rPr>
                <w:rFonts w:ascii="Times New Roman" w:hAnsi="Times New Roman" w:cs="Times New Roman"/>
                <w:sz w:val="24"/>
                <w:szCs w:val="24"/>
              </w:rPr>
              <w:lastRenderedPageBreak/>
              <w:t xml:space="preserve">коллегиального исполнительного органа, лице, исполняющем функции единоличного исполнительного органа участника закупки – юридического лица.  </w:t>
            </w:r>
          </w:p>
          <w:p w14:paraId="28FC3DFA" w14:textId="77777777" w:rsidR="00AF56CF" w:rsidRPr="00041846" w:rsidRDefault="00AF56CF" w:rsidP="00EF3335">
            <w:pPr>
              <w:pStyle w:val="a4"/>
              <w:ind w:firstLine="172"/>
              <w:jc w:val="both"/>
              <w:rPr>
                <w:rFonts w:ascii="Times New Roman" w:hAnsi="Times New Roman" w:cs="Times New Roman"/>
                <w:sz w:val="24"/>
                <w:szCs w:val="24"/>
              </w:rPr>
            </w:pPr>
            <w:r>
              <w:rPr>
                <w:rFonts w:ascii="Times New Roman" w:hAnsi="Times New Roman" w:cs="Times New Roman"/>
                <w:b/>
                <w:sz w:val="24"/>
                <w:szCs w:val="24"/>
              </w:rPr>
              <w:t>е</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отсутствие у участника закупки недоимки по налогам, сборам, задолженности по иным обязательным платежам в бюджеты (за исключением сумм, на которые предоставлены отсрочка, рассрочка, которые реструктурированы,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FE2595D" w14:textId="77777777" w:rsidR="00AF56CF" w:rsidRPr="00041846" w:rsidRDefault="00AF56CF" w:rsidP="00EF3335">
            <w:pPr>
              <w:pStyle w:val="a4"/>
              <w:spacing w:line="276" w:lineRule="auto"/>
              <w:ind w:firstLine="172"/>
              <w:jc w:val="both"/>
              <w:rPr>
                <w:rFonts w:ascii="Times New Roman" w:hAnsi="Times New Roman" w:cs="Times New Roman"/>
                <w:b/>
                <w:sz w:val="24"/>
                <w:szCs w:val="24"/>
              </w:rPr>
            </w:pPr>
            <w:r w:rsidRPr="00041846">
              <w:rPr>
                <w:rFonts w:ascii="Times New Roman" w:hAnsi="Times New Roman" w:cs="Times New Roman"/>
                <w:b/>
                <w:sz w:val="24"/>
                <w:szCs w:val="24"/>
              </w:rPr>
              <w:t>Заявка участника закупки должна содержать:</w:t>
            </w:r>
          </w:p>
          <w:p w14:paraId="598B31CE" w14:textId="77777777" w:rsidR="00AF56CF"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а)</w:t>
            </w:r>
            <w:r w:rsidRPr="00041846">
              <w:rPr>
                <w:rFonts w:ascii="Times New Roman" w:hAnsi="Times New Roman" w:cs="Times New Roman"/>
                <w:sz w:val="24"/>
                <w:szCs w:val="24"/>
              </w:rPr>
              <w:t xml:space="preserve"> информацию и документы об участнике открытого аукциона, подавшем такую заявку:</w:t>
            </w:r>
          </w:p>
          <w:p w14:paraId="4C0290C4" w14:textId="77777777" w:rsidR="00AF56CF"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1)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(при наличии), паспортные данные, сведения о месте жительства (для физического лица), номер контактного телефона;</w:t>
            </w:r>
          </w:p>
          <w:p w14:paraId="19787C62" w14:textId="77777777" w:rsidR="00AF56CF" w:rsidRPr="00041846"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 xml:space="preserve">2)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w:t>
            </w:r>
          </w:p>
          <w:p w14:paraId="3E487286" w14:textId="77777777" w:rsidR="00AF56CF" w:rsidRPr="00041846" w:rsidRDefault="00AF56CF" w:rsidP="00EF3335">
            <w:pPr>
              <w:pStyle w:val="a4"/>
              <w:ind w:firstLine="172"/>
              <w:jc w:val="both"/>
              <w:rPr>
                <w:rFonts w:ascii="Times New Roman" w:hAnsi="Times New Roman" w:cs="Times New Roman"/>
                <w:b/>
                <w:sz w:val="24"/>
                <w:szCs w:val="24"/>
              </w:rPr>
            </w:pPr>
            <w:r>
              <w:rPr>
                <w:rFonts w:ascii="Times New Roman" w:hAnsi="Times New Roman" w:cs="Times New Roman"/>
                <w:b/>
                <w:sz w:val="24"/>
                <w:szCs w:val="24"/>
              </w:rPr>
              <w:t>б</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предложения участника открытого аукциона в отношении объекта закупки с приложением документов, подтверждающих соответствие этого объекта требованиям, установленным документацией об открытом аукционе</w:t>
            </w:r>
            <w:r w:rsidRPr="00041846">
              <w:rPr>
                <w:rFonts w:ascii="Times New Roman" w:hAnsi="Times New Roman" w:cs="Times New Roman"/>
                <w:b/>
                <w:sz w:val="24"/>
                <w:szCs w:val="24"/>
              </w:rPr>
              <w:t>;</w:t>
            </w:r>
          </w:p>
          <w:p w14:paraId="7C5E5DFC" w14:textId="77777777" w:rsidR="00AF56CF" w:rsidRPr="00041846"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 xml:space="preserve">в) </w:t>
            </w:r>
            <w:r w:rsidRPr="00041846">
              <w:rPr>
                <w:rFonts w:ascii="Times New Roman" w:hAnsi="Times New Roman" w:cs="Times New Roman"/>
                <w:sz w:val="24"/>
                <w:szCs w:val="24"/>
              </w:rPr>
              <w:t xml:space="preserve">документы, подтверждающие соответствие участника отрытого аукциона требованиям, установленным документацией об открытом аукционе. </w:t>
            </w:r>
          </w:p>
          <w:p w14:paraId="4B488E8C" w14:textId="77777777" w:rsidR="00AF56CF" w:rsidRPr="00041846" w:rsidRDefault="00AF56CF" w:rsidP="00EF3335">
            <w:pPr>
              <w:pStyle w:val="a4"/>
              <w:ind w:firstLine="172"/>
              <w:jc w:val="both"/>
              <w:rPr>
                <w:rFonts w:ascii="Times New Roman" w:hAnsi="Times New Roman" w:cs="Times New Roman"/>
                <w:sz w:val="24"/>
                <w:szCs w:val="24"/>
              </w:rPr>
            </w:pPr>
            <w:r>
              <w:rPr>
                <w:rFonts w:ascii="Times New Roman" w:hAnsi="Times New Roman" w:cs="Times New Roman"/>
                <w:b/>
                <w:sz w:val="24"/>
                <w:szCs w:val="24"/>
              </w:rPr>
              <w:t>г</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копия патента (для индивидуального предпринимателя); копия разрешения на занятие предпринимательской деятельностью по специальному налоговому режиму; квитанция об оплате за последний месяц.</w:t>
            </w:r>
          </w:p>
          <w:p w14:paraId="39917065" w14:textId="77777777" w:rsidR="00AF56CF" w:rsidRPr="00041846" w:rsidRDefault="00AF56CF" w:rsidP="00EF3335">
            <w:pPr>
              <w:pStyle w:val="a4"/>
              <w:ind w:firstLine="172"/>
              <w:jc w:val="both"/>
              <w:rPr>
                <w:rFonts w:ascii="Times New Roman" w:hAnsi="Times New Roman" w:cs="Times New Roman"/>
                <w:sz w:val="24"/>
                <w:szCs w:val="24"/>
              </w:rPr>
            </w:pPr>
            <w:r>
              <w:rPr>
                <w:rFonts w:ascii="Times New Roman" w:hAnsi="Times New Roman" w:cs="Times New Roman"/>
                <w:b/>
                <w:sz w:val="24"/>
                <w:szCs w:val="24"/>
              </w:rPr>
              <w:t>д</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документ, подтверждающий полномочия лица на осуществление действий от имени участника закупки;</w:t>
            </w:r>
          </w:p>
          <w:p w14:paraId="1B919CDF" w14:textId="77777777" w:rsidR="00AF56CF" w:rsidRPr="00041846"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е)</w:t>
            </w:r>
            <w:r w:rsidRPr="00041846">
              <w:rPr>
                <w:rFonts w:ascii="Times New Roman" w:hAnsi="Times New Roman" w:cs="Times New Roman"/>
                <w:sz w:val="24"/>
                <w:szCs w:val="24"/>
              </w:rPr>
              <w:t xml:space="preserve"> копии учредительных документов участника закупки (для юридического лица);</w:t>
            </w:r>
          </w:p>
          <w:p w14:paraId="3C3BEA1C" w14:textId="77777777" w:rsidR="00AF56CF" w:rsidRPr="00041846"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ж)</w:t>
            </w:r>
            <w:r w:rsidRPr="00041846">
              <w:rPr>
                <w:rFonts w:ascii="Times New Roman" w:hAnsi="Times New Roman" w:cs="Times New Roman"/>
                <w:sz w:val="24"/>
                <w:szCs w:val="24"/>
              </w:rPr>
              <w:t xml:space="preserve"> справка об отсутствии у участника закупки недоимки по налогам, сборам.</w:t>
            </w:r>
          </w:p>
          <w:p w14:paraId="6190F881" w14:textId="77777777" w:rsidR="00AF56CF" w:rsidRPr="00041846" w:rsidRDefault="00AF56CF" w:rsidP="00EF3335">
            <w:pPr>
              <w:pStyle w:val="a4"/>
              <w:ind w:firstLine="172"/>
              <w:jc w:val="both"/>
              <w:rPr>
                <w:rFonts w:ascii="Times New Roman" w:hAnsi="Times New Roman" w:cs="Times New Roman"/>
                <w:sz w:val="24"/>
                <w:szCs w:val="24"/>
              </w:rPr>
            </w:pPr>
            <w:r>
              <w:rPr>
                <w:rFonts w:ascii="Times New Roman" w:hAnsi="Times New Roman" w:cs="Times New Roman"/>
                <w:b/>
                <w:sz w:val="24"/>
                <w:szCs w:val="24"/>
              </w:rPr>
              <w:t>з</w:t>
            </w:r>
            <w:r w:rsidRPr="00041846">
              <w:rPr>
                <w:rFonts w:ascii="Times New Roman" w:hAnsi="Times New Roman" w:cs="Times New Roman"/>
                <w:b/>
                <w:sz w:val="24"/>
                <w:szCs w:val="24"/>
              </w:rPr>
              <w:t>)</w:t>
            </w:r>
            <w:r w:rsidRPr="00041846">
              <w:t xml:space="preserve"> </w:t>
            </w:r>
            <w:r w:rsidRPr="00041846">
              <w:rPr>
                <w:rFonts w:ascii="Times New Roman" w:hAnsi="Times New Roman" w:cs="Times New Roman"/>
                <w:sz w:val="24"/>
                <w:szCs w:val="24"/>
              </w:rPr>
              <w:t>декларация об отсутствии личной заинтересованности при осуществлении закупок работ, форма которой утверждается Правительством Приднестровской Молдавской Республики.</w:t>
            </w:r>
          </w:p>
          <w:p w14:paraId="119A5FE2" w14:textId="77777777" w:rsidR="00AF56CF" w:rsidRPr="005E4366" w:rsidRDefault="00AF56CF" w:rsidP="00EF3335">
            <w:pPr>
              <w:pStyle w:val="a4"/>
              <w:ind w:firstLine="172"/>
              <w:jc w:val="both"/>
              <w:rPr>
                <w:rFonts w:ascii="Times New Roman" w:hAnsi="Times New Roman" w:cs="Times New Roman"/>
                <w:strike/>
                <w:sz w:val="24"/>
                <w:szCs w:val="24"/>
              </w:rPr>
            </w:pPr>
            <w:r>
              <w:rPr>
                <w:rFonts w:ascii="Times New Roman" w:hAnsi="Times New Roman" w:cs="Times New Roman"/>
                <w:b/>
                <w:sz w:val="24"/>
                <w:szCs w:val="24"/>
              </w:rPr>
              <w:t>и</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для иностранного лица: доверенность представителя и документ о государственной регистрации данного иностранного юридического лица, а также надлежащим </w:t>
            </w:r>
            <w:r w:rsidRPr="00041846">
              <w:rPr>
                <w:rFonts w:ascii="Times New Roman" w:hAnsi="Times New Roman" w:cs="Times New Roman"/>
                <w:sz w:val="24"/>
                <w:szCs w:val="24"/>
              </w:rPr>
              <w:lastRenderedPageBreak/>
              <w:t>образом заверенный перевод на один из официальных языков Приднестровской Молдавской Республики данных документов, в соответствии с действующим законодательством Приднестровской Молдавской Республики.</w:t>
            </w:r>
          </w:p>
        </w:tc>
      </w:tr>
      <w:tr w:rsidR="00AF56CF" w:rsidRPr="00EA601D" w14:paraId="320CE727" w14:textId="77777777" w:rsidTr="00EF3335">
        <w:trPr>
          <w:jc w:val="center"/>
        </w:trPr>
        <w:tc>
          <w:tcPr>
            <w:tcW w:w="627" w:type="dxa"/>
            <w:vAlign w:val="center"/>
          </w:tcPr>
          <w:p w14:paraId="0EDFEF78" w14:textId="77777777" w:rsidR="00AF56CF" w:rsidRPr="00EA601D" w:rsidRDefault="00AF56CF" w:rsidP="00EF3335">
            <w:pPr>
              <w:pStyle w:val="a4"/>
              <w:spacing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3626" w:type="dxa"/>
          </w:tcPr>
          <w:p w14:paraId="3FF2813F" w14:textId="77777777" w:rsidR="00AF56CF" w:rsidRPr="00EA601D" w:rsidRDefault="00AF56CF" w:rsidP="00EF3335">
            <w:pPr>
              <w:pStyle w:val="a4"/>
              <w:spacing w:line="276" w:lineRule="auto"/>
              <w:rPr>
                <w:rFonts w:ascii="Times New Roman" w:hAnsi="Times New Roman" w:cs="Times New Roman"/>
                <w:sz w:val="24"/>
                <w:szCs w:val="24"/>
              </w:rPr>
            </w:pPr>
          </w:p>
          <w:p w14:paraId="55551FA2" w14:textId="77777777" w:rsidR="00AF56CF" w:rsidRPr="00EA601D" w:rsidRDefault="00AF56CF" w:rsidP="00EF3335">
            <w:pPr>
              <w:pStyle w:val="a4"/>
              <w:spacing w:line="276" w:lineRule="auto"/>
              <w:rPr>
                <w:rFonts w:ascii="Times New Roman" w:hAnsi="Times New Roman" w:cs="Times New Roman"/>
                <w:sz w:val="24"/>
                <w:szCs w:val="24"/>
              </w:rPr>
            </w:pPr>
          </w:p>
          <w:p w14:paraId="3DAB6A36"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Условия об ответственности за неисполнение или ненадлежащее исполнение принимаемых на себя участниками закупок обязательств</w:t>
            </w:r>
          </w:p>
          <w:p w14:paraId="741663B8" w14:textId="77777777" w:rsidR="00AF56CF" w:rsidRPr="00EA601D" w:rsidRDefault="00AF56CF" w:rsidP="00EF3335">
            <w:pPr>
              <w:pStyle w:val="a4"/>
              <w:spacing w:line="276" w:lineRule="auto"/>
              <w:rPr>
                <w:rFonts w:ascii="Times New Roman" w:hAnsi="Times New Roman" w:cs="Times New Roman"/>
                <w:sz w:val="24"/>
                <w:szCs w:val="24"/>
              </w:rPr>
            </w:pPr>
          </w:p>
        </w:tc>
        <w:tc>
          <w:tcPr>
            <w:tcW w:w="6520" w:type="dxa"/>
            <w:gridSpan w:val="6"/>
          </w:tcPr>
          <w:p w14:paraId="19FC7C56" w14:textId="77777777" w:rsidR="00AF56CF" w:rsidRPr="00041846"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В случае просрочки поставки Товар</w:t>
            </w:r>
            <w:r>
              <w:rPr>
                <w:rFonts w:ascii="Times New Roman" w:hAnsi="Times New Roman" w:cs="Times New Roman"/>
                <w:sz w:val="24"/>
                <w:szCs w:val="24"/>
              </w:rPr>
              <w:t>ов (работ, услуг)</w:t>
            </w:r>
            <w:r w:rsidRPr="00041846">
              <w:rPr>
                <w:rFonts w:ascii="Times New Roman" w:hAnsi="Times New Roman" w:cs="Times New Roman"/>
                <w:sz w:val="24"/>
                <w:szCs w:val="24"/>
              </w:rPr>
              <w:t>, Покупатель вправе взыскать с Поставщика неустойку (пеню) в размере 0,1% от стоимости не поставленного в срок Товара</w:t>
            </w:r>
            <w:r>
              <w:rPr>
                <w:rFonts w:ascii="Times New Roman" w:hAnsi="Times New Roman" w:cs="Times New Roman"/>
                <w:sz w:val="24"/>
                <w:szCs w:val="24"/>
              </w:rPr>
              <w:t xml:space="preserve"> (работ, услуг)</w:t>
            </w:r>
            <w:r w:rsidRPr="00041846">
              <w:rPr>
                <w:rFonts w:ascii="Times New Roman" w:hAnsi="Times New Roman" w:cs="Times New Roman"/>
                <w:sz w:val="24"/>
                <w:szCs w:val="24"/>
              </w:rPr>
              <w:t>, за каждый календарный день просрочки, но не более 10% от общей стоимости не поставленного в срок Товара</w:t>
            </w:r>
            <w:r>
              <w:rPr>
                <w:rFonts w:ascii="Times New Roman" w:hAnsi="Times New Roman" w:cs="Times New Roman"/>
                <w:sz w:val="24"/>
                <w:szCs w:val="24"/>
              </w:rPr>
              <w:t xml:space="preserve"> (работ, услуг)</w:t>
            </w:r>
            <w:r w:rsidRPr="00041846">
              <w:rPr>
                <w:rFonts w:ascii="Times New Roman" w:hAnsi="Times New Roman" w:cs="Times New Roman"/>
                <w:sz w:val="24"/>
                <w:szCs w:val="24"/>
              </w:rPr>
              <w:t>.</w:t>
            </w:r>
          </w:p>
          <w:p w14:paraId="063AB7B4" w14:textId="77777777" w:rsidR="00AF56CF" w:rsidRPr="00041846"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Выплата неустойки не освобождает виновную в нарушении Контракта Сторону от выполнения своих обязательств.</w:t>
            </w:r>
          </w:p>
          <w:p w14:paraId="15A61A4F" w14:textId="77777777" w:rsidR="00AF56CF" w:rsidRPr="00041846"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Неустойки/пени оплачиваются в течение 10 (десяти) банковских дней с момента выставления одной из Сторон соответствующего требования, путем перечисления денежных средств на расчетный счет другой Стороны. В случае нарушения Поставщиком сроков исполнения обязательств по Контракту, Покупатель вправе удержать сумму неустойки из суммы подлежащей оплате по Контракту.</w:t>
            </w:r>
          </w:p>
          <w:p w14:paraId="204BF8BB" w14:textId="77777777" w:rsidR="00AF56CF" w:rsidRPr="00041846"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В случае нарушения сроков поставки товара</w:t>
            </w:r>
            <w:r>
              <w:rPr>
                <w:rFonts w:ascii="Times New Roman" w:hAnsi="Times New Roman" w:cs="Times New Roman"/>
                <w:sz w:val="24"/>
                <w:szCs w:val="24"/>
              </w:rPr>
              <w:t xml:space="preserve"> (работ, услуг)</w:t>
            </w:r>
            <w:r w:rsidRPr="00041846">
              <w:rPr>
                <w:rFonts w:ascii="Times New Roman" w:hAnsi="Times New Roman" w:cs="Times New Roman"/>
                <w:sz w:val="24"/>
                <w:szCs w:val="24"/>
              </w:rPr>
              <w:t xml:space="preserve"> более чем на 20 календарных дней, Покупатель вправе расторгнуть </w:t>
            </w:r>
            <w:r>
              <w:rPr>
                <w:rFonts w:ascii="Times New Roman" w:hAnsi="Times New Roman" w:cs="Times New Roman"/>
                <w:sz w:val="24"/>
                <w:szCs w:val="24"/>
              </w:rPr>
              <w:t>контракт</w:t>
            </w:r>
            <w:r w:rsidRPr="00041846">
              <w:rPr>
                <w:rFonts w:ascii="Times New Roman" w:hAnsi="Times New Roman" w:cs="Times New Roman"/>
                <w:sz w:val="24"/>
                <w:szCs w:val="24"/>
              </w:rPr>
              <w:t xml:space="preserve"> в одностороннем порядке, потребовать от Поставщика уплаты неустойки в размере 10 % от суммы </w:t>
            </w:r>
            <w:r>
              <w:rPr>
                <w:rFonts w:ascii="Times New Roman" w:hAnsi="Times New Roman" w:cs="Times New Roman"/>
                <w:sz w:val="24"/>
                <w:szCs w:val="24"/>
              </w:rPr>
              <w:t>контракта</w:t>
            </w:r>
            <w:r w:rsidRPr="00041846">
              <w:rPr>
                <w:rFonts w:ascii="Times New Roman" w:hAnsi="Times New Roman" w:cs="Times New Roman"/>
                <w:sz w:val="24"/>
                <w:szCs w:val="24"/>
              </w:rPr>
              <w:t xml:space="preserve">.  </w:t>
            </w:r>
          </w:p>
          <w:p w14:paraId="1D91E1F9" w14:textId="77777777" w:rsidR="00AF56CF" w:rsidRPr="00041846" w:rsidRDefault="00AF56CF" w:rsidP="00EF3335">
            <w:pPr>
              <w:pStyle w:val="a4"/>
              <w:spacing w:line="276" w:lineRule="auto"/>
              <w:ind w:firstLine="172"/>
              <w:jc w:val="both"/>
              <w:rPr>
                <w:rFonts w:ascii="Times New Roman" w:hAnsi="Times New Roman" w:cs="Times New Roman"/>
                <w:sz w:val="24"/>
                <w:szCs w:val="24"/>
              </w:rPr>
            </w:pPr>
            <w:r w:rsidRPr="00041846">
              <w:rPr>
                <w:rFonts w:ascii="Times New Roman" w:hAnsi="Times New Roman" w:cs="Times New Roman"/>
                <w:sz w:val="24"/>
                <w:szCs w:val="24"/>
              </w:rPr>
              <w:t>В случае необоснованного отказа от поставки товара</w:t>
            </w:r>
            <w:r>
              <w:rPr>
                <w:rFonts w:ascii="Times New Roman" w:hAnsi="Times New Roman" w:cs="Times New Roman"/>
                <w:sz w:val="24"/>
                <w:szCs w:val="24"/>
              </w:rPr>
              <w:t xml:space="preserve"> (работ, услуг)</w:t>
            </w:r>
            <w:r w:rsidRPr="00041846">
              <w:rPr>
                <w:rFonts w:ascii="Times New Roman" w:hAnsi="Times New Roman" w:cs="Times New Roman"/>
                <w:sz w:val="24"/>
                <w:szCs w:val="24"/>
              </w:rPr>
              <w:t xml:space="preserve"> Поставщиком, одностороннего расторжения </w:t>
            </w:r>
            <w:r>
              <w:rPr>
                <w:rFonts w:ascii="Times New Roman" w:hAnsi="Times New Roman" w:cs="Times New Roman"/>
                <w:sz w:val="24"/>
                <w:szCs w:val="24"/>
              </w:rPr>
              <w:t>контракта</w:t>
            </w:r>
            <w:r w:rsidRPr="00041846">
              <w:rPr>
                <w:rFonts w:ascii="Times New Roman" w:hAnsi="Times New Roman" w:cs="Times New Roman"/>
                <w:sz w:val="24"/>
                <w:szCs w:val="24"/>
              </w:rPr>
              <w:t xml:space="preserve"> Покупателем по вине Поставщика, Поставщик уплачивает Покупателю неустойку в размере 10% от суммы </w:t>
            </w:r>
            <w:r>
              <w:rPr>
                <w:rFonts w:ascii="Times New Roman" w:hAnsi="Times New Roman" w:cs="Times New Roman"/>
                <w:sz w:val="24"/>
                <w:szCs w:val="24"/>
              </w:rPr>
              <w:t>контракта</w:t>
            </w:r>
            <w:r w:rsidRPr="00041846">
              <w:rPr>
                <w:rFonts w:ascii="Times New Roman" w:hAnsi="Times New Roman" w:cs="Times New Roman"/>
                <w:sz w:val="24"/>
                <w:szCs w:val="24"/>
              </w:rPr>
              <w:t>.</w:t>
            </w:r>
          </w:p>
          <w:p w14:paraId="0096BE3D" w14:textId="77777777" w:rsidR="00AF56CF" w:rsidRPr="00EA601D" w:rsidRDefault="00AF56CF" w:rsidP="00EF3335">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 xml:space="preserve">В случае непредставления информации о всех соисполнителях, с которыми заключен (-ы) договор (-ы) на сумму более 10 процентов цены </w:t>
            </w:r>
            <w:r>
              <w:rPr>
                <w:rFonts w:ascii="Times New Roman" w:hAnsi="Times New Roman" w:cs="Times New Roman"/>
                <w:sz w:val="24"/>
                <w:szCs w:val="24"/>
              </w:rPr>
              <w:t>к</w:t>
            </w:r>
            <w:r w:rsidRPr="00041846">
              <w:rPr>
                <w:rFonts w:ascii="Times New Roman" w:hAnsi="Times New Roman" w:cs="Times New Roman"/>
                <w:sz w:val="24"/>
                <w:szCs w:val="24"/>
              </w:rPr>
              <w:t xml:space="preserve">онтракта, Поставщик уплачивает Покупателю неустойку (пеню) в размере 0,05% от цены договора, заключенного Поставщиком с соискателем, субподрядчиком, за каждый день просрочки исполнения такого обязательства. </w:t>
            </w:r>
          </w:p>
        </w:tc>
      </w:tr>
      <w:tr w:rsidR="00AF56CF" w:rsidRPr="00EA601D" w14:paraId="4CB7C8DE" w14:textId="77777777" w:rsidTr="00EF3335">
        <w:trPr>
          <w:jc w:val="center"/>
        </w:trPr>
        <w:tc>
          <w:tcPr>
            <w:tcW w:w="627" w:type="dxa"/>
          </w:tcPr>
          <w:p w14:paraId="340C9777" w14:textId="77777777" w:rsidR="00AF56CF" w:rsidRPr="00EA601D" w:rsidRDefault="00AF56CF" w:rsidP="00EF3335">
            <w:pPr>
              <w:pStyle w:val="a4"/>
              <w:spacing w:line="276" w:lineRule="auto"/>
              <w:rPr>
                <w:rFonts w:ascii="Times New Roman" w:hAnsi="Times New Roman" w:cs="Times New Roman"/>
                <w:sz w:val="24"/>
                <w:szCs w:val="24"/>
              </w:rPr>
            </w:pPr>
          </w:p>
          <w:p w14:paraId="621B7C78" w14:textId="77777777" w:rsidR="00AF56CF" w:rsidRPr="00EA601D" w:rsidRDefault="00AF56CF" w:rsidP="00EF3335">
            <w:pPr>
              <w:pStyle w:val="a4"/>
              <w:spacing w:line="276" w:lineRule="auto"/>
              <w:rPr>
                <w:rFonts w:ascii="Times New Roman" w:hAnsi="Times New Roman" w:cs="Times New Roman"/>
                <w:sz w:val="24"/>
                <w:szCs w:val="24"/>
              </w:rPr>
            </w:pPr>
          </w:p>
          <w:p w14:paraId="5382EDAF"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60E52BE3"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Требования к гарантийным обязательствам, предоставляемым поставщиком (подрядчиком, исполнителем), в отношении поставляемых товаров (работ, услуг);</w:t>
            </w:r>
          </w:p>
        </w:tc>
        <w:tc>
          <w:tcPr>
            <w:tcW w:w="6520" w:type="dxa"/>
            <w:gridSpan w:val="6"/>
            <w:vAlign w:val="center"/>
          </w:tcPr>
          <w:p w14:paraId="52D19116" w14:textId="77777777" w:rsidR="00AF56CF" w:rsidRPr="00EA601D" w:rsidRDefault="00AF56CF" w:rsidP="00EF3335">
            <w:pPr>
              <w:pStyle w:val="a4"/>
              <w:jc w:val="both"/>
              <w:rPr>
                <w:rFonts w:ascii="Times New Roman" w:hAnsi="Times New Roman" w:cs="Times New Roman"/>
                <w:sz w:val="24"/>
                <w:szCs w:val="24"/>
              </w:rPr>
            </w:pPr>
            <w:r>
              <w:rPr>
                <w:rStyle w:val="28pt"/>
                <w:rFonts w:eastAsiaTheme="minorHAnsi"/>
                <w:sz w:val="24"/>
                <w:szCs w:val="24"/>
              </w:rPr>
              <w:t>С</w:t>
            </w:r>
            <w:r w:rsidRPr="00F67705">
              <w:rPr>
                <w:rStyle w:val="28pt"/>
                <w:rFonts w:eastAsiaTheme="minorHAnsi"/>
                <w:sz w:val="24"/>
                <w:szCs w:val="24"/>
              </w:rPr>
              <w:t>огласно проекту контракта</w:t>
            </w:r>
            <w:r>
              <w:rPr>
                <w:rStyle w:val="28pt"/>
                <w:rFonts w:eastAsiaTheme="minorHAnsi"/>
                <w:sz w:val="24"/>
                <w:szCs w:val="24"/>
              </w:rPr>
              <w:t>.</w:t>
            </w:r>
          </w:p>
        </w:tc>
      </w:tr>
      <w:tr w:rsidR="00AF56CF" w:rsidRPr="00EA601D" w14:paraId="03CB3D98" w14:textId="77777777" w:rsidTr="00EF3335">
        <w:trPr>
          <w:jc w:val="center"/>
        </w:trPr>
        <w:tc>
          <w:tcPr>
            <w:tcW w:w="627" w:type="dxa"/>
          </w:tcPr>
          <w:p w14:paraId="41A1B840" w14:textId="77777777" w:rsidR="00AF56CF" w:rsidRPr="00EA601D" w:rsidRDefault="00AF56CF" w:rsidP="00EF3335">
            <w:pPr>
              <w:pStyle w:val="a4"/>
              <w:spacing w:line="276" w:lineRule="auto"/>
              <w:rPr>
                <w:rFonts w:ascii="Times New Roman" w:hAnsi="Times New Roman" w:cs="Times New Roman"/>
                <w:sz w:val="24"/>
                <w:szCs w:val="24"/>
              </w:rPr>
            </w:pPr>
          </w:p>
        </w:tc>
        <w:tc>
          <w:tcPr>
            <w:tcW w:w="3626" w:type="dxa"/>
          </w:tcPr>
          <w:p w14:paraId="742653A7" w14:textId="77777777" w:rsidR="00AF56CF" w:rsidRPr="00EA601D" w:rsidRDefault="00AF56CF" w:rsidP="00EF3335">
            <w:pPr>
              <w:pStyle w:val="a4"/>
              <w:numPr>
                <w:ilvl w:val="0"/>
                <w:numId w:val="2"/>
              </w:numPr>
              <w:spacing w:line="276" w:lineRule="auto"/>
              <w:rPr>
                <w:rFonts w:ascii="Times New Roman" w:hAnsi="Times New Roman" w:cs="Times New Roman"/>
                <w:sz w:val="24"/>
                <w:szCs w:val="24"/>
              </w:rPr>
            </w:pPr>
            <w:r w:rsidRPr="00EA601D">
              <w:rPr>
                <w:rFonts w:ascii="Times New Roman" w:hAnsi="Times New Roman" w:cs="Times New Roman"/>
                <w:sz w:val="24"/>
                <w:szCs w:val="24"/>
              </w:rPr>
              <w:t>Условия контракта</w:t>
            </w:r>
          </w:p>
        </w:tc>
        <w:tc>
          <w:tcPr>
            <w:tcW w:w="6520" w:type="dxa"/>
            <w:gridSpan w:val="6"/>
          </w:tcPr>
          <w:p w14:paraId="7D6416CA" w14:textId="77777777" w:rsidR="00AF56CF" w:rsidRPr="00EA601D" w:rsidRDefault="00AF56CF" w:rsidP="00EF3335">
            <w:pPr>
              <w:pStyle w:val="a4"/>
              <w:spacing w:line="276" w:lineRule="auto"/>
              <w:jc w:val="both"/>
              <w:rPr>
                <w:rFonts w:ascii="Times New Roman" w:hAnsi="Times New Roman" w:cs="Times New Roman"/>
                <w:sz w:val="24"/>
                <w:szCs w:val="24"/>
              </w:rPr>
            </w:pPr>
          </w:p>
        </w:tc>
      </w:tr>
      <w:tr w:rsidR="00AF56CF" w:rsidRPr="00EA601D" w14:paraId="12CB9DBB" w14:textId="77777777" w:rsidTr="00EF3335">
        <w:trPr>
          <w:jc w:val="center"/>
        </w:trPr>
        <w:tc>
          <w:tcPr>
            <w:tcW w:w="627" w:type="dxa"/>
          </w:tcPr>
          <w:p w14:paraId="2706AD96" w14:textId="77777777" w:rsidR="00AF56CF" w:rsidRPr="00EA601D" w:rsidRDefault="00AF56CF" w:rsidP="00EF3335">
            <w:pPr>
              <w:pStyle w:val="a4"/>
              <w:spacing w:line="276" w:lineRule="auto"/>
              <w:jc w:val="center"/>
              <w:rPr>
                <w:rFonts w:ascii="Times New Roman" w:hAnsi="Times New Roman" w:cs="Times New Roman"/>
                <w:sz w:val="24"/>
                <w:szCs w:val="24"/>
              </w:rPr>
            </w:pPr>
          </w:p>
          <w:p w14:paraId="463E2444"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59021733"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Информация о месте доставки товара, месте выполнения работы или оказания услуги</w:t>
            </w:r>
          </w:p>
        </w:tc>
        <w:tc>
          <w:tcPr>
            <w:tcW w:w="6520" w:type="dxa"/>
            <w:gridSpan w:val="6"/>
            <w:vAlign w:val="center"/>
          </w:tcPr>
          <w:p w14:paraId="4040D8D8" w14:textId="77777777" w:rsidR="00AF56CF" w:rsidRPr="00A10EC8" w:rsidRDefault="00AF56CF" w:rsidP="00EF3335">
            <w:pPr>
              <w:suppressAutoHyphens/>
              <w:spacing w:after="0" w:line="240" w:lineRule="auto"/>
              <w:ind w:firstLine="426"/>
              <w:jc w:val="both"/>
              <w:rPr>
                <w:rFonts w:ascii="Times New Roman" w:eastAsia="Times New Roman" w:hAnsi="Times New Roman" w:cs="Times New Roman"/>
                <w:spacing w:val="-1"/>
                <w:sz w:val="24"/>
                <w:szCs w:val="24"/>
                <w:shd w:val="clear" w:color="auto" w:fill="FFFFFF"/>
                <w:lang w:eastAsia="ar-SA"/>
              </w:rPr>
            </w:pPr>
            <w:r>
              <w:rPr>
                <w:rFonts w:ascii="Times New Roman" w:eastAsia="Times New Roman" w:hAnsi="Times New Roman" w:cs="Times New Roman"/>
                <w:spacing w:val="-1"/>
                <w:sz w:val="24"/>
                <w:szCs w:val="24"/>
                <w:shd w:val="clear" w:color="auto" w:fill="FFFFFF"/>
                <w:lang w:eastAsia="ar-SA"/>
              </w:rPr>
              <w:t xml:space="preserve">Поставка Товара осуществляется на склад Покупателя: 3300, ПМР, г. Тирасполь, ул. Украинская, 5. </w:t>
            </w:r>
          </w:p>
        </w:tc>
      </w:tr>
      <w:tr w:rsidR="00AF56CF" w:rsidRPr="00EA601D" w14:paraId="1A1E64B0" w14:textId="77777777" w:rsidTr="00EF3335">
        <w:trPr>
          <w:trHeight w:val="1874"/>
          <w:jc w:val="center"/>
        </w:trPr>
        <w:tc>
          <w:tcPr>
            <w:tcW w:w="627" w:type="dxa"/>
          </w:tcPr>
          <w:p w14:paraId="286EB872"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lastRenderedPageBreak/>
              <w:t>2.</w:t>
            </w:r>
          </w:p>
        </w:tc>
        <w:tc>
          <w:tcPr>
            <w:tcW w:w="3626" w:type="dxa"/>
          </w:tcPr>
          <w:p w14:paraId="3AA6B904"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Сроки поставки товара или завершения работы либо график оказания услуг</w:t>
            </w:r>
          </w:p>
        </w:tc>
        <w:tc>
          <w:tcPr>
            <w:tcW w:w="6520" w:type="dxa"/>
            <w:gridSpan w:val="6"/>
          </w:tcPr>
          <w:p w14:paraId="2914B2DC" w14:textId="77777777" w:rsidR="00AF56CF" w:rsidRPr="00A163A5" w:rsidRDefault="00AF56CF" w:rsidP="00EF3335">
            <w:pPr>
              <w:spacing w:after="0" w:line="240" w:lineRule="auto"/>
              <w:jc w:val="both"/>
              <w:rPr>
                <w:rFonts w:ascii="Times New Roman" w:eastAsia="Calibri" w:hAnsi="Times New Roman" w:cs="Times New Roman"/>
                <w:color w:val="000000"/>
                <w:sz w:val="24"/>
                <w:szCs w:val="24"/>
              </w:rPr>
            </w:pPr>
            <w:r w:rsidRPr="00041846">
              <w:rPr>
                <w:rFonts w:ascii="Times New Roman" w:eastAsia="Times New Roman" w:hAnsi="Times New Roman" w:cs="Times New Roman"/>
                <w:sz w:val="24"/>
                <w:szCs w:val="24"/>
                <w:shd w:val="clear" w:color="auto" w:fill="FFFFFF"/>
                <w:lang w:eastAsia="ru-RU"/>
              </w:rPr>
              <w:t>Срок поставки всего Товара –</w:t>
            </w:r>
            <w:r w:rsidRPr="00041846">
              <w:rPr>
                <w:rFonts w:ascii="Times New Roman" w:eastAsia="Times New Roman" w:hAnsi="Times New Roman" w:cs="Times New Roman"/>
                <w:sz w:val="24"/>
                <w:szCs w:val="24"/>
                <w:shd w:val="clear" w:color="auto" w:fill="FFFFFF"/>
                <w:lang w:val="uk-UA" w:eastAsia="ru-RU"/>
              </w:rPr>
              <w:t xml:space="preserve"> не</w:t>
            </w:r>
            <w:r w:rsidRPr="00041846">
              <w:rPr>
                <w:rFonts w:ascii="Times New Roman" w:eastAsia="Times New Roman" w:hAnsi="Times New Roman" w:cs="Times New Roman"/>
                <w:sz w:val="24"/>
                <w:szCs w:val="24"/>
                <w:shd w:val="clear" w:color="auto" w:fill="FFFFFF"/>
                <w:lang w:eastAsia="ru-RU"/>
              </w:rPr>
              <w:t xml:space="preserve"> более</w:t>
            </w:r>
            <w:r w:rsidRPr="00041846">
              <w:rPr>
                <w:rFonts w:ascii="Times New Roman" w:eastAsia="Times New Roman" w:hAnsi="Times New Roman" w:cs="Times New Roman"/>
                <w:sz w:val="24"/>
                <w:szCs w:val="24"/>
                <w:shd w:val="clear" w:color="auto" w:fill="FFFFFF"/>
                <w:lang w:val="uk-UA" w:eastAsia="ru-RU"/>
              </w:rPr>
              <w:t xml:space="preserve"> </w:t>
            </w:r>
            <w:r>
              <w:rPr>
                <w:rFonts w:ascii="Times New Roman" w:eastAsia="Times New Roman" w:hAnsi="Times New Roman" w:cs="Times New Roman"/>
                <w:sz w:val="24"/>
                <w:szCs w:val="24"/>
                <w:shd w:val="clear" w:color="auto" w:fill="FFFFFF"/>
                <w:lang w:eastAsia="ru-RU"/>
              </w:rPr>
              <w:t>150</w:t>
            </w:r>
            <w:r w:rsidRPr="00041846">
              <w:rPr>
                <w:rFonts w:ascii="Times New Roman" w:eastAsia="Times New Roman" w:hAnsi="Times New Roman" w:cs="Times New Roman"/>
                <w:sz w:val="24"/>
                <w:szCs w:val="24"/>
                <w:shd w:val="clear" w:color="auto" w:fill="FFFFFF"/>
                <w:lang w:eastAsia="ru-RU"/>
              </w:rPr>
              <w:t xml:space="preserve"> (</w:t>
            </w:r>
            <w:r>
              <w:rPr>
                <w:rFonts w:ascii="Times New Roman" w:eastAsia="Times New Roman" w:hAnsi="Times New Roman" w:cs="Times New Roman"/>
                <w:sz w:val="24"/>
                <w:szCs w:val="24"/>
                <w:shd w:val="clear" w:color="auto" w:fill="FFFFFF"/>
                <w:lang w:eastAsia="ru-RU"/>
              </w:rPr>
              <w:t>сто пятьдесят</w:t>
            </w:r>
            <w:r w:rsidRPr="00041846">
              <w:rPr>
                <w:rFonts w:ascii="Times New Roman" w:eastAsia="Times New Roman" w:hAnsi="Times New Roman" w:cs="Times New Roman"/>
                <w:sz w:val="24"/>
                <w:szCs w:val="24"/>
                <w:shd w:val="clear" w:color="auto" w:fill="FFFFFF"/>
                <w:lang w:eastAsia="ru-RU"/>
              </w:rPr>
              <w:t>) календарных дней с момента подписания Контракта сторонами</w:t>
            </w:r>
            <w:r w:rsidRPr="00041846">
              <w:rPr>
                <w:rFonts w:ascii="Times New Roman" w:eastAsia="Times New Roman" w:hAnsi="Times New Roman" w:cs="Times New Roman"/>
                <w:sz w:val="24"/>
                <w:szCs w:val="24"/>
                <w:shd w:val="clear" w:color="auto" w:fill="FFFFFF"/>
                <w:lang w:val="uk-UA" w:eastAsia="ru-RU"/>
              </w:rPr>
              <w:t>.</w:t>
            </w:r>
            <w:r w:rsidRPr="00041846">
              <w:rPr>
                <w:rFonts w:ascii="Times New Roman" w:eastAsia="Times New Roman" w:hAnsi="Times New Roman" w:cs="Times New Roman"/>
                <w:sz w:val="24"/>
                <w:szCs w:val="24"/>
                <w:shd w:val="clear" w:color="auto" w:fill="FFFFFF"/>
                <w:lang w:eastAsia="ru-RU"/>
              </w:rPr>
              <w:t xml:space="preserve"> О дате поставки (с указанием точной даты) </w:t>
            </w:r>
            <w:r w:rsidRPr="00041846">
              <w:rPr>
                <w:rFonts w:ascii="Times New Roman" w:eastAsia="Times New Roman" w:hAnsi="Times New Roman" w:cs="Times New Roman"/>
                <w:sz w:val="24"/>
                <w:szCs w:val="24"/>
                <w:lang w:eastAsia="ru-RU"/>
              </w:rPr>
              <w:t>Поставщик</w:t>
            </w:r>
            <w:r w:rsidRPr="00041846">
              <w:rPr>
                <w:rFonts w:ascii="Times New Roman" w:eastAsia="Times New Roman" w:hAnsi="Times New Roman" w:cs="Times New Roman"/>
                <w:sz w:val="24"/>
                <w:szCs w:val="24"/>
                <w:shd w:val="clear" w:color="auto" w:fill="FFFFFF"/>
                <w:lang w:eastAsia="ru-RU"/>
              </w:rPr>
              <w:t xml:space="preserve"> обязан предупредить Покупателя в письменной форме не позднее, чем за 3 (три) рабочих дня до предполагаемой даты поставки</w:t>
            </w:r>
            <w:r>
              <w:rPr>
                <w:rFonts w:ascii="Times New Roman" w:eastAsia="Times New Roman" w:hAnsi="Times New Roman" w:cs="Times New Roman"/>
                <w:sz w:val="24"/>
                <w:szCs w:val="24"/>
                <w:shd w:val="clear" w:color="auto" w:fill="FFFFFF"/>
                <w:lang w:eastAsia="ru-RU"/>
              </w:rPr>
              <w:t>.</w:t>
            </w:r>
          </w:p>
        </w:tc>
      </w:tr>
      <w:tr w:rsidR="00AF56CF" w:rsidRPr="00EA601D" w14:paraId="74F93D58" w14:textId="77777777" w:rsidTr="00EF3335">
        <w:trPr>
          <w:jc w:val="center"/>
        </w:trPr>
        <w:tc>
          <w:tcPr>
            <w:tcW w:w="627" w:type="dxa"/>
          </w:tcPr>
          <w:p w14:paraId="1B096159" w14:textId="77777777" w:rsidR="00AF56CF" w:rsidRPr="00EA601D" w:rsidRDefault="00AF56CF" w:rsidP="00EF3335">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51E849A7" w14:textId="77777777" w:rsidR="00AF56CF" w:rsidRPr="00EA601D" w:rsidRDefault="00AF56CF" w:rsidP="00EF3335">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Условия транспортировки и хранения</w:t>
            </w:r>
          </w:p>
        </w:tc>
        <w:tc>
          <w:tcPr>
            <w:tcW w:w="6520" w:type="dxa"/>
            <w:gridSpan w:val="6"/>
          </w:tcPr>
          <w:p w14:paraId="575E7FF5" w14:textId="77777777" w:rsidR="00AF56CF" w:rsidRPr="00041846" w:rsidRDefault="00AF56CF" w:rsidP="00EF3335">
            <w:pPr>
              <w:pStyle w:val="a4"/>
              <w:spacing w:line="276" w:lineRule="auto"/>
              <w:jc w:val="both"/>
              <w:rPr>
                <w:rFonts w:ascii="Times New Roman" w:hAnsi="Times New Roman" w:cs="Times New Roman"/>
                <w:sz w:val="24"/>
                <w:szCs w:val="24"/>
              </w:rPr>
            </w:pPr>
            <w:r w:rsidRPr="00041846">
              <w:rPr>
                <w:rFonts w:ascii="Times New Roman" w:hAnsi="Times New Roman" w:cs="Times New Roman"/>
                <w:sz w:val="24"/>
                <w:szCs w:val="24"/>
              </w:rPr>
              <w:t>- расходы, связанные с транспортировкой Товара до места поставки согласно заключённому контракту;</w:t>
            </w:r>
          </w:p>
          <w:p w14:paraId="5F5FB03F" w14:textId="77777777" w:rsidR="00AF56CF" w:rsidRPr="00EA601D" w:rsidRDefault="00AF56CF" w:rsidP="00EF3335">
            <w:pPr>
              <w:pStyle w:val="a4"/>
              <w:spacing w:line="276" w:lineRule="auto"/>
              <w:jc w:val="both"/>
              <w:rPr>
                <w:rFonts w:ascii="Times New Roman" w:hAnsi="Times New Roman" w:cs="Times New Roman"/>
                <w:sz w:val="24"/>
                <w:szCs w:val="24"/>
              </w:rPr>
            </w:pPr>
            <w:r w:rsidRPr="00041846">
              <w:rPr>
                <w:rFonts w:ascii="Times New Roman" w:hAnsi="Times New Roman" w:cs="Times New Roman"/>
                <w:sz w:val="24"/>
                <w:szCs w:val="24"/>
              </w:rPr>
              <w:t>- разгрузка Товара осуществляется Покупателем и за его счёт.</w:t>
            </w:r>
          </w:p>
        </w:tc>
      </w:tr>
    </w:tbl>
    <w:p w14:paraId="3912F032" w14:textId="77777777" w:rsidR="000757CF" w:rsidRDefault="000757CF" w:rsidP="005B33E8">
      <w:pPr>
        <w:widowControl w:val="0"/>
        <w:tabs>
          <w:tab w:val="left" w:pos="458"/>
        </w:tabs>
        <w:spacing w:after="103" w:line="274" w:lineRule="exact"/>
        <w:jc w:val="both"/>
        <w:rPr>
          <w:rFonts w:ascii="Times New Roman" w:eastAsia="Times New Roman" w:hAnsi="Times New Roman" w:cs="Times New Roman"/>
          <w:b/>
          <w:sz w:val="24"/>
          <w:szCs w:val="24"/>
          <w:lang w:eastAsia="ru-RU" w:bidi="ru-RU"/>
        </w:rPr>
      </w:pPr>
    </w:p>
    <w:p w14:paraId="1F2BD938" w14:textId="01771A1E" w:rsidR="007D24AA" w:rsidRPr="00B53C91" w:rsidRDefault="007D24AA" w:rsidP="0012264D">
      <w:pPr>
        <w:pStyle w:val="a7"/>
        <w:widowControl w:val="0"/>
        <w:numPr>
          <w:ilvl w:val="0"/>
          <w:numId w:val="25"/>
        </w:numPr>
        <w:tabs>
          <w:tab w:val="left" w:pos="284"/>
        </w:tabs>
        <w:spacing w:after="0" w:line="274" w:lineRule="exact"/>
        <w:ind w:left="0" w:firstLine="0"/>
        <w:jc w:val="both"/>
        <w:outlineLvl w:val="1"/>
        <w:rPr>
          <w:rFonts w:ascii="Times New Roman" w:eastAsia="Times New Roman" w:hAnsi="Times New Roman" w:cs="Times New Roman"/>
          <w:b/>
          <w:bCs/>
          <w:color w:val="000000"/>
          <w:sz w:val="24"/>
          <w:szCs w:val="24"/>
          <w:lang w:eastAsia="ru-RU" w:bidi="ru-RU"/>
        </w:rPr>
      </w:pPr>
      <w:r w:rsidRPr="00B53C91">
        <w:rPr>
          <w:rFonts w:ascii="Times New Roman" w:eastAsia="Times New Roman" w:hAnsi="Times New Roman" w:cs="Times New Roman"/>
          <w:b/>
          <w:bCs/>
          <w:color w:val="000000"/>
          <w:sz w:val="24"/>
          <w:szCs w:val="24"/>
          <w:lang w:eastAsia="ru-RU" w:bidi="ru-RU"/>
        </w:rPr>
        <w:t>Величина понижения начальной цены контракта «шаг аукциона»:</w:t>
      </w:r>
    </w:p>
    <w:p w14:paraId="703900BF" w14:textId="0BE973DC" w:rsidR="007D24AA" w:rsidRPr="00B53C91" w:rsidRDefault="007D24AA" w:rsidP="0012264D">
      <w:pPr>
        <w:widowControl w:val="0"/>
        <w:numPr>
          <w:ilvl w:val="0"/>
          <w:numId w:val="24"/>
        </w:numPr>
        <w:tabs>
          <w:tab w:val="left" w:pos="284"/>
        </w:tabs>
        <w:spacing w:after="260" w:line="220" w:lineRule="exact"/>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b/>
          <w:bCs/>
          <w:color w:val="000000"/>
          <w:sz w:val="24"/>
          <w:szCs w:val="24"/>
          <w:lang w:eastAsia="ru-RU" w:bidi="ru-RU"/>
        </w:rPr>
        <w:t xml:space="preserve">Шаг аукциона </w:t>
      </w:r>
      <w:r w:rsidRPr="00B53C91">
        <w:rPr>
          <w:rFonts w:ascii="Times New Roman" w:eastAsia="Times New Roman" w:hAnsi="Times New Roman" w:cs="Times New Roman"/>
          <w:color w:val="000000"/>
          <w:sz w:val="24"/>
          <w:szCs w:val="24"/>
          <w:lang w:eastAsia="ru-RU" w:bidi="ru-RU"/>
        </w:rPr>
        <w:t xml:space="preserve">– </w:t>
      </w:r>
      <w:r w:rsidR="007D228A" w:rsidRPr="00F9332C">
        <w:rPr>
          <w:rFonts w:ascii="Times New Roman" w:eastAsia="Times New Roman" w:hAnsi="Times New Roman" w:cs="Times New Roman"/>
          <w:color w:val="000000"/>
          <w:sz w:val="24"/>
          <w:szCs w:val="24"/>
          <w:lang w:eastAsia="ru-RU" w:bidi="ru-RU"/>
        </w:rPr>
        <w:t>не менее</w:t>
      </w:r>
      <w:r w:rsidR="007D228A" w:rsidRPr="007D228A">
        <w:rPr>
          <w:rFonts w:ascii="Times New Roman" w:eastAsia="Times New Roman" w:hAnsi="Times New Roman" w:cs="Times New Roman"/>
          <w:color w:val="000000"/>
          <w:sz w:val="24"/>
          <w:szCs w:val="24"/>
          <w:lang w:eastAsia="ru-RU" w:bidi="ru-RU"/>
        </w:rPr>
        <w:t xml:space="preserve"> </w:t>
      </w:r>
      <w:r w:rsidRPr="00B53C91">
        <w:rPr>
          <w:rFonts w:ascii="Times New Roman" w:eastAsia="Times New Roman" w:hAnsi="Times New Roman" w:cs="Times New Roman"/>
          <w:b/>
          <w:sz w:val="24"/>
          <w:szCs w:val="24"/>
          <w:lang w:eastAsia="ru-RU" w:bidi="ru-RU"/>
        </w:rPr>
        <w:t>0,5 %</w:t>
      </w:r>
      <w:r w:rsidRPr="00B53C91">
        <w:rPr>
          <w:rFonts w:ascii="Times New Roman" w:eastAsia="Times New Roman" w:hAnsi="Times New Roman" w:cs="Times New Roman"/>
          <w:sz w:val="24"/>
          <w:szCs w:val="24"/>
          <w:lang w:eastAsia="ru-RU" w:bidi="ru-RU"/>
        </w:rPr>
        <w:t xml:space="preserve"> </w:t>
      </w:r>
      <w:r w:rsidRPr="00B53C91">
        <w:rPr>
          <w:rFonts w:ascii="Times New Roman" w:eastAsia="Times New Roman" w:hAnsi="Times New Roman" w:cs="Times New Roman"/>
          <w:color w:val="000000"/>
          <w:sz w:val="24"/>
          <w:szCs w:val="24"/>
          <w:lang w:eastAsia="ru-RU" w:bidi="ru-RU"/>
        </w:rPr>
        <w:t>начальной (максимальной) цены контракта.</w:t>
      </w:r>
    </w:p>
    <w:p w14:paraId="55DEA38F" w14:textId="2106DF76" w:rsidR="007D24AA" w:rsidRPr="007D24AA" w:rsidRDefault="007D24AA" w:rsidP="0012264D">
      <w:pPr>
        <w:pStyle w:val="a7"/>
        <w:widowControl w:val="0"/>
        <w:numPr>
          <w:ilvl w:val="0"/>
          <w:numId w:val="25"/>
        </w:numPr>
        <w:tabs>
          <w:tab w:val="left" w:pos="284"/>
        </w:tabs>
        <w:spacing w:after="0" w:line="274" w:lineRule="exact"/>
        <w:ind w:left="0" w:firstLine="0"/>
        <w:jc w:val="both"/>
        <w:outlineLvl w:val="1"/>
        <w:rPr>
          <w:rFonts w:ascii="Times New Roman" w:eastAsia="Times New Roman" w:hAnsi="Times New Roman" w:cs="Times New Roman"/>
          <w:b/>
          <w:bCs/>
          <w:color w:val="000000"/>
          <w:sz w:val="24"/>
          <w:szCs w:val="24"/>
          <w:lang w:eastAsia="ru-RU" w:bidi="ru-RU"/>
        </w:rPr>
      </w:pPr>
      <w:r w:rsidRPr="007D24AA">
        <w:rPr>
          <w:rFonts w:ascii="Times New Roman" w:eastAsia="Times New Roman" w:hAnsi="Times New Roman" w:cs="Times New Roman"/>
          <w:b/>
          <w:bCs/>
          <w:color w:val="000000"/>
          <w:sz w:val="24"/>
          <w:szCs w:val="24"/>
          <w:lang w:eastAsia="ru-RU" w:bidi="ru-RU"/>
        </w:rPr>
        <w:t>Информация о валюте, используемой для формирования цены контракта и расчетов с поставщиками (подрядчиками, исполнителями).</w:t>
      </w:r>
    </w:p>
    <w:p w14:paraId="59358EAC" w14:textId="72D57E5E" w:rsidR="007D24AA" w:rsidRPr="00B53C91" w:rsidRDefault="007D24AA" w:rsidP="0012264D">
      <w:pPr>
        <w:widowControl w:val="0"/>
        <w:numPr>
          <w:ilvl w:val="0"/>
          <w:numId w:val="24"/>
        </w:numPr>
        <w:tabs>
          <w:tab w:val="left" w:pos="284"/>
        </w:tabs>
        <w:spacing w:after="0" w:line="274" w:lineRule="exact"/>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для участников из ПМР в рублях ПМР</w:t>
      </w:r>
      <w:r w:rsidR="005B33E8">
        <w:rPr>
          <w:rFonts w:ascii="Times New Roman" w:eastAsia="Times New Roman" w:hAnsi="Times New Roman" w:cs="Times New Roman"/>
          <w:color w:val="000000"/>
          <w:sz w:val="24"/>
          <w:szCs w:val="24"/>
          <w:lang w:eastAsia="ru-RU" w:bidi="ru-RU"/>
        </w:rPr>
        <w:t>;</w:t>
      </w:r>
    </w:p>
    <w:p w14:paraId="76AF41A2" w14:textId="77777777" w:rsidR="007D24AA" w:rsidRPr="00B53C91" w:rsidRDefault="007D24AA" w:rsidP="0012264D">
      <w:pPr>
        <w:widowControl w:val="0"/>
        <w:numPr>
          <w:ilvl w:val="0"/>
          <w:numId w:val="24"/>
        </w:numPr>
        <w:tabs>
          <w:tab w:val="left" w:pos="284"/>
          <w:tab w:val="left" w:pos="374"/>
        </w:tabs>
        <w:spacing w:after="248" w:line="278" w:lineRule="exact"/>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для остальных участников открытого аукциона, предоставивших заявки в иностранной валюте, будет применен официальный курс иностранной валюты к рублю ПМР, установленный центральным банком Приднестровской Молдавской Республики на дату рассмотрения заявок.</w:t>
      </w:r>
    </w:p>
    <w:p w14:paraId="3C75EC4C" w14:textId="77777777" w:rsidR="007D24AA" w:rsidRPr="00B53C91" w:rsidRDefault="007D24AA" w:rsidP="0012264D">
      <w:pPr>
        <w:widowControl w:val="0"/>
        <w:numPr>
          <w:ilvl w:val="0"/>
          <w:numId w:val="25"/>
        </w:numPr>
        <w:tabs>
          <w:tab w:val="left" w:pos="284"/>
        </w:tabs>
        <w:spacing w:after="0" w:line="269" w:lineRule="exact"/>
        <w:ind w:left="0" w:firstLine="0"/>
        <w:jc w:val="both"/>
        <w:rPr>
          <w:rFonts w:ascii="Times New Roman" w:eastAsia="Times New Roman" w:hAnsi="Times New Roman" w:cs="Times New Roman"/>
          <w:b/>
          <w:bCs/>
          <w:color w:val="000000"/>
          <w:sz w:val="24"/>
          <w:szCs w:val="24"/>
          <w:lang w:eastAsia="ru-RU" w:bidi="ru-RU"/>
        </w:rPr>
      </w:pPr>
      <w:r w:rsidRPr="00B53C91">
        <w:rPr>
          <w:rFonts w:ascii="Times New Roman" w:eastAsia="Times New Roman" w:hAnsi="Times New Roman" w:cs="Times New Roman"/>
          <w:b/>
          <w:bCs/>
          <w:color w:val="000000"/>
          <w:sz w:val="24"/>
          <w:szCs w:val="24"/>
          <w:lang w:eastAsia="ru-RU" w:bidi="ru-RU"/>
        </w:rPr>
        <w:t>Информация о возможности заказчика изменить предусмотренные контрактом количество товара, цену товара, объем работы или услуги при заключении контракта либо в ходе его исполнения в соответствии со статьей 51 Закона ПМР «О закупках в Приднестровской Молдавской Республике».</w:t>
      </w:r>
    </w:p>
    <w:p w14:paraId="1D007B0F" w14:textId="635F9CEB" w:rsidR="005B33E8" w:rsidRPr="00B53C91" w:rsidRDefault="0012264D" w:rsidP="0012264D">
      <w:pPr>
        <w:widowControl w:val="0"/>
        <w:tabs>
          <w:tab w:val="left" w:pos="142"/>
          <w:tab w:val="left" w:pos="284"/>
        </w:tabs>
        <w:spacing w:after="0" w:line="278"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ab/>
      </w:r>
      <w:r w:rsidR="005B33E8" w:rsidRPr="00B53C91">
        <w:rPr>
          <w:rFonts w:ascii="Times New Roman" w:eastAsia="Times New Roman" w:hAnsi="Times New Roman" w:cs="Times New Roman"/>
          <w:color w:val="000000"/>
          <w:sz w:val="24"/>
          <w:szCs w:val="24"/>
          <w:lang w:eastAsia="ru-RU" w:bidi="ru-RU"/>
        </w:rPr>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367DB136" w14:textId="77777777" w:rsidR="005B33E8" w:rsidRPr="00B53C91" w:rsidRDefault="005B33E8" w:rsidP="0012264D">
      <w:pPr>
        <w:widowControl w:val="0"/>
        <w:numPr>
          <w:ilvl w:val="0"/>
          <w:numId w:val="24"/>
        </w:numPr>
        <w:tabs>
          <w:tab w:val="left" w:pos="142"/>
          <w:tab w:val="left" w:pos="284"/>
          <w:tab w:val="left" w:pos="376"/>
        </w:tabs>
        <w:spacing w:after="0" w:line="274" w:lineRule="exact"/>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изменение цены контракта в сторону уменьшения в случаях, связанных с уменьшением цены и (или) количества приобретаемого товара, работ, услуг, в пределах ассортимента товара (перечня работ, услуг), при сохранении условий поставки;</w:t>
      </w:r>
    </w:p>
    <w:p w14:paraId="0F043864" w14:textId="77777777" w:rsidR="005B33E8" w:rsidRPr="00B53C91" w:rsidRDefault="005B33E8" w:rsidP="0012264D">
      <w:pPr>
        <w:widowControl w:val="0"/>
        <w:numPr>
          <w:ilvl w:val="0"/>
          <w:numId w:val="24"/>
        </w:numPr>
        <w:tabs>
          <w:tab w:val="left" w:pos="142"/>
          <w:tab w:val="left" w:pos="284"/>
          <w:tab w:val="left" w:pos="374"/>
        </w:tabs>
        <w:spacing w:after="0" w:line="274" w:lineRule="exact"/>
        <w:jc w:val="both"/>
        <w:rPr>
          <w:rFonts w:ascii="Times New Roman" w:eastAsia="Times New Roman" w:hAnsi="Times New Roman" w:cs="Times New Roman"/>
          <w:b/>
          <w:sz w:val="24"/>
          <w:szCs w:val="24"/>
          <w:lang w:eastAsia="ru-RU" w:bidi="ru-RU"/>
        </w:rPr>
      </w:pPr>
      <w:r w:rsidRPr="00B53C91">
        <w:rPr>
          <w:rFonts w:ascii="Times New Roman" w:eastAsia="Times New Roman" w:hAnsi="Times New Roman" w:cs="Times New Roman"/>
          <w:color w:val="000000"/>
          <w:sz w:val="24"/>
          <w:szCs w:val="24"/>
          <w:lang w:eastAsia="ru-RU" w:bidi="ru-RU"/>
        </w:rPr>
        <w:t xml:space="preserve">изменение цен в сторону увеличения в пределах цены контракта и ассортимента товара на отдельный перечень импортируемых товаров, устанавливаемый законом о республиканском бюджете на </w:t>
      </w:r>
      <w:r w:rsidRPr="002A1344">
        <w:rPr>
          <w:rFonts w:ascii="Times New Roman" w:eastAsia="Times New Roman" w:hAnsi="Times New Roman" w:cs="Times New Roman"/>
          <w:bCs/>
          <w:sz w:val="24"/>
          <w:szCs w:val="24"/>
          <w:lang w:eastAsia="ru-RU" w:bidi="ru-RU"/>
        </w:rPr>
        <w:t>2026 год</w:t>
      </w:r>
      <w:r w:rsidRPr="00B53C91">
        <w:rPr>
          <w:rFonts w:ascii="Times New Roman" w:eastAsia="Times New Roman" w:hAnsi="Times New Roman" w:cs="Times New Roman"/>
          <w:b/>
          <w:sz w:val="24"/>
          <w:szCs w:val="24"/>
          <w:lang w:eastAsia="ru-RU" w:bidi="ru-RU"/>
        </w:rPr>
        <w:t>;</w:t>
      </w:r>
    </w:p>
    <w:p w14:paraId="2FF40AA7" w14:textId="752F2FB6" w:rsidR="005B33E8" w:rsidRDefault="005B33E8" w:rsidP="0012264D">
      <w:pPr>
        <w:widowControl w:val="0"/>
        <w:numPr>
          <w:ilvl w:val="0"/>
          <w:numId w:val="24"/>
        </w:numPr>
        <w:tabs>
          <w:tab w:val="left" w:pos="142"/>
          <w:tab w:val="left" w:pos="284"/>
          <w:tab w:val="left" w:pos="374"/>
        </w:tabs>
        <w:spacing w:after="0" w:line="274" w:lineRule="exact"/>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изменение количества приобретаемого товара, работ, услуг в сторону увеличения в случае снижения цены на товар, работы, услуги в пределах цены контракта и ассортимента товара (перечня работ, услуг), при сохранении условий поставки</w:t>
      </w:r>
      <w:r>
        <w:rPr>
          <w:rFonts w:ascii="Times New Roman" w:eastAsia="Times New Roman" w:hAnsi="Times New Roman" w:cs="Times New Roman"/>
          <w:color w:val="000000"/>
          <w:sz w:val="24"/>
          <w:szCs w:val="24"/>
          <w:lang w:eastAsia="ru-RU" w:bidi="ru-RU"/>
        </w:rPr>
        <w:t>;</w:t>
      </w:r>
    </w:p>
    <w:p w14:paraId="40497698" w14:textId="6758F8F5" w:rsidR="005B33E8" w:rsidRDefault="005B33E8" w:rsidP="0012264D">
      <w:pPr>
        <w:widowControl w:val="0"/>
        <w:numPr>
          <w:ilvl w:val="0"/>
          <w:numId w:val="24"/>
        </w:numPr>
        <w:tabs>
          <w:tab w:val="left" w:pos="142"/>
          <w:tab w:val="left" w:pos="284"/>
          <w:tab w:val="left" w:pos="374"/>
        </w:tabs>
        <w:spacing w:after="0" w:line="274"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в</w:t>
      </w:r>
      <w:r w:rsidRPr="00DE32F0">
        <w:rPr>
          <w:rFonts w:ascii="Times New Roman" w:eastAsia="Times New Roman" w:hAnsi="Times New Roman" w:cs="Times New Roman"/>
          <w:color w:val="000000"/>
          <w:sz w:val="24"/>
          <w:szCs w:val="24"/>
          <w:lang w:eastAsia="ru-RU" w:bidi="ru-RU"/>
        </w:rPr>
        <w:t xml:space="preserve"> случаях, предусмотренных нормативным правовым актом Правительства ПМР.  </w:t>
      </w:r>
    </w:p>
    <w:p w14:paraId="5B53B9B3" w14:textId="77777777" w:rsidR="005B33E8" w:rsidRPr="00DE32F0" w:rsidRDefault="005B33E8" w:rsidP="0012264D">
      <w:pPr>
        <w:widowControl w:val="0"/>
        <w:tabs>
          <w:tab w:val="left" w:pos="142"/>
          <w:tab w:val="left" w:pos="284"/>
          <w:tab w:val="left" w:pos="374"/>
        </w:tabs>
        <w:spacing w:after="0" w:line="274" w:lineRule="exact"/>
        <w:jc w:val="both"/>
        <w:rPr>
          <w:rFonts w:ascii="Times New Roman" w:eastAsia="Times New Roman" w:hAnsi="Times New Roman" w:cs="Times New Roman"/>
          <w:color w:val="000000"/>
          <w:sz w:val="24"/>
          <w:szCs w:val="24"/>
          <w:lang w:eastAsia="ru-RU" w:bidi="ru-RU"/>
        </w:rPr>
      </w:pPr>
    </w:p>
    <w:p w14:paraId="4421B010" w14:textId="77777777" w:rsidR="0012264D" w:rsidRPr="00B53C91" w:rsidRDefault="0012264D" w:rsidP="000757CF">
      <w:pPr>
        <w:widowControl w:val="0"/>
        <w:numPr>
          <w:ilvl w:val="0"/>
          <w:numId w:val="25"/>
        </w:numPr>
        <w:tabs>
          <w:tab w:val="left" w:pos="284"/>
        </w:tabs>
        <w:spacing w:after="0" w:line="269" w:lineRule="exact"/>
        <w:ind w:left="0" w:firstLine="0"/>
        <w:jc w:val="both"/>
        <w:rPr>
          <w:rFonts w:ascii="Times New Roman" w:eastAsia="Times New Roman" w:hAnsi="Times New Roman" w:cs="Times New Roman"/>
          <w:b/>
          <w:bCs/>
          <w:color w:val="000000"/>
          <w:sz w:val="24"/>
          <w:szCs w:val="24"/>
          <w:lang w:eastAsia="ru-RU" w:bidi="ru-RU"/>
        </w:rPr>
      </w:pPr>
      <w:bookmarkStart w:id="3" w:name="_Hlk122005925"/>
      <w:r w:rsidRPr="00B53C91">
        <w:rPr>
          <w:rFonts w:ascii="Times New Roman" w:eastAsia="Times New Roman" w:hAnsi="Times New Roman" w:cs="Times New Roman"/>
          <w:b/>
          <w:bCs/>
          <w:color w:val="000000"/>
          <w:sz w:val="24"/>
          <w:szCs w:val="24"/>
          <w:lang w:eastAsia="ru-RU" w:bidi="ru-RU"/>
        </w:rPr>
        <w:t>Срок, в течение которого победитель открытого аукциона или иной участник, с которым заключается контракт при уклонении победителя такого аукциона от заключения контракта, должен подписать контракт, условия признания победителя такого аукциона или иного участника такого аукциона уклонившимся от заключения контракта.</w:t>
      </w:r>
    </w:p>
    <w:p w14:paraId="5B6C2276"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Контракт с победителем закупки заключается на условиях, предусмотренных: Извещением о проведении открытого аукциона, настоящей документацией, окончательным предложением победителя, не позднее чем через 5 (пять) рабочих дней со дня размещения в информационной системе протокола открытого аукциона.</w:t>
      </w:r>
    </w:p>
    <w:p w14:paraId="5E73021A"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В случае если в установленный срок, победитель открытого аукциона не представил заказчику подписанный контракт, победитель открытого аукциона признается уклонившимся от заключения контракта.</w:t>
      </w:r>
    </w:p>
    <w:p w14:paraId="7D24753C" w14:textId="5E92DBEA" w:rsidR="0012264D"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Решение о признании победителя открытого аукциона уклонившимся от заключения Контракта принимается закупочной комиссией.</w:t>
      </w:r>
    </w:p>
    <w:p w14:paraId="430B93FF" w14:textId="77777777" w:rsidR="0013602B" w:rsidRPr="00B53C91" w:rsidRDefault="0013602B"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p>
    <w:p w14:paraId="7AB27E2C" w14:textId="77777777" w:rsidR="0012264D" w:rsidRPr="00B53C91" w:rsidRDefault="0012264D" w:rsidP="000757CF">
      <w:pPr>
        <w:widowControl w:val="0"/>
        <w:numPr>
          <w:ilvl w:val="0"/>
          <w:numId w:val="25"/>
        </w:numPr>
        <w:tabs>
          <w:tab w:val="left" w:pos="284"/>
        </w:tabs>
        <w:spacing w:after="0" w:line="269" w:lineRule="exact"/>
        <w:ind w:left="0" w:firstLine="0"/>
        <w:jc w:val="both"/>
        <w:rPr>
          <w:rFonts w:ascii="Times New Roman" w:eastAsia="Times New Roman" w:hAnsi="Times New Roman" w:cs="Times New Roman"/>
          <w:b/>
          <w:bCs/>
          <w:color w:val="000000"/>
          <w:sz w:val="24"/>
          <w:szCs w:val="24"/>
          <w:lang w:eastAsia="ru-RU" w:bidi="ru-RU"/>
        </w:rPr>
      </w:pPr>
      <w:r w:rsidRPr="00B53C91">
        <w:rPr>
          <w:rFonts w:ascii="Times New Roman" w:eastAsia="Times New Roman" w:hAnsi="Times New Roman" w:cs="Times New Roman"/>
          <w:b/>
          <w:bCs/>
          <w:color w:val="000000"/>
          <w:sz w:val="24"/>
          <w:szCs w:val="24"/>
          <w:lang w:eastAsia="ru-RU" w:bidi="ru-RU"/>
        </w:rPr>
        <w:t>Порядок, даты начала и окончания срока предоставления участникам такого аукциона разъяснений положений документации о таком аукционе.</w:t>
      </w:r>
    </w:p>
    <w:p w14:paraId="2C9F5619"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lastRenderedPageBreak/>
        <w:t>Открытый аукцион проводится в соответствии с порядком, установленном Законом ПМР «О закупках в Приднестровской Молдавской Республике» с учетом нормативных актов Правительства ПМР, регламентирующих особенности проведения закупок.</w:t>
      </w:r>
    </w:p>
    <w:p w14:paraId="6C755D51" w14:textId="77777777" w:rsidR="000757CF" w:rsidRDefault="0012264D" w:rsidP="0012264D">
      <w:pPr>
        <w:widowControl w:val="0"/>
        <w:tabs>
          <w:tab w:val="left" w:pos="10128"/>
        </w:tabs>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 xml:space="preserve">Необходимая нормативная база опубликована в подразделе «Нормативные правовые документы» раздела «Закупки» на официальном сайте Министерства экономического развития ПМР: </w:t>
      </w:r>
      <w:hyperlink r:id="rId8" w:history="1">
        <w:r w:rsidRPr="00B53C91">
          <w:rPr>
            <w:rFonts w:ascii="Times New Roman" w:eastAsia="Times New Roman" w:hAnsi="Times New Roman" w:cs="Times New Roman"/>
            <w:color w:val="0066CC"/>
            <w:sz w:val="24"/>
            <w:szCs w:val="24"/>
            <w:u w:val="single"/>
            <w:lang w:eastAsia="ru-RU" w:bidi="ru-RU"/>
          </w:rPr>
          <w:t>http://mer.gospmr.org/zakupki-v-pmr/dokumentv-i-informaciya/norm.html</w:t>
        </w:r>
      </w:hyperlink>
      <w:r w:rsidRPr="00B53C91">
        <w:rPr>
          <w:rFonts w:ascii="Times New Roman" w:eastAsia="Times New Roman" w:hAnsi="Times New Roman" w:cs="Times New Roman"/>
          <w:color w:val="000000"/>
          <w:sz w:val="24"/>
          <w:szCs w:val="24"/>
          <w:u w:val="single"/>
          <w:lang w:bidi="en-US"/>
        </w:rPr>
        <w:t>.</w:t>
      </w:r>
      <w:r w:rsidRPr="00B53C91">
        <w:rPr>
          <w:rFonts w:ascii="Times New Roman" w:eastAsia="Times New Roman" w:hAnsi="Times New Roman" w:cs="Times New Roman"/>
          <w:color w:val="000000"/>
          <w:sz w:val="24"/>
          <w:szCs w:val="24"/>
          <w:lang w:bidi="en-US"/>
        </w:rPr>
        <w:t xml:space="preserve"> </w:t>
      </w:r>
      <w:r w:rsidRPr="00B53C91">
        <w:rPr>
          <w:rFonts w:ascii="Times New Roman" w:eastAsia="Times New Roman" w:hAnsi="Times New Roman" w:cs="Times New Roman"/>
          <w:color w:val="000000"/>
          <w:sz w:val="24"/>
          <w:szCs w:val="24"/>
          <w:lang w:eastAsia="ru-RU" w:bidi="ru-RU"/>
        </w:rPr>
        <w:t xml:space="preserve">Извещение и документация о проведении закупки опубликованы на официальном сайте Информационной системы в сфере закупок ПМР в разделе «Закупки»: </w:t>
      </w:r>
    </w:p>
    <w:p w14:paraId="77B6B726" w14:textId="51E26EBF" w:rsidR="0012264D" w:rsidRPr="00B53C91" w:rsidRDefault="00DE2038" w:rsidP="0012264D">
      <w:pPr>
        <w:widowControl w:val="0"/>
        <w:tabs>
          <w:tab w:val="left" w:pos="10128"/>
        </w:tabs>
        <w:spacing w:after="0" w:line="274" w:lineRule="exact"/>
        <w:ind w:firstLine="200"/>
        <w:jc w:val="both"/>
        <w:rPr>
          <w:rFonts w:ascii="Times New Roman" w:eastAsia="Times New Roman" w:hAnsi="Times New Roman" w:cs="Times New Roman"/>
          <w:color w:val="000000"/>
          <w:sz w:val="24"/>
          <w:szCs w:val="24"/>
          <w:lang w:eastAsia="ru-RU" w:bidi="ru-RU"/>
        </w:rPr>
      </w:pPr>
      <w:hyperlink r:id="rId9" w:history="1">
        <w:r w:rsidR="000757CF" w:rsidRPr="00E67060">
          <w:rPr>
            <w:rStyle w:val="a8"/>
            <w:rFonts w:ascii="Times New Roman" w:eastAsia="Times New Roman" w:hAnsi="Times New Roman" w:cs="Times New Roman"/>
            <w:sz w:val="24"/>
            <w:szCs w:val="24"/>
            <w:lang w:val="en-US" w:bidi="en-US"/>
          </w:rPr>
          <w:t>http</w:t>
        </w:r>
        <w:r w:rsidR="000757CF" w:rsidRPr="00E67060">
          <w:rPr>
            <w:rStyle w:val="a8"/>
            <w:rFonts w:ascii="Times New Roman" w:eastAsia="Times New Roman" w:hAnsi="Times New Roman" w:cs="Times New Roman"/>
            <w:sz w:val="24"/>
            <w:szCs w:val="24"/>
            <w:lang w:bidi="en-US"/>
          </w:rPr>
          <w:t>://</w:t>
        </w:r>
        <w:r w:rsidR="000757CF" w:rsidRPr="00E67060">
          <w:rPr>
            <w:rStyle w:val="a8"/>
            <w:rFonts w:ascii="Times New Roman" w:eastAsia="Times New Roman" w:hAnsi="Times New Roman" w:cs="Times New Roman"/>
            <w:sz w:val="24"/>
            <w:szCs w:val="24"/>
            <w:lang w:val="en-US" w:bidi="en-US"/>
          </w:rPr>
          <w:t>www</w:t>
        </w:r>
        <w:r w:rsidR="000757CF" w:rsidRPr="00E67060">
          <w:rPr>
            <w:rStyle w:val="a8"/>
            <w:rFonts w:ascii="Times New Roman" w:eastAsia="Times New Roman" w:hAnsi="Times New Roman" w:cs="Times New Roman"/>
            <w:sz w:val="24"/>
            <w:szCs w:val="24"/>
            <w:lang w:bidi="en-US"/>
          </w:rPr>
          <w:t>.</w:t>
        </w:r>
        <w:proofErr w:type="spellStart"/>
        <w:r w:rsidR="000757CF" w:rsidRPr="00E67060">
          <w:rPr>
            <w:rStyle w:val="a8"/>
            <w:rFonts w:ascii="Times New Roman" w:eastAsia="Times New Roman" w:hAnsi="Times New Roman" w:cs="Times New Roman"/>
            <w:sz w:val="24"/>
            <w:szCs w:val="24"/>
            <w:lang w:val="en-US" w:bidi="en-US"/>
          </w:rPr>
          <w:t>zakupki</w:t>
        </w:r>
        <w:proofErr w:type="spellEnd"/>
        <w:r w:rsidR="000757CF" w:rsidRPr="00E67060">
          <w:rPr>
            <w:rStyle w:val="a8"/>
            <w:rFonts w:ascii="Times New Roman" w:eastAsia="Times New Roman" w:hAnsi="Times New Roman" w:cs="Times New Roman"/>
            <w:sz w:val="24"/>
            <w:szCs w:val="24"/>
            <w:lang w:bidi="en-US"/>
          </w:rPr>
          <w:t>.</w:t>
        </w:r>
        <w:proofErr w:type="spellStart"/>
        <w:r w:rsidR="000757CF" w:rsidRPr="00E67060">
          <w:rPr>
            <w:rStyle w:val="a8"/>
            <w:rFonts w:ascii="Times New Roman" w:eastAsia="Times New Roman" w:hAnsi="Times New Roman" w:cs="Times New Roman"/>
            <w:sz w:val="24"/>
            <w:szCs w:val="24"/>
            <w:lang w:val="en-US" w:bidi="en-US"/>
          </w:rPr>
          <w:t>gospmr</w:t>
        </w:r>
        <w:proofErr w:type="spellEnd"/>
        <w:r w:rsidR="000757CF" w:rsidRPr="00E67060">
          <w:rPr>
            <w:rStyle w:val="a8"/>
            <w:rFonts w:ascii="Times New Roman" w:eastAsia="Times New Roman" w:hAnsi="Times New Roman" w:cs="Times New Roman"/>
            <w:sz w:val="24"/>
            <w:szCs w:val="24"/>
            <w:lang w:bidi="en-US"/>
          </w:rPr>
          <w:t>.</w:t>
        </w:r>
        <w:r w:rsidR="000757CF" w:rsidRPr="00E67060">
          <w:rPr>
            <w:rStyle w:val="a8"/>
            <w:rFonts w:ascii="Times New Roman" w:eastAsia="Times New Roman" w:hAnsi="Times New Roman" w:cs="Times New Roman"/>
            <w:sz w:val="24"/>
            <w:szCs w:val="24"/>
            <w:lang w:val="en-US" w:bidi="en-US"/>
          </w:rPr>
          <w:t>org</w:t>
        </w:r>
        <w:r w:rsidR="000757CF" w:rsidRPr="00E67060">
          <w:rPr>
            <w:rStyle w:val="a8"/>
            <w:rFonts w:ascii="Times New Roman" w:eastAsia="Times New Roman" w:hAnsi="Times New Roman" w:cs="Times New Roman"/>
            <w:sz w:val="24"/>
            <w:szCs w:val="24"/>
            <w:lang w:bidi="en-US"/>
          </w:rPr>
          <w:t>/</w:t>
        </w:r>
        <w:r w:rsidR="000757CF" w:rsidRPr="00E67060">
          <w:rPr>
            <w:rStyle w:val="a8"/>
            <w:rFonts w:ascii="Times New Roman" w:eastAsia="Times New Roman" w:hAnsi="Times New Roman" w:cs="Times New Roman"/>
            <w:sz w:val="24"/>
            <w:szCs w:val="24"/>
            <w:lang w:val="en-US" w:bidi="en-US"/>
          </w:rPr>
          <w:t>index</w:t>
        </w:r>
        <w:r w:rsidR="000757CF" w:rsidRPr="00E67060">
          <w:rPr>
            <w:rStyle w:val="a8"/>
            <w:rFonts w:ascii="Times New Roman" w:eastAsia="Times New Roman" w:hAnsi="Times New Roman" w:cs="Times New Roman"/>
            <w:sz w:val="24"/>
            <w:szCs w:val="24"/>
            <w:lang w:bidi="en-US"/>
          </w:rPr>
          <w:t>.</w:t>
        </w:r>
        <w:r w:rsidR="000757CF" w:rsidRPr="00E67060">
          <w:rPr>
            <w:rStyle w:val="a8"/>
            <w:rFonts w:ascii="Times New Roman" w:eastAsia="Times New Roman" w:hAnsi="Times New Roman" w:cs="Times New Roman"/>
            <w:sz w:val="24"/>
            <w:szCs w:val="24"/>
            <w:lang w:val="en-US" w:bidi="en-US"/>
          </w:rPr>
          <w:t>php</w:t>
        </w:r>
        <w:r w:rsidR="000757CF" w:rsidRPr="00E67060">
          <w:rPr>
            <w:rStyle w:val="a8"/>
            <w:rFonts w:ascii="Times New Roman" w:eastAsia="Times New Roman" w:hAnsi="Times New Roman" w:cs="Times New Roman"/>
            <w:sz w:val="24"/>
            <w:szCs w:val="24"/>
            <w:lang w:bidi="en-US"/>
          </w:rPr>
          <w:t>/</w:t>
        </w:r>
        <w:proofErr w:type="spellStart"/>
        <w:r w:rsidR="000757CF" w:rsidRPr="00E67060">
          <w:rPr>
            <w:rStyle w:val="a8"/>
            <w:rFonts w:ascii="Times New Roman" w:eastAsia="Times New Roman" w:hAnsi="Times New Roman" w:cs="Times New Roman"/>
            <w:sz w:val="24"/>
            <w:szCs w:val="24"/>
            <w:lang w:val="en-US" w:bidi="en-US"/>
          </w:rPr>
          <w:t>zakupki</w:t>
        </w:r>
        <w:proofErr w:type="spellEnd"/>
      </w:hyperlink>
      <w:r w:rsidR="0012264D" w:rsidRPr="00B53C91">
        <w:rPr>
          <w:rFonts w:ascii="Times New Roman" w:eastAsia="Times New Roman" w:hAnsi="Times New Roman" w:cs="Times New Roman"/>
          <w:color w:val="000000"/>
          <w:sz w:val="24"/>
          <w:szCs w:val="24"/>
          <w:lang w:bidi="en-US"/>
        </w:rPr>
        <w:t>.</w:t>
      </w:r>
    </w:p>
    <w:p w14:paraId="379D243E" w14:textId="77777777" w:rsidR="0012264D" w:rsidRPr="00B53C91" w:rsidRDefault="0012264D" w:rsidP="0012264D">
      <w:pPr>
        <w:widowControl w:val="0"/>
        <w:tabs>
          <w:tab w:val="left" w:pos="563"/>
        </w:tabs>
        <w:spacing w:after="0" w:line="278" w:lineRule="exact"/>
        <w:ind w:firstLine="200"/>
        <w:jc w:val="both"/>
        <w:rPr>
          <w:rFonts w:ascii="Times New Roman" w:eastAsia="Times New Roman" w:hAnsi="Times New Roman" w:cs="Times New Roman"/>
          <w:sz w:val="24"/>
          <w:szCs w:val="24"/>
          <w:lang w:eastAsia="ru-RU" w:bidi="ru-RU"/>
        </w:rPr>
      </w:pPr>
    </w:p>
    <w:p w14:paraId="228426AE" w14:textId="6A4D0076" w:rsidR="0012264D" w:rsidRPr="0025594F" w:rsidRDefault="0012264D" w:rsidP="0025594F">
      <w:pPr>
        <w:pStyle w:val="a7"/>
        <w:widowControl w:val="0"/>
        <w:numPr>
          <w:ilvl w:val="0"/>
          <w:numId w:val="25"/>
        </w:numPr>
        <w:tabs>
          <w:tab w:val="left" w:pos="447"/>
        </w:tabs>
        <w:spacing w:after="0" w:line="274" w:lineRule="exact"/>
        <w:ind w:left="0" w:hanging="11"/>
        <w:jc w:val="both"/>
        <w:rPr>
          <w:rFonts w:ascii="Times New Roman" w:eastAsia="Times New Roman" w:hAnsi="Times New Roman" w:cs="Times New Roman"/>
          <w:b/>
          <w:bCs/>
          <w:color w:val="000000"/>
          <w:sz w:val="24"/>
          <w:szCs w:val="24"/>
          <w:lang w:eastAsia="ru-RU" w:bidi="ru-RU"/>
        </w:rPr>
      </w:pPr>
      <w:r w:rsidRPr="0025594F">
        <w:rPr>
          <w:rFonts w:ascii="Times New Roman" w:eastAsia="Times New Roman" w:hAnsi="Times New Roman" w:cs="Times New Roman"/>
          <w:b/>
          <w:bCs/>
          <w:color w:val="000000"/>
          <w:sz w:val="24"/>
          <w:szCs w:val="24"/>
          <w:lang w:eastAsia="ru-RU" w:bidi="ru-RU"/>
        </w:rPr>
        <w:t>Порядок предоставления участникам аукциона разъяснений положений документации об аукционе определен статьей 37 Закона ПМР «О закупках в Приднестровской Молдавской Республике»:</w:t>
      </w:r>
    </w:p>
    <w:p w14:paraId="42CCB7FA"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После даты размещения извещения о проведении открытого аукциона заказчик на основании поданного в письменной форме заявления любого заинтересованного лица в течение 2 (двух) рабочих дней со дня получения соответствующего заявления обязан предоставить такому лицу документацию об открытом аукционе.</w:t>
      </w:r>
    </w:p>
    <w:p w14:paraId="42BAD8B2"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Предоставление документации в форме электронного документа осуществляется без взимания платы, за исключением платы, которая может взиматься за предоставление документации на электронном носителе.</w:t>
      </w:r>
    </w:p>
    <w:p w14:paraId="15180D91"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Документация об открытом аукционе, размещенная в информационной системе, должна соответствовать полностью документации, предоставляемой по запросам заинтересованных лиц.</w:t>
      </w:r>
    </w:p>
    <w:p w14:paraId="56CD328A"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Любой участник открытого аукциона вправе направить запрос о даче разъяснений положений документации о таком аукционе.</w:t>
      </w:r>
    </w:p>
    <w:p w14:paraId="1918C12F"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В течение 2 (двух) рабочих дней со дня поступления указанного запроса заказчик обязан направить в письменной форме или в форме электронного документа разъяснения положений документации об открытом аукционе, если указанный запрос поступил к заказчику не позднее чем за 3 (три) дня до даты окончания срока подачи заявок на участие в открытом аукционе.</w:t>
      </w:r>
    </w:p>
    <w:p w14:paraId="65B7F4E0"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В течение 1 (одного) рабочего дня с даты направления разъяснений положений документации об открытом аукционе такие разъяснения должны быть размещены заказчиком в информационной системе с указанием предмета запроса, но без указания лица, от которого поступил запрос.</w:t>
      </w:r>
    </w:p>
    <w:p w14:paraId="5D3A162E"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Разъяснения положений документации об открытом аукционе не должны изменять ее суть.</w:t>
      </w:r>
    </w:p>
    <w:p w14:paraId="1871D6A1"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Заказчик по собственной инициативе или в соответствии с поступившим запросом о даче разъяснений положений документации об открытом аукционе вправе принять решение о внесении изменений в документацию о таком аукционе не позднее чем за 2 (два) рабочих дня до даты окончания срока подачи заявок на участие в таком аукционе.</w:t>
      </w:r>
    </w:p>
    <w:p w14:paraId="624391E3"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Изменение объекта закупки не допускается.</w:t>
      </w:r>
    </w:p>
    <w:p w14:paraId="5540A288"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 xml:space="preserve">В течение 1 (одного) рабочего дня со дня принятия данного решения заказчик размещает в информационной системе указанные изменения. При этом срок подачи заявок на участие в таком аукционе должен быть продлен таким образом, чтобы с даты размещения изменений, внесенных в извещение о проведении такого аукциона, до даты окончания срока подачи заявок на участие в таком аукционе этот срок составлял не менее чем </w:t>
      </w:r>
      <w:r>
        <w:rPr>
          <w:rFonts w:ascii="Times New Roman" w:eastAsia="Times New Roman" w:hAnsi="Times New Roman" w:cs="Times New Roman"/>
          <w:color w:val="000000"/>
          <w:sz w:val="24"/>
          <w:szCs w:val="24"/>
          <w:lang w:eastAsia="ru-RU" w:bidi="ru-RU"/>
        </w:rPr>
        <w:t>7</w:t>
      </w:r>
      <w:r w:rsidRPr="00B53C91">
        <w:rPr>
          <w:rFonts w:ascii="Times New Roman" w:eastAsia="Times New Roman" w:hAnsi="Times New Roman" w:cs="Times New Roman"/>
          <w:color w:val="000000"/>
          <w:sz w:val="24"/>
          <w:szCs w:val="24"/>
          <w:lang w:eastAsia="ru-RU" w:bidi="ru-RU"/>
        </w:rPr>
        <w:t xml:space="preserve"> (</w:t>
      </w:r>
      <w:r>
        <w:rPr>
          <w:rFonts w:ascii="Times New Roman" w:eastAsia="Times New Roman" w:hAnsi="Times New Roman" w:cs="Times New Roman"/>
          <w:color w:val="000000"/>
          <w:sz w:val="24"/>
          <w:szCs w:val="24"/>
          <w:lang w:eastAsia="ru-RU" w:bidi="ru-RU"/>
        </w:rPr>
        <w:t>семь</w:t>
      </w:r>
      <w:r w:rsidRPr="00B53C91">
        <w:rPr>
          <w:rFonts w:ascii="Times New Roman" w:eastAsia="Times New Roman" w:hAnsi="Times New Roman" w:cs="Times New Roman"/>
          <w:color w:val="000000"/>
          <w:sz w:val="24"/>
          <w:szCs w:val="24"/>
          <w:lang w:eastAsia="ru-RU" w:bidi="ru-RU"/>
        </w:rPr>
        <w:t>) рабочих дней.</w:t>
      </w:r>
    </w:p>
    <w:p w14:paraId="2BA818EB"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Если в извещение о проведении открытого аукциона такие изменения вносятся в отношении конкретного лота, срок подачи заявок на участие в открытом аукционе в отношении конкретного лота должен быть продлен.</w:t>
      </w:r>
    </w:p>
    <w:p w14:paraId="6AD0BD38" w14:textId="1E8F5B8E" w:rsidR="0012264D" w:rsidRPr="00C2637C" w:rsidRDefault="0012264D" w:rsidP="0012264D">
      <w:pPr>
        <w:pStyle w:val="a7"/>
        <w:ind w:left="0" w:firstLine="284"/>
        <w:jc w:val="both"/>
        <w:rPr>
          <w:rFonts w:ascii="Times New Roman" w:hAnsi="Times New Roman" w:cs="Times New Roman"/>
          <w:b/>
          <w:bCs/>
          <w:sz w:val="24"/>
          <w:szCs w:val="24"/>
        </w:rPr>
      </w:pPr>
      <w:r w:rsidRPr="00B53C91">
        <w:rPr>
          <w:rFonts w:ascii="Times New Roman" w:hAnsi="Times New Roman" w:cs="Times New Roman"/>
          <w:b/>
          <w:bCs/>
          <w:sz w:val="24"/>
          <w:szCs w:val="24"/>
        </w:rPr>
        <w:t xml:space="preserve">Дата начала срока предоставления участниками аукциона разъяснений положений документации об </w:t>
      </w:r>
      <w:r w:rsidRPr="004D11B1">
        <w:rPr>
          <w:rFonts w:ascii="Times New Roman" w:hAnsi="Times New Roman" w:cs="Times New Roman"/>
          <w:b/>
          <w:bCs/>
          <w:sz w:val="24"/>
          <w:szCs w:val="24"/>
        </w:rPr>
        <w:t xml:space="preserve">аукционе </w:t>
      </w:r>
      <w:r w:rsidRPr="00C2637C">
        <w:rPr>
          <w:rFonts w:ascii="Times New Roman" w:hAnsi="Times New Roman" w:cs="Times New Roman"/>
          <w:b/>
          <w:bCs/>
          <w:sz w:val="24"/>
          <w:szCs w:val="24"/>
        </w:rPr>
        <w:t xml:space="preserve">– </w:t>
      </w:r>
      <w:r w:rsidR="00840FCD" w:rsidRPr="00C2637C">
        <w:rPr>
          <w:rFonts w:ascii="Times New Roman" w:hAnsi="Times New Roman" w:cs="Times New Roman"/>
          <w:b/>
          <w:bCs/>
          <w:sz w:val="24"/>
          <w:szCs w:val="24"/>
        </w:rPr>
        <w:t>15</w:t>
      </w:r>
      <w:r w:rsidRPr="00C2637C">
        <w:rPr>
          <w:rFonts w:ascii="Times New Roman" w:hAnsi="Times New Roman" w:cs="Times New Roman"/>
          <w:b/>
          <w:bCs/>
          <w:sz w:val="24"/>
          <w:szCs w:val="24"/>
        </w:rPr>
        <w:t xml:space="preserve"> </w:t>
      </w:r>
      <w:r w:rsidR="00840FCD" w:rsidRPr="00C2637C">
        <w:rPr>
          <w:rFonts w:ascii="Times New Roman" w:hAnsi="Times New Roman" w:cs="Times New Roman"/>
          <w:b/>
          <w:bCs/>
          <w:sz w:val="24"/>
          <w:szCs w:val="24"/>
        </w:rPr>
        <w:t xml:space="preserve">сентября </w:t>
      </w:r>
      <w:r w:rsidRPr="00C2637C">
        <w:rPr>
          <w:rFonts w:ascii="Times New Roman" w:hAnsi="Times New Roman" w:cs="Times New Roman"/>
          <w:b/>
          <w:bCs/>
          <w:sz w:val="24"/>
          <w:szCs w:val="24"/>
        </w:rPr>
        <w:t xml:space="preserve">2026 г. </w:t>
      </w:r>
      <w:r w:rsidR="0013602B" w:rsidRPr="00C2637C">
        <w:rPr>
          <w:rFonts w:ascii="Times New Roman" w:hAnsi="Times New Roman" w:cs="Times New Roman"/>
          <w:b/>
          <w:bCs/>
          <w:sz w:val="24"/>
          <w:szCs w:val="24"/>
        </w:rPr>
        <w:t>8</w:t>
      </w:r>
      <w:r w:rsidRPr="00C2637C">
        <w:rPr>
          <w:rFonts w:ascii="Times New Roman" w:hAnsi="Times New Roman" w:cs="Times New Roman"/>
          <w:b/>
          <w:bCs/>
          <w:sz w:val="24"/>
          <w:szCs w:val="24"/>
        </w:rPr>
        <w:t>:00 часов.</w:t>
      </w:r>
    </w:p>
    <w:p w14:paraId="64F802FB" w14:textId="1CF544F6" w:rsidR="0012264D" w:rsidRPr="00C2637C" w:rsidRDefault="0012264D" w:rsidP="0012264D">
      <w:pPr>
        <w:pStyle w:val="a7"/>
        <w:ind w:left="0" w:firstLine="284"/>
        <w:jc w:val="both"/>
        <w:rPr>
          <w:rFonts w:ascii="Times New Roman" w:hAnsi="Times New Roman" w:cs="Times New Roman"/>
          <w:b/>
          <w:bCs/>
          <w:sz w:val="24"/>
          <w:szCs w:val="24"/>
        </w:rPr>
      </w:pPr>
      <w:r w:rsidRPr="00C2637C">
        <w:rPr>
          <w:rFonts w:ascii="Times New Roman" w:hAnsi="Times New Roman" w:cs="Times New Roman"/>
          <w:b/>
          <w:bCs/>
          <w:sz w:val="24"/>
          <w:szCs w:val="24"/>
        </w:rPr>
        <w:t xml:space="preserve">Дата окончания срока предоставления участниками аукциона разъяснений положений документации об аукционе – </w:t>
      </w:r>
      <w:r w:rsidR="00840FCD" w:rsidRPr="00C2637C">
        <w:rPr>
          <w:rFonts w:ascii="Times New Roman" w:hAnsi="Times New Roman" w:cs="Times New Roman"/>
          <w:b/>
          <w:bCs/>
          <w:sz w:val="24"/>
          <w:szCs w:val="24"/>
        </w:rPr>
        <w:t>2</w:t>
      </w:r>
      <w:r w:rsidR="00C2637C" w:rsidRPr="00C2637C">
        <w:rPr>
          <w:rFonts w:ascii="Times New Roman" w:hAnsi="Times New Roman" w:cs="Times New Roman"/>
          <w:b/>
          <w:bCs/>
          <w:sz w:val="24"/>
          <w:szCs w:val="24"/>
        </w:rPr>
        <w:t>1</w:t>
      </w:r>
      <w:r w:rsidR="004D11B1" w:rsidRPr="00C2637C">
        <w:rPr>
          <w:rFonts w:ascii="Times New Roman" w:hAnsi="Times New Roman" w:cs="Times New Roman"/>
          <w:b/>
          <w:bCs/>
          <w:sz w:val="24"/>
          <w:szCs w:val="24"/>
        </w:rPr>
        <w:t xml:space="preserve"> </w:t>
      </w:r>
      <w:r w:rsidR="0013602B" w:rsidRPr="00C2637C">
        <w:rPr>
          <w:rFonts w:ascii="Times New Roman" w:hAnsi="Times New Roman" w:cs="Times New Roman"/>
          <w:b/>
          <w:bCs/>
          <w:sz w:val="24"/>
          <w:szCs w:val="24"/>
        </w:rPr>
        <w:t xml:space="preserve">сентября </w:t>
      </w:r>
      <w:r w:rsidRPr="00C2637C">
        <w:rPr>
          <w:rFonts w:ascii="Times New Roman" w:hAnsi="Times New Roman" w:cs="Times New Roman"/>
          <w:b/>
          <w:bCs/>
          <w:sz w:val="24"/>
          <w:szCs w:val="24"/>
        </w:rPr>
        <w:t xml:space="preserve">2026 г. </w:t>
      </w:r>
      <w:r w:rsidR="0025594F" w:rsidRPr="00C2637C">
        <w:rPr>
          <w:rFonts w:ascii="Times New Roman" w:hAnsi="Times New Roman" w:cs="Times New Roman"/>
          <w:b/>
          <w:bCs/>
          <w:sz w:val="24"/>
          <w:szCs w:val="24"/>
        </w:rPr>
        <w:t>16</w:t>
      </w:r>
      <w:r w:rsidRPr="00C2637C">
        <w:rPr>
          <w:rFonts w:ascii="Times New Roman" w:hAnsi="Times New Roman" w:cs="Times New Roman"/>
          <w:b/>
          <w:bCs/>
          <w:sz w:val="24"/>
          <w:szCs w:val="24"/>
        </w:rPr>
        <w:t>:30 часов.</w:t>
      </w:r>
    </w:p>
    <w:p w14:paraId="6EB1C917" w14:textId="77777777" w:rsidR="0013602B" w:rsidRPr="004D11B1" w:rsidRDefault="0013602B" w:rsidP="0012264D">
      <w:pPr>
        <w:pStyle w:val="a7"/>
        <w:ind w:left="0" w:firstLine="284"/>
        <w:jc w:val="both"/>
        <w:rPr>
          <w:rFonts w:ascii="Times New Roman" w:hAnsi="Times New Roman" w:cs="Times New Roman"/>
          <w:b/>
          <w:bCs/>
          <w:sz w:val="24"/>
          <w:szCs w:val="24"/>
        </w:rPr>
      </w:pPr>
    </w:p>
    <w:p w14:paraId="199737EB" w14:textId="77777777" w:rsidR="0012264D" w:rsidRPr="00B53C91" w:rsidRDefault="0012264D" w:rsidP="0025594F">
      <w:pPr>
        <w:pStyle w:val="a7"/>
        <w:widowControl w:val="0"/>
        <w:numPr>
          <w:ilvl w:val="0"/>
          <w:numId w:val="25"/>
        </w:numPr>
        <w:spacing w:after="0" w:line="274" w:lineRule="exact"/>
        <w:jc w:val="both"/>
        <w:rPr>
          <w:rFonts w:ascii="Times New Roman" w:eastAsia="Times New Roman" w:hAnsi="Times New Roman" w:cs="Times New Roman"/>
          <w:b/>
          <w:bCs/>
          <w:color w:val="000000"/>
          <w:sz w:val="24"/>
          <w:szCs w:val="24"/>
          <w:lang w:eastAsia="ru-RU" w:bidi="ru-RU"/>
        </w:rPr>
      </w:pPr>
      <w:r w:rsidRPr="00B53C91">
        <w:rPr>
          <w:rFonts w:ascii="Times New Roman" w:eastAsia="Times New Roman" w:hAnsi="Times New Roman" w:cs="Times New Roman"/>
          <w:b/>
          <w:bCs/>
          <w:color w:val="000000"/>
          <w:sz w:val="24"/>
          <w:szCs w:val="24"/>
          <w:lang w:eastAsia="ru-RU" w:bidi="ru-RU"/>
        </w:rPr>
        <w:t>Информация о возможности одностороннего отказа от исполнения контракта.</w:t>
      </w:r>
    </w:p>
    <w:p w14:paraId="5948F8F4" w14:textId="77777777" w:rsidR="0012264D" w:rsidRPr="00B53C91" w:rsidRDefault="0012264D" w:rsidP="0012264D">
      <w:pPr>
        <w:widowControl w:val="0"/>
        <w:spacing w:after="0" w:line="274" w:lineRule="exact"/>
        <w:ind w:firstLine="180"/>
        <w:jc w:val="both"/>
        <w:rPr>
          <w:rFonts w:ascii="Times New Roman" w:eastAsia="Times New Roman" w:hAnsi="Times New Roman" w:cs="Times New Roman"/>
          <w:sz w:val="24"/>
          <w:szCs w:val="24"/>
          <w:lang w:eastAsia="ru-RU" w:bidi="ru-RU"/>
        </w:rPr>
      </w:pPr>
      <w:r w:rsidRPr="00B53C91">
        <w:rPr>
          <w:rFonts w:ascii="Times New Roman" w:eastAsia="Times New Roman" w:hAnsi="Times New Roman" w:cs="Times New Roman"/>
          <w:color w:val="000000"/>
          <w:sz w:val="24"/>
          <w:szCs w:val="24"/>
          <w:lang w:eastAsia="ru-RU" w:bidi="ru-RU"/>
        </w:rPr>
        <w:t xml:space="preserve">Расторжение контракта допускается по соглашению сторон, по решению Арбитражного суда </w:t>
      </w:r>
      <w:r w:rsidRPr="00B53C91">
        <w:rPr>
          <w:rFonts w:ascii="Times New Roman" w:eastAsia="Times New Roman" w:hAnsi="Times New Roman" w:cs="Times New Roman"/>
          <w:sz w:val="24"/>
          <w:szCs w:val="24"/>
          <w:lang w:eastAsia="ru-RU" w:bidi="ru-RU"/>
        </w:rPr>
        <w:t xml:space="preserve">Приднестровской Молдавской Республики, в случае одностороннего отказа стороны контракта от </w:t>
      </w:r>
      <w:r w:rsidRPr="00B53C91">
        <w:rPr>
          <w:rFonts w:ascii="Times New Roman" w:eastAsia="Times New Roman" w:hAnsi="Times New Roman" w:cs="Times New Roman"/>
          <w:sz w:val="24"/>
          <w:szCs w:val="24"/>
          <w:lang w:eastAsia="ru-RU" w:bidi="ru-RU"/>
        </w:rPr>
        <w:lastRenderedPageBreak/>
        <w:t>исполнения контракта в соответствии с действующим гражданским законодательством Приднестровской Молдавской Республики</w:t>
      </w:r>
      <w:r>
        <w:rPr>
          <w:rFonts w:ascii="Times New Roman" w:eastAsia="Times New Roman" w:hAnsi="Times New Roman" w:cs="Times New Roman"/>
          <w:sz w:val="24"/>
          <w:szCs w:val="24"/>
          <w:lang w:eastAsia="ru-RU" w:bidi="ru-RU"/>
        </w:rPr>
        <w:t xml:space="preserve"> </w:t>
      </w:r>
      <w:r w:rsidRPr="00C92190">
        <w:rPr>
          <w:rFonts w:ascii="Times New Roman" w:eastAsia="Times New Roman" w:hAnsi="Times New Roman" w:cs="Times New Roman"/>
          <w:sz w:val="24"/>
          <w:szCs w:val="24"/>
          <w:lang w:eastAsia="ru-RU" w:bidi="ru-RU"/>
        </w:rPr>
        <w:t>и условиями контракта</w:t>
      </w:r>
      <w:r w:rsidRPr="00B53C91">
        <w:rPr>
          <w:rFonts w:ascii="Times New Roman" w:eastAsia="Times New Roman" w:hAnsi="Times New Roman" w:cs="Times New Roman"/>
          <w:sz w:val="24"/>
          <w:szCs w:val="24"/>
          <w:lang w:eastAsia="ru-RU" w:bidi="ru-RU"/>
        </w:rPr>
        <w:t>, а также по основаниям, предусмотренным Законом «О закупках в Приднестровской Молдавс</w:t>
      </w:r>
      <w:r>
        <w:rPr>
          <w:rFonts w:ascii="Times New Roman" w:eastAsia="Times New Roman" w:hAnsi="Times New Roman" w:cs="Times New Roman"/>
          <w:sz w:val="24"/>
          <w:szCs w:val="24"/>
          <w:lang w:eastAsia="ru-RU" w:bidi="ru-RU"/>
        </w:rPr>
        <w:t>к</w:t>
      </w:r>
      <w:r w:rsidRPr="00B53C91">
        <w:rPr>
          <w:rFonts w:ascii="Times New Roman" w:eastAsia="Times New Roman" w:hAnsi="Times New Roman" w:cs="Times New Roman"/>
          <w:sz w:val="24"/>
          <w:szCs w:val="24"/>
          <w:lang w:eastAsia="ru-RU" w:bidi="ru-RU"/>
        </w:rPr>
        <w:t xml:space="preserve">ой Республике».  </w:t>
      </w:r>
    </w:p>
    <w:p w14:paraId="5F838686" w14:textId="77777777" w:rsidR="0012264D" w:rsidRPr="00B53C91" w:rsidRDefault="0012264D" w:rsidP="0012264D">
      <w:pPr>
        <w:widowControl w:val="0"/>
        <w:spacing w:after="0" w:line="278"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sz w:val="24"/>
          <w:szCs w:val="24"/>
          <w:lang w:eastAsia="ru-RU" w:bidi="ru-RU"/>
        </w:rPr>
        <w:t xml:space="preserve">Информация об изменении или расторжении контракта, за исключением сведений, составляющих государственную тайну, размещается заказчиком в информационной системе в течение 3 (трех) рабочих дней, следующих за днем изменения или расторжения </w:t>
      </w:r>
      <w:r w:rsidRPr="00B53C91">
        <w:rPr>
          <w:rFonts w:ascii="Times New Roman" w:eastAsia="Times New Roman" w:hAnsi="Times New Roman" w:cs="Times New Roman"/>
          <w:color w:val="000000"/>
          <w:sz w:val="24"/>
          <w:szCs w:val="24"/>
          <w:lang w:eastAsia="ru-RU" w:bidi="ru-RU"/>
        </w:rPr>
        <w:t>контракта.</w:t>
      </w:r>
    </w:p>
    <w:p w14:paraId="53CCB35F" w14:textId="77777777" w:rsidR="0012264D" w:rsidRPr="00B53C91" w:rsidRDefault="0012264D" w:rsidP="0012264D">
      <w:pPr>
        <w:widowControl w:val="0"/>
        <w:spacing w:after="0" w:line="274" w:lineRule="exact"/>
        <w:ind w:firstLine="180"/>
        <w:jc w:val="both"/>
        <w:rPr>
          <w:rFonts w:ascii="Times New Roman" w:eastAsia="Times New Roman" w:hAnsi="Times New Roman" w:cs="Times New Roman"/>
          <w:color w:val="000000"/>
          <w:sz w:val="24"/>
          <w:szCs w:val="24"/>
          <w:lang w:eastAsia="ru-RU" w:bidi="ru-RU"/>
        </w:rPr>
      </w:pPr>
    </w:p>
    <w:p w14:paraId="6F0A248B" w14:textId="77777777" w:rsidR="0012264D" w:rsidRPr="00B53C91" w:rsidRDefault="0012264D" w:rsidP="0012264D">
      <w:pPr>
        <w:widowControl w:val="0"/>
        <w:spacing w:after="0" w:line="274" w:lineRule="exact"/>
        <w:ind w:firstLine="180"/>
        <w:jc w:val="both"/>
        <w:rPr>
          <w:rFonts w:ascii="Times New Roman" w:eastAsia="Times New Roman" w:hAnsi="Times New Roman" w:cs="Times New Roman"/>
          <w:color w:val="000000"/>
          <w:sz w:val="24"/>
          <w:szCs w:val="24"/>
          <w:lang w:eastAsia="ru-RU" w:bidi="ru-RU"/>
        </w:rPr>
      </w:pPr>
    </w:p>
    <w:p w14:paraId="7EFEC030" w14:textId="77777777" w:rsidR="0012264D" w:rsidRPr="00B53C91" w:rsidRDefault="0012264D" w:rsidP="0012264D">
      <w:pPr>
        <w:widowControl w:val="0"/>
        <w:spacing w:after="0" w:line="274" w:lineRule="exact"/>
        <w:ind w:firstLine="180"/>
        <w:jc w:val="both"/>
        <w:rPr>
          <w:rFonts w:ascii="Times New Roman" w:eastAsia="Times New Roman" w:hAnsi="Times New Roman" w:cs="Times New Roman"/>
          <w:color w:val="000000"/>
          <w:sz w:val="24"/>
          <w:szCs w:val="24"/>
          <w:lang w:eastAsia="ru-RU" w:bidi="ru-RU"/>
        </w:rPr>
      </w:pPr>
    </w:p>
    <w:p w14:paraId="0D925481" w14:textId="0E1FF1A5" w:rsidR="00CF1ADD" w:rsidRPr="00E67CC3" w:rsidRDefault="0012264D" w:rsidP="0012264D">
      <w:pPr>
        <w:widowControl w:val="0"/>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b/>
          <w:bCs/>
          <w:color w:val="000000"/>
          <w:sz w:val="24"/>
          <w:szCs w:val="24"/>
          <w:lang w:eastAsia="ru-RU" w:bidi="ru-RU"/>
        </w:rPr>
        <w:t>Н</w:t>
      </w:r>
      <w:r w:rsidRPr="00B53C91">
        <w:rPr>
          <w:rFonts w:ascii="Times New Roman" w:eastAsia="Times New Roman" w:hAnsi="Times New Roman" w:cs="Times New Roman"/>
          <w:b/>
          <w:bCs/>
          <w:color w:val="000000"/>
          <w:sz w:val="24"/>
          <w:szCs w:val="24"/>
          <w:lang w:eastAsia="ru-RU" w:bidi="ru-RU"/>
        </w:rPr>
        <w:t>ачальник ЦО МТС</w:t>
      </w:r>
      <w:r w:rsidR="00E67CC3">
        <w:rPr>
          <w:rFonts w:ascii="Times New Roman" w:eastAsia="Times New Roman" w:hAnsi="Times New Roman" w:cs="Times New Roman"/>
          <w:sz w:val="24"/>
          <w:szCs w:val="24"/>
          <w:lang w:eastAsia="ar-SA"/>
        </w:rPr>
        <w:tab/>
      </w:r>
      <w:r w:rsidR="00E67CC3">
        <w:rPr>
          <w:rFonts w:ascii="Times New Roman" w:eastAsia="Times New Roman" w:hAnsi="Times New Roman" w:cs="Times New Roman"/>
          <w:sz w:val="24"/>
          <w:szCs w:val="24"/>
          <w:lang w:eastAsia="ar-SA"/>
        </w:rPr>
        <w:tab/>
      </w:r>
      <w:r w:rsidR="00E67CC3">
        <w:rPr>
          <w:rFonts w:ascii="Times New Roman" w:eastAsia="Times New Roman" w:hAnsi="Times New Roman" w:cs="Times New Roman"/>
          <w:sz w:val="24"/>
          <w:szCs w:val="24"/>
          <w:lang w:eastAsia="ar-SA"/>
        </w:rPr>
        <w:tab/>
      </w:r>
      <w:r w:rsidR="00E67CC3">
        <w:rPr>
          <w:rFonts w:ascii="Times New Roman" w:eastAsia="Times New Roman" w:hAnsi="Times New Roman" w:cs="Times New Roman"/>
          <w:sz w:val="24"/>
          <w:szCs w:val="24"/>
          <w:lang w:eastAsia="ar-SA"/>
        </w:rPr>
        <w:tab/>
      </w:r>
      <w:r w:rsidR="00E67CC3">
        <w:rPr>
          <w:rFonts w:ascii="Times New Roman" w:eastAsia="Times New Roman" w:hAnsi="Times New Roman" w:cs="Times New Roman"/>
          <w:sz w:val="24"/>
          <w:szCs w:val="24"/>
          <w:lang w:eastAsia="ar-SA"/>
        </w:rPr>
        <w:tab/>
      </w:r>
    </w:p>
    <w:bookmarkEnd w:id="3"/>
    <w:p w14:paraId="1C48C2F2" w14:textId="299A523E" w:rsidR="00D456DF" w:rsidRDefault="00CF1ADD"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r w:rsidRPr="00CF1ADD">
        <w:rPr>
          <w:rFonts w:ascii="Times New Roman" w:eastAsia="Times New Roman" w:hAnsi="Times New Roman" w:cs="Times New Roman"/>
          <w:sz w:val="20"/>
          <w:szCs w:val="20"/>
          <w:lang w:eastAsia="ar-SA"/>
        </w:rPr>
        <w:t>Тел./факс: 0 (373) 533 6-52-5</w:t>
      </w:r>
      <w:r w:rsidR="00222A26">
        <w:rPr>
          <w:rFonts w:ascii="Times New Roman" w:eastAsia="Times New Roman" w:hAnsi="Times New Roman" w:cs="Times New Roman"/>
          <w:sz w:val="20"/>
          <w:szCs w:val="20"/>
          <w:lang w:eastAsia="ar-SA"/>
        </w:rPr>
        <w:t>6</w:t>
      </w:r>
    </w:p>
    <w:p w14:paraId="2051D497" w14:textId="7E5563F1" w:rsidR="002E3EA0" w:rsidRDefault="002E3EA0"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CE81282" w14:textId="5E1AC5BD" w:rsidR="002E3EA0" w:rsidRDefault="002E3EA0"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6F9736CE" w14:textId="03F5CC82" w:rsidR="002E3EA0" w:rsidRDefault="002E3EA0"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07B34396" w14:textId="0334995A" w:rsidR="0012264D" w:rsidRDefault="0012264D"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13EBCC98" w14:textId="0FEE7FDF" w:rsidR="0012264D" w:rsidRDefault="0012264D"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BAC374C" w14:textId="28D23BAC"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447FFE4" w14:textId="79308F76"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56FCA690" w14:textId="358ED687"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3C8C851" w14:textId="08B9AC03"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5608A7BC" w14:textId="2517BD6D"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1ACAC82E" w14:textId="706E4E6C"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52C36A89" w14:textId="0F076772"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A183517" w14:textId="7DB9816D"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50A73D24" w14:textId="3AE16260"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7387BD9C" w14:textId="3982077A"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C65AC42" w14:textId="738E511E"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35CAD061" w14:textId="40A8E30B"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A1AF39D" w14:textId="67BD336A"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606A454B" w14:textId="67F13BA4"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C89E3E9" w14:textId="40F9399C"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3423F8F4" w14:textId="631275F7"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56446FF4" w14:textId="1A87BAB6"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64128E23" w14:textId="36E3D37F"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5D356F80" w14:textId="66035C76"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9FF0857" w14:textId="37EFB38B"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01C7AF58" w14:textId="649E8042"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FAB5426" w14:textId="5AC7FD0F"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5441EB0" w14:textId="615A118A"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575FBF89" w14:textId="0F43D3E6"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3824CBF6" w14:textId="76B1790D"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117DDC04" w14:textId="246E3556"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3300DA57" w14:textId="42C51AFD"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1EA93E85" w14:textId="5DD0294A"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15CCE5D6" w14:textId="7099F012"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5C9BDE9E" w14:textId="62B84BCE"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53411A11" w14:textId="0391DE2A"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0E049886" w14:textId="615C070C"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287444F" w14:textId="3A544239"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D7D4F09" w14:textId="77777777" w:rsidR="00AF56CF" w:rsidRDefault="00AF56C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1F128F9A" w14:textId="261BC510"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1263C08C" w14:textId="17DE6426"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9B4BC81" w14:textId="35B06B45"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C0FF7B4" w14:textId="1B9E92BA"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0B09F5A9" w14:textId="754095F6" w:rsidR="005E4FD1" w:rsidRPr="00C0301D" w:rsidRDefault="005E4FD1" w:rsidP="005E4FD1">
      <w:pPr>
        <w:keepNext/>
        <w:suppressAutoHyphens/>
        <w:spacing w:after="0" w:line="240" w:lineRule="auto"/>
        <w:jc w:val="right"/>
        <w:outlineLvl w:val="0"/>
        <w:rPr>
          <w:rFonts w:ascii="Times New Roman" w:eastAsia="Times New Roman" w:hAnsi="Times New Roman" w:cs="Times New Roman"/>
          <w:b/>
          <w:color w:val="000000"/>
          <w:sz w:val="24"/>
          <w:szCs w:val="24"/>
          <w:shd w:val="clear" w:color="auto" w:fill="FFFFFF"/>
          <w:lang w:eastAsia="ru-RU"/>
        </w:rPr>
      </w:pPr>
      <w:r w:rsidRPr="00C0301D">
        <w:rPr>
          <w:rFonts w:ascii="Times New Roman" w:eastAsia="Times New Roman" w:hAnsi="Times New Roman" w:cs="Times New Roman"/>
          <w:b/>
          <w:sz w:val="24"/>
          <w:szCs w:val="24"/>
          <w:lang w:eastAsia="ru-RU"/>
        </w:rPr>
        <w:lastRenderedPageBreak/>
        <w:t>Приложение № 1</w:t>
      </w:r>
    </w:p>
    <w:p w14:paraId="76372C6C" w14:textId="77777777" w:rsidR="005E4FD1" w:rsidRPr="002E7FDD" w:rsidRDefault="005E4FD1" w:rsidP="005E4FD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w:t>
      </w:r>
      <w:r w:rsidRPr="002E7FDD">
        <w:rPr>
          <w:rFonts w:ascii="Times New Roman" w:eastAsia="Times New Roman" w:hAnsi="Times New Roman" w:cs="Times New Roman"/>
          <w:b/>
          <w:sz w:val="24"/>
          <w:szCs w:val="24"/>
          <w:lang w:eastAsia="ru-RU"/>
        </w:rPr>
        <w:t xml:space="preserve">роект КОНТРАКТА № </w:t>
      </w:r>
    </w:p>
    <w:p w14:paraId="3DB01E66" w14:textId="77777777" w:rsidR="005E4FD1" w:rsidRPr="002E7FDD" w:rsidRDefault="005E4FD1" w:rsidP="005E4FD1">
      <w:pPr>
        <w:spacing w:after="0" w:line="240" w:lineRule="auto"/>
        <w:jc w:val="center"/>
        <w:rPr>
          <w:rFonts w:ascii="Times New Roman" w:eastAsia="Times New Roman" w:hAnsi="Times New Roman" w:cs="Times New Roman"/>
          <w:b/>
          <w:sz w:val="24"/>
          <w:szCs w:val="24"/>
          <w:lang w:eastAsia="ru-RU"/>
        </w:rPr>
      </w:pPr>
      <w:r w:rsidRPr="002E7FDD">
        <w:rPr>
          <w:rFonts w:ascii="Times New Roman" w:eastAsia="Times New Roman" w:hAnsi="Times New Roman" w:cs="Times New Roman"/>
          <w:b/>
          <w:sz w:val="24"/>
          <w:szCs w:val="24"/>
          <w:lang w:eastAsia="ru-RU"/>
        </w:rPr>
        <w:t xml:space="preserve">на поставку товара </w:t>
      </w:r>
    </w:p>
    <w:p w14:paraId="288B0FF0" w14:textId="77777777" w:rsidR="005E4FD1" w:rsidRPr="002E7FDD" w:rsidRDefault="005E4FD1" w:rsidP="005E4FD1">
      <w:pPr>
        <w:spacing w:after="0" w:line="240" w:lineRule="auto"/>
        <w:jc w:val="center"/>
        <w:rPr>
          <w:rFonts w:ascii="Times New Roman" w:eastAsia="Times New Roman" w:hAnsi="Times New Roman" w:cs="Times New Roman"/>
          <w:b/>
          <w:sz w:val="24"/>
          <w:szCs w:val="24"/>
          <w:lang w:eastAsia="ru-RU"/>
        </w:rPr>
      </w:pPr>
    </w:p>
    <w:p w14:paraId="5FDF9A69" w14:textId="65C25387" w:rsidR="005E4FD1" w:rsidRDefault="005E4FD1" w:rsidP="005E4FD1">
      <w:pPr>
        <w:widowControl w:val="0"/>
        <w:overflowPunct w:val="0"/>
        <w:autoSpaceDE w:val="0"/>
        <w:autoSpaceDN w:val="0"/>
        <w:adjustRightInd w:val="0"/>
        <w:spacing w:after="0" w:line="376" w:lineRule="auto"/>
        <w:jc w:val="both"/>
        <w:textAlignment w:val="baseline"/>
        <w:rPr>
          <w:rFonts w:ascii="Times New Roman" w:eastAsia="Times New Roman" w:hAnsi="Times New Roman" w:cs="Times New Roman"/>
          <w:sz w:val="24"/>
          <w:szCs w:val="24"/>
          <w:lang w:eastAsia="ru-RU"/>
        </w:rPr>
      </w:pPr>
      <w:r w:rsidRPr="002E7FDD">
        <w:rPr>
          <w:rFonts w:ascii="Times New Roman" w:eastAsia="Times New Roman" w:hAnsi="Times New Roman" w:cs="Times New Roman"/>
          <w:sz w:val="24"/>
          <w:szCs w:val="24"/>
          <w:lang w:eastAsia="ru-RU"/>
        </w:rPr>
        <w:t xml:space="preserve"> г. Тирасполь</w:t>
      </w:r>
      <w:r w:rsidRPr="002E7FDD">
        <w:rPr>
          <w:rFonts w:ascii="Times New Roman" w:eastAsia="Times New Roman" w:hAnsi="Times New Roman" w:cs="Times New Roman"/>
          <w:sz w:val="24"/>
          <w:szCs w:val="24"/>
          <w:lang w:eastAsia="ru-RU"/>
        </w:rPr>
        <w:tab/>
      </w:r>
      <w:r w:rsidRPr="002E7FDD">
        <w:rPr>
          <w:rFonts w:ascii="Times New Roman" w:eastAsia="Times New Roman" w:hAnsi="Times New Roman" w:cs="Times New Roman"/>
          <w:sz w:val="24"/>
          <w:szCs w:val="24"/>
          <w:lang w:eastAsia="ru-RU"/>
        </w:rPr>
        <w:tab/>
      </w:r>
      <w:r w:rsidRPr="002E7FDD">
        <w:rPr>
          <w:rFonts w:ascii="Times New Roman" w:eastAsia="Times New Roman" w:hAnsi="Times New Roman" w:cs="Times New Roman"/>
          <w:sz w:val="24"/>
          <w:szCs w:val="24"/>
          <w:lang w:eastAsia="ru-RU"/>
        </w:rPr>
        <w:tab/>
      </w:r>
      <w:r w:rsidRPr="002E7FDD">
        <w:rPr>
          <w:rFonts w:ascii="Times New Roman" w:eastAsia="Times New Roman" w:hAnsi="Times New Roman" w:cs="Times New Roman"/>
          <w:sz w:val="24"/>
          <w:szCs w:val="24"/>
          <w:lang w:eastAsia="ru-RU"/>
        </w:rPr>
        <w:tab/>
      </w:r>
      <w:r w:rsidRPr="002E7FDD">
        <w:rPr>
          <w:rFonts w:ascii="Times New Roman" w:eastAsia="Times New Roman" w:hAnsi="Times New Roman" w:cs="Times New Roman"/>
          <w:sz w:val="24"/>
          <w:szCs w:val="24"/>
          <w:lang w:eastAsia="ru-RU"/>
        </w:rPr>
        <w:tab/>
      </w:r>
      <w:r w:rsidRPr="002E7FDD">
        <w:rPr>
          <w:rFonts w:ascii="Times New Roman" w:eastAsia="Times New Roman" w:hAnsi="Times New Roman" w:cs="Times New Roman"/>
          <w:sz w:val="24"/>
          <w:szCs w:val="24"/>
          <w:lang w:eastAsia="ru-RU"/>
        </w:rPr>
        <w:tab/>
      </w:r>
      <w:r w:rsidRPr="002E7FDD">
        <w:rPr>
          <w:rFonts w:ascii="Times New Roman" w:eastAsia="Times New Roman" w:hAnsi="Times New Roman" w:cs="Times New Roman"/>
          <w:sz w:val="24"/>
          <w:szCs w:val="24"/>
          <w:lang w:eastAsia="ru-RU"/>
        </w:rPr>
        <w:tab/>
        <w:t xml:space="preserve">                                       </w:t>
      </w:r>
      <w:proofErr w:type="gramStart"/>
      <w:r w:rsidRPr="002E7FDD">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__</w:t>
      </w:r>
      <w:r w:rsidRPr="002E7FD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w:t>
      </w:r>
      <w:r w:rsidRPr="002E7FDD">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eastAsia="ru-RU"/>
        </w:rPr>
        <w:t>6</w:t>
      </w:r>
      <w:r w:rsidRPr="002E7FDD">
        <w:rPr>
          <w:rFonts w:ascii="Times New Roman" w:eastAsia="Times New Roman" w:hAnsi="Times New Roman" w:cs="Times New Roman"/>
          <w:sz w:val="24"/>
          <w:szCs w:val="24"/>
          <w:lang w:eastAsia="ru-RU"/>
        </w:rPr>
        <w:t>г</w:t>
      </w:r>
      <w:r>
        <w:rPr>
          <w:rFonts w:ascii="Times New Roman" w:eastAsia="Times New Roman" w:hAnsi="Times New Roman" w:cs="Times New Roman"/>
          <w:sz w:val="24"/>
          <w:szCs w:val="24"/>
          <w:lang w:eastAsia="ru-RU"/>
        </w:rPr>
        <w:t>.</w:t>
      </w:r>
    </w:p>
    <w:p w14:paraId="1854686D" w14:textId="77777777" w:rsidR="005E4FD1" w:rsidRDefault="005E4FD1" w:rsidP="005E4FD1">
      <w:pPr>
        <w:suppressAutoHyphens/>
        <w:spacing w:after="0" w:line="240" w:lineRule="auto"/>
        <w:jc w:val="both"/>
        <w:rPr>
          <w:rFonts w:ascii="Times New Roman" w:eastAsia="Times New Roman" w:hAnsi="Times New Roman" w:cs="Times New Roman"/>
          <w:b/>
          <w:color w:val="000000"/>
          <w:sz w:val="24"/>
          <w:szCs w:val="24"/>
          <w:shd w:val="clear" w:color="auto" w:fill="FFFFFF"/>
          <w:lang w:eastAsia="ar-SA"/>
        </w:rPr>
      </w:pPr>
      <w:r>
        <w:rPr>
          <w:rFonts w:ascii="Times New Roman" w:eastAsia="Times New Roman" w:hAnsi="Times New Roman" w:cs="Times New Roman"/>
          <w:b/>
          <w:color w:val="000000"/>
          <w:sz w:val="24"/>
          <w:szCs w:val="24"/>
          <w:shd w:val="clear" w:color="auto" w:fill="FFFFFF"/>
          <w:lang w:eastAsia="ar-SA"/>
        </w:rPr>
        <w:t xml:space="preserve">_________________________ </w:t>
      </w:r>
      <w:r>
        <w:rPr>
          <w:rFonts w:ascii="Times New Roman" w:eastAsia="Times New Roman" w:hAnsi="Times New Roman" w:cs="Times New Roman"/>
          <w:color w:val="000000"/>
          <w:sz w:val="24"/>
          <w:szCs w:val="24"/>
          <w:shd w:val="clear" w:color="auto" w:fill="FFFFFF"/>
          <w:lang w:eastAsia="ar-SA"/>
        </w:rPr>
        <w:t>именуемое в да</w:t>
      </w:r>
      <w:r>
        <w:rPr>
          <w:rFonts w:ascii="Times New Roman" w:eastAsia="Times New Roman" w:hAnsi="Times New Roman" w:cs="Times New Roman"/>
          <w:sz w:val="24"/>
          <w:szCs w:val="24"/>
          <w:lang w:eastAsia="ar-SA"/>
        </w:rPr>
        <w:t xml:space="preserve">льнейшем «Поставщик», в лице __________    </w:t>
      </w:r>
      <w:r>
        <w:rPr>
          <w:rFonts w:ascii="Times New Roman" w:eastAsia="Times New Roman" w:hAnsi="Times New Roman" w:cs="Times New Roman"/>
          <w:color w:val="000000"/>
          <w:sz w:val="24"/>
          <w:szCs w:val="24"/>
          <w:shd w:val="clear" w:color="auto" w:fill="FFFFFF"/>
          <w:lang w:eastAsia="ar-SA"/>
        </w:rPr>
        <w:t xml:space="preserve">_______________________, действующего на основании Устава, с одной стороны, и </w:t>
      </w:r>
    </w:p>
    <w:p w14:paraId="7936E00E" w14:textId="1C921578" w:rsidR="005E4FD1" w:rsidRDefault="005E4FD1" w:rsidP="005E4FD1">
      <w:pPr>
        <w:suppressAutoHyphens/>
        <w:spacing w:after="0" w:line="240" w:lineRule="auto"/>
        <w:ind w:firstLine="567"/>
        <w:jc w:val="both"/>
        <w:rPr>
          <w:rFonts w:ascii="Times New Roman" w:eastAsia="Times New Roman" w:hAnsi="Times New Roman" w:cs="Times New Roman"/>
          <w:spacing w:val="-5"/>
          <w:sz w:val="24"/>
          <w:szCs w:val="24"/>
          <w:lang w:eastAsia="ar-SA"/>
        </w:rPr>
      </w:pPr>
      <w:r>
        <w:rPr>
          <w:rFonts w:ascii="Times New Roman" w:eastAsia="Times New Roman" w:hAnsi="Times New Roman" w:cs="Times New Roman"/>
          <w:b/>
          <w:color w:val="000000"/>
          <w:sz w:val="24"/>
          <w:szCs w:val="24"/>
          <w:shd w:val="clear" w:color="auto" w:fill="FFFFFF"/>
          <w:lang w:eastAsia="ar-SA"/>
        </w:rPr>
        <w:t xml:space="preserve">ГУП «ГК Днестрэнерго», </w:t>
      </w:r>
      <w:r>
        <w:rPr>
          <w:rFonts w:ascii="Times New Roman" w:eastAsia="Times New Roman" w:hAnsi="Times New Roman" w:cs="Times New Roman"/>
          <w:color w:val="000000"/>
          <w:sz w:val="24"/>
          <w:szCs w:val="24"/>
          <w:shd w:val="clear" w:color="auto" w:fill="FFFFFF"/>
          <w:lang w:eastAsia="ar-SA"/>
        </w:rPr>
        <w:t xml:space="preserve">именуемое в дальнейшем «Покупатель» в лице генерального </w:t>
      </w:r>
      <w:proofErr w:type="gramStart"/>
      <w:r>
        <w:rPr>
          <w:rFonts w:ascii="Times New Roman" w:eastAsia="Times New Roman" w:hAnsi="Times New Roman" w:cs="Times New Roman"/>
          <w:color w:val="000000"/>
          <w:spacing w:val="-5"/>
          <w:sz w:val="24"/>
          <w:szCs w:val="24"/>
          <w:shd w:val="clear" w:color="auto" w:fill="FFFFFF"/>
          <w:lang w:eastAsia="ar-SA"/>
        </w:rPr>
        <w:t xml:space="preserve">директора  </w:t>
      </w:r>
      <w:r>
        <w:rPr>
          <w:rFonts w:ascii="Times New Roman" w:eastAsia="Times New Roman" w:hAnsi="Times New Roman" w:cs="Times New Roman"/>
          <w:color w:val="000000"/>
          <w:sz w:val="24"/>
          <w:szCs w:val="24"/>
          <w:shd w:val="clear" w:color="auto" w:fill="FFFFFF"/>
          <w:lang w:eastAsia="ar-SA"/>
        </w:rPr>
        <w:t>_</w:t>
      </w:r>
      <w:proofErr w:type="gramEnd"/>
      <w:r>
        <w:rPr>
          <w:rFonts w:ascii="Times New Roman" w:eastAsia="Times New Roman" w:hAnsi="Times New Roman" w:cs="Times New Roman"/>
          <w:color w:val="000000"/>
          <w:sz w:val="24"/>
          <w:szCs w:val="24"/>
          <w:shd w:val="clear" w:color="auto" w:fill="FFFFFF"/>
          <w:lang w:eastAsia="ar-SA"/>
        </w:rPr>
        <w:t xml:space="preserve">______________,  действующего на </w:t>
      </w:r>
      <w:r>
        <w:rPr>
          <w:rFonts w:ascii="Times New Roman" w:eastAsia="Times New Roman" w:hAnsi="Times New Roman" w:cs="Times New Roman"/>
          <w:sz w:val="24"/>
          <w:szCs w:val="24"/>
          <w:lang w:eastAsia="ar-SA"/>
        </w:rPr>
        <w:t>основании Устава, с другой стороны, совместно именуемые «Стороны», заключили настоящий Контракт о нижеследующем:</w:t>
      </w:r>
    </w:p>
    <w:p w14:paraId="0E31ED29" w14:textId="77777777" w:rsidR="005E4FD1" w:rsidRDefault="005E4FD1" w:rsidP="005E4FD1">
      <w:pPr>
        <w:widowControl w:val="0"/>
        <w:shd w:val="clear" w:color="auto" w:fill="FFFFFF"/>
        <w:overflowPunct w:val="0"/>
        <w:autoSpaceDE w:val="0"/>
        <w:autoSpaceDN w:val="0"/>
        <w:adjustRightInd w:val="0"/>
        <w:spacing w:after="0" w:line="240" w:lineRule="auto"/>
        <w:jc w:val="both"/>
        <w:textAlignment w:val="baseline"/>
        <w:rPr>
          <w:rFonts w:ascii="Times New Roman" w:eastAsia="Times New Roman" w:hAnsi="Times New Roman" w:cs="Times New Roman"/>
          <w:spacing w:val="-5"/>
          <w:sz w:val="24"/>
          <w:szCs w:val="24"/>
          <w:lang w:eastAsia="ru-RU"/>
        </w:rPr>
      </w:pPr>
    </w:p>
    <w:p w14:paraId="2C640634" w14:textId="77777777" w:rsidR="005E4FD1" w:rsidRDefault="005E4FD1" w:rsidP="005E4FD1">
      <w:pPr>
        <w:widowControl w:val="0"/>
        <w:numPr>
          <w:ilvl w:val="8"/>
          <w:numId w:val="5"/>
        </w:numPr>
        <w:suppressAutoHyphens/>
        <w:overflowPunct w:val="0"/>
        <w:autoSpaceDE w:val="0"/>
        <w:autoSpaceDN w:val="0"/>
        <w:adjustRightInd w:val="0"/>
        <w:spacing w:after="0" w:line="240" w:lineRule="auto"/>
        <w:ind w:left="567" w:hanging="425"/>
        <w:contextualSpacing/>
        <w:jc w:val="center"/>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ПРЕДМЕТ КОНТРАКТА</w:t>
      </w:r>
    </w:p>
    <w:p w14:paraId="144EB73C" w14:textId="77777777" w:rsidR="005E4FD1" w:rsidRDefault="005E4FD1" w:rsidP="005E4FD1">
      <w:pPr>
        <w:widowControl w:val="0"/>
        <w:numPr>
          <w:ilvl w:val="1"/>
          <w:numId w:val="4"/>
        </w:numPr>
        <w:tabs>
          <w:tab w:val="num" w:pos="720"/>
          <w:tab w:val="num" w:pos="993"/>
        </w:tabs>
        <w:overflowPunct w:val="0"/>
        <w:autoSpaceDE w:val="0"/>
        <w:autoSpaceDN w:val="0"/>
        <w:adjustRightInd w:val="0"/>
        <w:spacing w:after="0" w:line="20" w:lineRule="atLeast"/>
        <w:ind w:left="0" w:firstLine="426"/>
        <w:contextualSpacing/>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Поставщик обязуется поставить Покупателю, а Покупатель обязуется принять и оплатить продукцию (далее по тексту – Товар) в количестве, комплектности и по ценам, указанным в Спецификации (Приложение 1 к Контракту). </w:t>
      </w:r>
    </w:p>
    <w:p w14:paraId="2AD83112" w14:textId="77777777" w:rsidR="005E4FD1" w:rsidRDefault="005E4FD1" w:rsidP="005E4FD1">
      <w:pPr>
        <w:widowControl w:val="0"/>
        <w:overflowPunct w:val="0"/>
        <w:autoSpaceDE w:val="0"/>
        <w:autoSpaceDN w:val="0"/>
        <w:adjustRightInd w:val="0"/>
        <w:spacing w:after="0" w:line="20" w:lineRule="atLeast"/>
        <w:ind w:left="1080"/>
        <w:contextualSpacing/>
        <w:jc w:val="both"/>
        <w:textAlignment w:val="baseline"/>
        <w:rPr>
          <w:rFonts w:ascii="Times New Roman" w:eastAsia="Times New Roman" w:hAnsi="Times New Roman" w:cs="Times New Roman"/>
          <w:sz w:val="24"/>
          <w:szCs w:val="24"/>
          <w:lang w:eastAsia="ru-RU"/>
        </w:rPr>
      </w:pPr>
    </w:p>
    <w:p w14:paraId="42DF42D3" w14:textId="77777777" w:rsidR="005E4FD1" w:rsidRDefault="005E4FD1" w:rsidP="005E4FD1">
      <w:pPr>
        <w:widowControl w:val="0"/>
        <w:overflowPunct w:val="0"/>
        <w:autoSpaceDE w:val="0"/>
        <w:autoSpaceDN w:val="0"/>
        <w:adjustRightInd w:val="0"/>
        <w:spacing w:after="0" w:line="20" w:lineRule="atLeast"/>
        <w:jc w:val="center"/>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 ЦЕНА КОНТРАКТА</w:t>
      </w:r>
    </w:p>
    <w:p w14:paraId="2248B9F1" w14:textId="77777777" w:rsidR="005E4FD1" w:rsidRDefault="005E4FD1" w:rsidP="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2.1. Общая сумма контракта, согласно Спецификации (Приложение 1 к Контракту), составляет __</w:t>
      </w:r>
      <w:r>
        <w:rPr>
          <w:rFonts w:ascii="Times New Roman" w:eastAsia="Times New Roman" w:hAnsi="Times New Roman" w:cs="Times New Roman"/>
          <w:sz w:val="24"/>
          <w:szCs w:val="24"/>
          <w:lang w:eastAsia="ru-RU"/>
        </w:rPr>
        <w:softHyphen/>
      </w:r>
      <w:r>
        <w:rPr>
          <w:rFonts w:ascii="Times New Roman" w:eastAsia="Times New Roman" w:hAnsi="Times New Roman" w:cs="Times New Roman"/>
          <w:sz w:val="24"/>
          <w:szCs w:val="24"/>
          <w:lang w:eastAsia="ru-RU"/>
        </w:rPr>
        <w:softHyphen/>
      </w:r>
      <w:r>
        <w:rPr>
          <w:rFonts w:ascii="Times New Roman" w:eastAsia="Times New Roman" w:hAnsi="Times New Roman" w:cs="Times New Roman"/>
          <w:sz w:val="24"/>
          <w:szCs w:val="24"/>
          <w:lang w:eastAsia="ru-RU"/>
        </w:rPr>
        <w:softHyphen/>
        <w:t xml:space="preserve"> (сумма прописью) ______________.   </w:t>
      </w:r>
    </w:p>
    <w:p w14:paraId="27C2D5F2" w14:textId="77777777" w:rsidR="005E4FD1" w:rsidRDefault="005E4FD1" w:rsidP="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2.2. Цена контракта является твердой и определяется на весь срок действия контракта.</w:t>
      </w:r>
    </w:p>
    <w:p w14:paraId="78967575" w14:textId="77777777" w:rsidR="005E4FD1" w:rsidRDefault="005E4FD1" w:rsidP="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2.3. Цена контракта может изменяться только в случаях, порядке и на условиях, предусмотренных законодательством Приднестровской Молдавской Республики в сфере закупок.</w:t>
      </w:r>
    </w:p>
    <w:p w14:paraId="3F2513D2" w14:textId="77777777" w:rsidR="005E4FD1" w:rsidRDefault="005E4FD1" w:rsidP="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2.4. Источник финансирования – Собственные средства Покупателя.</w:t>
      </w:r>
    </w:p>
    <w:p w14:paraId="0C76451F" w14:textId="77777777" w:rsidR="005E4FD1" w:rsidRDefault="005E4FD1" w:rsidP="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b/>
          <w:bCs/>
          <w:sz w:val="24"/>
          <w:szCs w:val="24"/>
          <w:lang w:eastAsia="ru-RU"/>
        </w:rPr>
      </w:pPr>
    </w:p>
    <w:p w14:paraId="304663F8" w14:textId="77777777" w:rsidR="005E4FD1" w:rsidRDefault="005E4FD1" w:rsidP="005E4FD1">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 ПОРЯДОК РАСЧЕТОВ</w:t>
      </w:r>
    </w:p>
    <w:p w14:paraId="1775F34B" w14:textId="71C221F3"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bCs/>
          <w:color w:val="000000"/>
          <w:sz w:val="24"/>
          <w:szCs w:val="24"/>
          <w:lang w:eastAsia="ru-RU" w:bidi="ru-RU"/>
        </w:rPr>
      </w:pPr>
      <w:r>
        <w:rPr>
          <w:rFonts w:ascii="Times New Roman" w:eastAsia="Times New Roman" w:hAnsi="Times New Roman" w:cs="Times New Roman"/>
          <w:bCs/>
          <w:color w:val="000000"/>
          <w:sz w:val="24"/>
          <w:szCs w:val="24"/>
          <w:lang w:eastAsia="ru-RU"/>
        </w:rPr>
        <w:t xml:space="preserve">3.1. </w:t>
      </w:r>
      <w:r>
        <w:rPr>
          <w:rFonts w:ascii="Times New Roman" w:eastAsia="Times New Roman" w:hAnsi="Times New Roman" w:cs="Times New Roman"/>
          <w:bCs/>
          <w:color w:val="000000"/>
          <w:sz w:val="24"/>
          <w:szCs w:val="24"/>
          <w:lang w:eastAsia="ru-RU" w:bidi="ru-RU"/>
        </w:rPr>
        <w:t xml:space="preserve">Покупателем (ГУП «ГК Днестрэнерго») производится 100 % оплата по настоящему Контракту, банковским переводом на счёт Поставщика в течение </w:t>
      </w:r>
      <w:r w:rsidRPr="00F9332C">
        <w:rPr>
          <w:rFonts w:ascii="Times New Roman" w:eastAsia="Times New Roman" w:hAnsi="Times New Roman" w:cs="Times New Roman"/>
          <w:bCs/>
          <w:color w:val="000000"/>
          <w:sz w:val="24"/>
          <w:szCs w:val="24"/>
          <w:lang w:eastAsia="ru-RU" w:bidi="ru-RU"/>
        </w:rPr>
        <w:t>5 (</w:t>
      </w:r>
      <w:r w:rsidR="007D228A" w:rsidRPr="00F9332C">
        <w:rPr>
          <w:rFonts w:ascii="Times New Roman" w:eastAsia="Times New Roman" w:hAnsi="Times New Roman" w:cs="Times New Roman"/>
          <w:bCs/>
          <w:color w:val="000000"/>
          <w:sz w:val="24"/>
          <w:szCs w:val="24"/>
          <w:lang w:eastAsia="ru-RU" w:bidi="ru-RU"/>
        </w:rPr>
        <w:t>пяти</w:t>
      </w:r>
      <w:r w:rsidRPr="00F9332C">
        <w:rPr>
          <w:rFonts w:ascii="Times New Roman" w:eastAsia="Times New Roman" w:hAnsi="Times New Roman" w:cs="Times New Roman"/>
          <w:bCs/>
          <w:color w:val="000000"/>
          <w:sz w:val="24"/>
          <w:szCs w:val="24"/>
          <w:lang w:eastAsia="ru-RU" w:bidi="ru-RU"/>
        </w:rPr>
        <w:t>)</w:t>
      </w:r>
      <w:r>
        <w:rPr>
          <w:rFonts w:ascii="Times New Roman" w:eastAsia="Times New Roman" w:hAnsi="Times New Roman" w:cs="Times New Roman"/>
          <w:bCs/>
          <w:color w:val="000000"/>
          <w:sz w:val="24"/>
          <w:szCs w:val="24"/>
          <w:lang w:eastAsia="ru-RU" w:bidi="ru-RU"/>
        </w:rPr>
        <w:t xml:space="preserve"> рабочих дней после поставки товара в полном объёме в адрес покупателя.</w:t>
      </w:r>
    </w:p>
    <w:p w14:paraId="230341B0" w14:textId="60ED699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Calibri" w:hAnsi="Times New Roman" w:cs="Times New Roman"/>
          <w:sz w:val="24"/>
          <w:szCs w:val="24"/>
          <w:lang w:eastAsia="ru-RU" w:bidi="ru-RU"/>
        </w:rPr>
      </w:pPr>
      <w:r>
        <w:rPr>
          <w:rFonts w:ascii="Times New Roman" w:eastAsia="Times New Roman" w:hAnsi="Times New Roman" w:cs="Times New Roman"/>
          <w:sz w:val="24"/>
          <w:szCs w:val="24"/>
        </w:rPr>
        <w:t>3.2.    Расчеты производятся в рублях ПМР (леях РМ, рублях РФ).</w:t>
      </w:r>
    </w:p>
    <w:p w14:paraId="4EFBD4AE" w14:textId="77777777" w:rsidR="005E4FD1" w:rsidRDefault="005E4FD1" w:rsidP="005E4FD1">
      <w:pPr>
        <w:widowControl w:val="0"/>
        <w:overflowPunct w:val="0"/>
        <w:autoSpaceDE w:val="0"/>
        <w:autoSpaceDN w:val="0"/>
        <w:adjustRightInd w:val="0"/>
        <w:spacing w:line="20" w:lineRule="atLeast"/>
        <w:ind w:firstLine="426"/>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3.3. Датой осуществления платежей по настоящему Контракту является дата</w:t>
      </w:r>
      <w:r>
        <w:rPr>
          <w:rFonts w:ascii="Times New Roman" w:eastAsia="Times New Roman" w:hAnsi="Times New Roman" w:cs="Times New Roman"/>
          <w:sz w:val="24"/>
          <w:szCs w:val="24"/>
        </w:rPr>
        <w:br/>
        <w:t>списания денежных средств с расчетного счёта Покупателя.</w:t>
      </w:r>
    </w:p>
    <w:p w14:paraId="2E1AE596" w14:textId="77777777" w:rsidR="005E4FD1" w:rsidRDefault="005E4FD1" w:rsidP="005E4FD1">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4.</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bCs/>
          <w:sz w:val="24"/>
          <w:szCs w:val="24"/>
          <w:lang w:eastAsia="ru-RU"/>
        </w:rPr>
        <w:t>ПОРЯДОК ПОСТАВКИ</w:t>
      </w:r>
    </w:p>
    <w:p w14:paraId="58E6852E" w14:textId="29A3700A" w:rsidR="005E4FD1" w:rsidRDefault="005E4FD1" w:rsidP="005E4FD1">
      <w:pPr>
        <w:widowControl w:val="0"/>
        <w:overflowPunct w:val="0"/>
        <w:autoSpaceDE w:val="0"/>
        <w:autoSpaceDN w:val="0"/>
        <w:adjustRightInd w:val="0"/>
        <w:spacing w:after="0"/>
        <w:ind w:firstLine="426"/>
        <w:jc w:val="both"/>
        <w:textAlignment w:val="baseline"/>
        <w:rPr>
          <w:rFonts w:ascii="Times New Roman" w:eastAsia="Times New Roman" w:hAnsi="Times New Roman" w:cs="Times New Roman"/>
          <w:spacing w:val="-1"/>
          <w:sz w:val="24"/>
          <w:szCs w:val="24"/>
          <w:shd w:val="clear" w:color="auto" w:fill="FFFFFF"/>
          <w:lang w:eastAsia="ru-RU"/>
        </w:rPr>
      </w:pPr>
      <w:r>
        <w:rPr>
          <w:rFonts w:ascii="Times New Roman" w:eastAsia="Times New Roman" w:hAnsi="Times New Roman" w:cs="Times New Roman"/>
          <w:color w:val="000000"/>
          <w:spacing w:val="39"/>
          <w:sz w:val="24"/>
          <w:szCs w:val="24"/>
          <w:lang w:eastAsia="ru-RU"/>
        </w:rPr>
        <w:t>4</w:t>
      </w:r>
      <w:r>
        <w:rPr>
          <w:rFonts w:ascii="Times New Roman" w:eastAsia="Times New Roman" w:hAnsi="Times New Roman" w:cs="Times New Roman"/>
          <w:color w:val="000000"/>
          <w:spacing w:val="-1"/>
          <w:sz w:val="24"/>
          <w:szCs w:val="24"/>
          <w:lang w:eastAsia="ru-RU"/>
        </w:rPr>
        <w:t>.1.</w:t>
      </w:r>
      <w:r>
        <w:rPr>
          <w:rFonts w:ascii="Times New Roman" w:eastAsia="Times New Roman" w:hAnsi="Times New Roman" w:cs="Times New Roman"/>
          <w:color w:val="000000"/>
          <w:spacing w:val="-1"/>
          <w:sz w:val="24"/>
          <w:szCs w:val="24"/>
          <w:shd w:val="clear" w:color="auto" w:fill="FFFFFF"/>
          <w:lang w:eastAsia="ru-RU"/>
        </w:rPr>
        <w:t xml:space="preserve"> </w:t>
      </w:r>
      <w:r>
        <w:rPr>
          <w:rFonts w:ascii="Times New Roman" w:eastAsia="Times New Roman" w:hAnsi="Times New Roman" w:cs="Times New Roman"/>
          <w:color w:val="000000"/>
          <w:sz w:val="24"/>
          <w:szCs w:val="24"/>
          <w:shd w:val="clear" w:color="auto" w:fill="FFFFFF"/>
          <w:lang w:eastAsia="ru-RU"/>
        </w:rPr>
        <w:t>Срок поставки всего Товара –</w:t>
      </w:r>
      <w:r>
        <w:rPr>
          <w:rFonts w:ascii="Times New Roman" w:eastAsia="Times New Roman" w:hAnsi="Times New Roman" w:cs="Times New Roman"/>
          <w:color w:val="000000"/>
          <w:sz w:val="24"/>
          <w:szCs w:val="24"/>
          <w:shd w:val="clear" w:color="auto" w:fill="FFFFFF"/>
          <w:lang w:val="uk-UA" w:eastAsia="ru-RU"/>
        </w:rPr>
        <w:t xml:space="preserve"> </w:t>
      </w:r>
      <w:r w:rsidR="00840FCD">
        <w:rPr>
          <w:rFonts w:ascii="Times New Roman" w:eastAsia="Times New Roman" w:hAnsi="Times New Roman" w:cs="Times New Roman"/>
          <w:color w:val="000000"/>
          <w:sz w:val="24"/>
          <w:szCs w:val="24"/>
          <w:shd w:val="clear" w:color="auto" w:fill="FFFFFF"/>
          <w:lang w:val="uk-UA" w:eastAsia="ru-RU"/>
        </w:rPr>
        <w:t>150</w:t>
      </w:r>
      <w:r>
        <w:rPr>
          <w:rFonts w:ascii="Times New Roman" w:eastAsia="Times New Roman" w:hAnsi="Times New Roman" w:cs="Times New Roman"/>
          <w:color w:val="000000"/>
          <w:sz w:val="24"/>
          <w:szCs w:val="24"/>
          <w:shd w:val="clear" w:color="auto" w:fill="FFFFFF"/>
          <w:lang w:eastAsia="ru-RU"/>
        </w:rPr>
        <w:t xml:space="preserve"> (</w:t>
      </w:r>
      <w:r w:rsidR="00840FCD">
        <w:rPr>
          <w:rFonts w:ascii="Times New Roman" w:eastAsia="Times New Roman" w:hAnsi="Times New Roman" w:cs="Times New Roman"/>
          <w:color w:val="000000"/>
          <w:sz w:val="24"/>
          <w:szCs w:val="24"/>
          <w:shd w:val="clear" w:color="auto" w:fill="FFFFFF"/>
          <w:lang w:eastAsia="ru-RU"/>
        </w:rPr>
        <w:t>сто пятьдесят</w:t>
      </w:r>
      <w:r>
        <w:rPr>
          <w:rFonts w:ascii="Times New Roman" w:eastAsia="Times New Roman" w:hAnsi="Times New Roman" w:cs="Times New Roman"/>
          <w:color w:val="000000"/>
          <w:sz w:val="24"/>
          <w:szCs w:val="24"/>
          <w:shd w:val="clear" w:color="auto" w:fill="FFFFFF"/>
          <w:lang w:eastAsia="ru-RU"/>
        </w:rPr>
        <w:t>) календарных дней с момента подписания Контракта сторонами</w:t>
      </w:r>
      <w:r>
        <w:rPr>
          <w:rFonts w:ascii="Times New Roman" w:eastAsia="Times New Roman" w:hAnsi="Times New Roman" w:cs="Times New Roman"/>
          <w:color w:val="000000"/>
          <w:sz w:val="24"/>
          <w:szCs w:val="24"/>
          <w:shd w:val="clear" w:color="auto" w:fill="FFFFFF"/>
          <w:lang w:val="uk-UA" w:eastAsia="ru-RU"/>
        </w:rPr>
        <w:t>.</w:t>
      </w:r>
      <w:r>
        <w:rPr>
          <w:rFonts w:ascii="Times New Roman" w:eastAsia="Times New Roman" w:hAnsi="Times New Roman" w:cs="Times New Roman"/>
          <w:color w:val="000000"/>
          <w:sz w:val="24"/>
          <w:szCs w:val="24"/>
          <w:shd w:val="clear" w:color="auto" w:fill="FFFFFF"/>
          <w:lang w:eastAsia="ru-RU"/>
        </w:rPr>
        <w:t xml:space="preserve"> О дате поставки (с указанием точной даты) </w:t>
      </w:r>
      <w:r>
        <w:rPr>
          <w:rFonts w:ascii="Times New Roman" w:eastAsia="Times New Roman" w:hAnsi="Times New Roman" w:cs="Times New Roman"/>
          <w:sz w:val="24"/>
          <w:szCs w:val="24"/>
          <w:lang w:eastAsia="ru-RU"/>
        </w:rPr>
        <w:t>Поставщик</w:t>
      </w:r>
      <w:r>
        <w:rPr>
          <w:rFonts w:ascii="Times New Roman" w:eastAsia="Times New Roman" w:hAnsi="Times New Roman" w:cs="Times New Roman"/>
          <w:color w:val="000000"/>
          <w:sz w:val="24"/>
          <w:szCs w:val="24"/>
          <w:shd w:val="clear" w:color="auto" w:fill="FFFFFF"/>
          <w:lang w:eastAsia="ru-RU"/>
        </w:rPr>
        <w:t xml:space="preserve"> обязан предупредить Покупателя в письменной форме не позднее, чем за 3 (три) рабочих дня до предполагаемой даты поставки.</w:t>
      </w:r>
    </w:p>
    <w:p w14:paraId="1E901FD0" w14:textId="1782A61B" w:rsidR="005E4FD1" w:rsidRDefault="005E4FD1" w:rsidP="005E4FD1">
      <w:pPr>
        <w:suppressAutoHyphens/>
        <w:spacing w:after="0"/>
        <w:ind w:firstLine="426"/>
        <w:jc w:val="both"/>
        <w:rPr>
          <w:rFonts w:ascii="Times New Roman" w:eastAsia="Times New Roman" w:hAnsi="Times New Roman" w:cs="Times New Roman"/>
          <w:spacing w:val="-1"/>
          <w:sz w:val="24"/>
          <w:szCs w:val="24"/>
          <w:shd w:val="clear" w:color="auto" w:fill="FFFFFF"/>
          <w:lang w:eastAsia="ar-SA"/>
        </w:rPr>
      </w:pPr>
      <w:r>
        <w:rPr>
          <w:rFonts w:ascii="Times New Roman" w:eastAsia="Times New Roman" w:hAnsi="Times New Roman" w:cs="Times New Roman"/>
          <w:spacing w:val="-1"/>
          <w:sz w:val="24"/>
          <w:szCs w:val="24"/>
          <w:shd w:val="clear" w:color="auto" w:fill="FFFFFF"/>
          <w:lang w:eastAsia="ar-SA"/>
        </w:rPr>
        <w:t>4.2. Поставка Товара осуществляется на склад Покупателя: 3300</w:t>
      </w:r>
      <w:r w:rsidR="00C0301D">
        <w:rPr>
          <w:rFonts w:ascii="Times New Roman" w:eastAsia="Times New Roman" w:hAnsi="Times New Roman" w:cs="Times New Roman"/>
          <w:spacing w:val="-1"/>
          <w:sz w:val="24"/>
          <w:szCs w:val="24"/>
          <w:shd w:val="clear" w:color="auto" w:fill="FFFFFF"/>
          <w:lang w:eastAsia="ar-SA"/>
        </w:rPr>
        <w:t xml:space="preserve">, ПМР, </w:t>
      </w:r>
      <w:r>
        <w:rPr>
          <w:rFonts w:ascii="Times New Roman" w:eastAsia="Times New Roman" w:hAnsi="Times New Roman" w:cs="Times New Roman"/>
          <w:spacing w:val="-1"/>
          <w:sz w:val="24"/>
          <w:szCs w:val="24"/>
          <w:shd w:val="clear" w:color="auto" w:fill="FFFFFF"/>
          <w:lang w:eastAsia="ar-SA"/>
        </w:rPr>
        <w:t xml:space="preserve">г. Тирасполь, ул. Украинская, 5. Расходы, связанные с транспортировкой Товара до места поставки, несет Поставщик. Разгрузка Товара осуществляется Покупателем и за его счет. </w:t>
      </w:r>
    </w:p>
    <w:p w14:paraId="1A2129D5" w14:textId="77777777" w:rsidR="005E4FD1" w:rsidRDefault="005E4FD1" w:rsidP="005E4FD1">
      <w:pPr>
        <w:suppressAutoHyphens/>
        <w:spacing w:after="0"/>
        <w:ind w:firstLine="426"/>
        <w:jc w:val="both"/>
        <w:rPr>
          <w:rFonts w:ascii="Times New Roman" w:eastAsia="Times New Roman" w:hAnsi="Times New Roman" w:cs="Times New Roman"/>
          <w:sz w:val="24"/>
          <w:szCs w:val="24"/>
          <w:lang w:eastAsia="ar-SA"/>
        </w:rPr>
      </w:pPr>
      <w:r>
        <w:rPr>
          <w:rFonts w:ascii="Times New Roman" w:eastAsia="Times New Roman" w:hAnsi="Times New Roman" w:cs="Times New Roman"/>
          <w:spacing w:val="-1"/>
          <w:sz w:val="24"/>
          <w:szCs w:val="24"/>
          <w:lang w:eastAsia="ar-SA"/>
        </w:rPr>
        <w:t xml:space="preserve">4.3. </w:t>
      </w:r>
      <w:r>
        <w:rPr>
          <w:rFonts w:ascii="Times New Roman" w:eastAsia="Times New Roman" w:hAnsi="Times New Roman" w:cs="Times New Roman"/>
          <w:sz w:val="24"/>
          <w:szCs w:val="24"/>
          <w:lang w:eastAsia="ar-SA"/>
        </w:rPr>
        <w:t>Поставщик</w:t>
      </w:r>
      <w:r>
        <w:rPr>
          <w:rFonts w:ascii="Times New Roman" w:eastAsia="Times New Roman" w:hAnsi="Times New Roman" w:cs="Times New Roman"/>
          <w:spacing w:val="-1"/>
          <w:sz w:val="24"/>
          <w:szCs w:val="24"/>
          <w:lang w:eastAsia="ar-SA"/>
        </w:rPr>
        <w:t xml:space="preserve"> обязуется предоставить Покупателю с Товаром пакет следующих документов:</w:t>
      </w:r>
    </w:p>
    <w:p w14:paraId="054E9DDC" w14:textId="77777777" w:rsidR="005E4FD1" w:rsidRDefault="005E4FD1" w:rsidP="005E4FD1">
      <w:pPr>
        <w:widowControl w:val="0"/>
        <w:numPr>
          <w:ilvl w:val="0"/>
          <w:numId w:val="40"/>
        </w:num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товарная накладная (по необходимости);</w:t>
      </w:r>
    </w:p>
    <w:p w14:paraId="340AAD5B" w14:textId="33686B3F" w:rsidR="005E4FD1" w:rsidRDefault="005E4FD1" w:rsidP="005E4FD1">
      <w:pPr>
        <w:widowControl w:val="0"/>
        <w:numPr>
          <w:ilvl w:val="0"/>
          <w:numId w:val="40"/>
        </w:num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гарантийный талон</w:t>
      </w:r>
      <w:r w:rsidR="00C0301D">
        <w:rPr>
          <w:rFonts w:ascii="Times New Roman" w:eastAsia="Times New Roman" w:hAnsi="Times New Roman" w:cs="Times New Roman"/>
          <w:color w:val="000000"/>
          <w:sz w:val="24"/>
          <w:szCs w:val="24"/>
          <w:lang w:eastAsia="ru-RU"/>
        </w:rPr>
        <w:t>;</w:t>
      </w:r>
    </w:p>
    <w:p w14:paraId="47E7181E" w14:textId="4DAF11F0" w:rsidR="00C0301D" w:rsidRDefault="00C0301D" w:rsidP="005E4FD1">
      <w:pPr>
        <w:widowControl w:val="0"/>
        <w:numPr>
          <w:ilvl w:val="0"/>
          <w:numId w:val="40"/>
        </w:num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сертификат качества.</w:t>
      </w:r>
    </w:p>
    <w:p w14:paraId="18A94AE3" w14:textId="77777777" w:rsidR="005E4FD1" w:rsidRDefault="005E4FD1" w:rsidP="00C0301D">
      <w:pPr>
        <w:widowControl w:val="0"/>
        <w:overflowPunct w:val="0"/>
        <w:autoSpaceDE w:val="0"/>
        <w:autoSpaceDN w:val="0"/>
        <w:adjustRightInd w:val="0"/>
        <w:spacing w:after="0"/>
        <w:ind w:left="360"/>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4.4. Документация должна быть предоставлена </w:t>
      </w:r>
      <w:r>
        <w:rPr>
          <w:rFonts w:ascii="Times New Roman" w:eastAsia="Times New Roman" w:hAnsi="Times New Roman" w:cs="Times New Roman"/>
          <w:sz w:val="24"/>
          <w:szCs w:val="24"/>
          <w:lang w:eastAsia="ru-RU"/>
        </w:rPr>
        <w:t>Поставщиком</w:t>
      </w:r>
      <w:r>
        <w:rPr>
          <w:rFonts w:ascii="Times New Roman" w:eastAsia="Times New Roman" w:hAnsi="Times New Roman" w:cs="Times New Roman"/>
          <w:color w:val="000000"/>
          <w:sz w:val="24"/>
          <w:szCs w:val="24"/>
          <w:lang w:eastAsia="ru-RU"/>
        </w:rPr>
        <w:t xml:space="preserve"> Покупателю одновременно Товаром.</w:t>
      </w:r>
    </w:p>
    <w:p w14:paraId="795EFE87" w14:textId="77777777" w:rsidR="005E4FD1" w:rsidRDefault="005E4FD1" w:rsidP="005E4FD1">
      <w:pPr>
        <w:spacing w:after="0" w:line="240" w:lineRule="auto"/>
        <w:jc w:val="center"/>
        <w:rPr>
          <w:rFonts w:ascii="Times New Roman" w:eastAsia="Times New Roman" w:hAnsi="Times New Roman" w:cs="Times New Roman"/>
          <w:b/>
          <w:bCs/>
          <w:sz w:val="24"/>
          <w:szCs w:val="24"/>
          <w:lang w:eastAsia="ru-RU"/>
        </w:rPr>
      </w:pPr>
    </w:p>
    <w:p w14:paraId="4C578B49" w14:textId="6AF4AA35" w:rsidR="005E4FD1" w:rsidRPr="00F9332C" w:rsidRDefault="00F9332C" w:rsidP="00F9332C">
      <w:pPr>
        <w:spacing w:after="0" w:line="240" w:lineRule="auto"/>
        <w:ind w:left="36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5. </w:t>
      </w:r>
      <w:r w:rsidR="005E4FD1" w:rsidRPr="00F9332C">
        <w:rPr>
          <w:rFonts w:ascii="Times New Roman" w:eastAsia="Times New Roman" w:hAnsi="Times New Roman" w:cs="Times New Roman"/>
          <w:b/>
          <w:bCs/>
          <w:sz w:val="24"/>
          <w:szCs w:val="24"/>
          <w:lang w:eastAsia="ru-RU"/>
        </w:rPr>
        <w:t>ПОРЯДОК ПРИЕМА-ПЕРЕДАЧИ ТОВАРА</w:t>
      </w:r>
    </w:p>
    <w:p w14:paraId="65608A2D" w14:textId="77777777" w:rsidR="00F9332C" w:rsidRPr="00F9332C" w:rsidRDefault="00F9332C" w:rsidP="00F9332C">
      <w:pPr>
        <w:pStyle w:val="a7"/>
        <w:spacing w:after="0" w:line="240" w:lineRule="auto"/>
        <w:rPr>
          <w:rFonts w:ascii="Times New Roman" w:eastAsia="Times New Roman" w:hAnsi="Times New Roman" w:cs="Times New Roman"/>
          <w:b/>
          <w:bCs/>
          <w:sz w:val="24"/>
          <w:szCs w:val="24"/>
          <w:lang w:eastAsia="ru-RU"/>
        </w:rPr>
      </w:pPr>
    </w:p>
    <w:p w14:paraId="55874E4E" w14:textId="77777777" w:rsidR="005E4FD1" w:rsidRDefault="005E4FD1" w:rsidP="005E4FD1">
      <w:pPr>
        <w:widowControl w:val="0"/>
        <w:tabs>
          <w:tab w:val="left" w:pos="1276"/>
        </w:tabs>
        <w:autoSpaceDE w:val="0"/>
        <w:autoSpaceDN w:val="0"/>
        <w:adjustRightInd w:val="0"/>
        <w:spacing w:line="240" w:lineRule="auto"/>
        <w:ind w:firstLine="426"/>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5.1.</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Cs/>
          <w:sz w:val="24"/>
          <w:szCs w:val="24"/>
          <w:lang w:eastAsia="ru-RU"/>
        </w:rPr>
        <w:t xml:space="preserve">Приемка Товара по количеству, комплектности и качеству производится согласно транспортным и сопроводительным документам путём подписания уполномоченным </w:t>
      </w:r>
      <w:r>
        <w:rPr>
          <w:rFonts w:ascii="Times New Roman" w:eastAsia="Times New Roman" w:hAnsi="Times New Roman" w:cs="Times New Roman"/>
          <w:bCs/>
          <w:sz w:val="24"/>
          <w:szCs w:val="24"/>
          <w:lang w:eastAsia="ru-RU"/>
        </w:rPr>
        <w:lastRenderedPageBreak/>
        <w:t xml:space="preserve">представителем Покупателя накладной (и иных необходимых документов). Приемка Товара выполняется в срок не позднее 7 (Семи) календарных дней с момента прибытия Товара в место поставки. </w:t>
      </w:r>
    </w:p>
    <w:p w14:paraId="42D3D78F" w14:textId="77777777" w:rsidR="005E4FD1" w:rsidRDefault="005E4FD1" w:rsidP="005E4FD1">
      <w:pPr>
        <w:tabs>
          <w:tab w:val="left" w:pos="1276"/>
        </w:tabs>
        <w:suppressAutoHyphens/>
        <w:autoSpaceDE w:val="0"/>
        <w:autoSpaceDN w:val="0"/>
        <w:adjustRightInd w:val="0"/>
        <w:snapToGrid w:val="0"/>
        <w:spacing w:line="240" w:lineRule="auto"/>
        <w:ind w:firstLine="426"/>
        <w:contextualSpacing/>
        <w:jc w:val="both"/>
        <w:rPr>
          <w:rFonts w:ascii="Calibri" w:eastAsia="Calibri" w:hAnsi="Calibri" w:cs="Times New Roman"/>
          <w:color w:val="000000"/>
          <w:sz w:val="23"/>
          <w:szCs w:val="23"/>
        </w:rPr>
      </w:pPr>
      <w:r>
        <w:rPr>
          <w:rFonts w:ascii="Times New Roman" w:eastAsia="Calibri" w:hAnsi="Times New Roman" w:cs="Times New Roman"/>
          <w:color w:val="000000"/>
          <w:sz w:val="24"/>
          <w:szCs w:val="24"/>
        </w:rPr>
        <w:t xml:space="preserve"> 5.2. В случае обнаружения при приемке несоответствия Товара условиям настоящего Контракта, Покупатель незамедлительно направляет уведомление Поставщику, при этом обеспечив сохранность Товара до прибытия представителя Поставщика. Уполномоченный представитель Поставщика обязан прибыть по вызову Покупателя не позднее 7 (семи) рабочих дней с момента получения соответствующего уведомления от Покупателя, не считая времени на проезд к месту приемки. Поставщик также может направить Покупателю уведомление с разрешением осуществить приемку без его участия. При этом Покупатель обязан не позднее следующего дня, следующего за днем окончания приемки, направить один экземпляр акта об обнаружении несоответствий Товара с приложением соответствующих доказательств (фото, видео, документы и т.п.) Поставщику.       </w:t>
      </w:r>
    </w:p>
    <w:p w14:paraId="54015EE4" w14:textId="77777777" w:rsidR="005E4FD1" w:rsidRDefault="005E4FD1" w:rsidP="005E4FD1">
      <w:pPr>
        <w:suppressAutoHyphens/>
        <w:spacing w:after="0" w:line="240" w:lineRule="auto"/>
        <w:ind w:firstLine="426"/>
        <w:jc w:val="both"/>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 xml:space="preserve"> 5.3. Претензии по количеству содержимого в упаковке и качеству (явные недостатки) могут быть предъявлены Покупателем Поставщику в течение 7 (Семи) календарных дней с момента прибытия Товара в место поставки. </w:t>
      </w:r>
    </w:p>
    <w:p w14:paraId="53A237C7" w14:textId="77777777" w:rsidR="005E4FD1" w:rsidRDefault="005E4FD1" w:rsidP="005E4FD1">
      <w:pPr>
        <w:suppressAutoHyphens/>
        <w:spacing w:after="0" w:line="240" w:lineRule="auto"/>
        <w:ind w:firstLine="426"/>
        <w:jc w:val="both"/>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 xml:space="preserve">    Претензии по скрытым дефектам могут быть направлены Покупателем Поставщику в течение гарантийного срока, установленного настоящим Контрактом.   </w:t>
      </w:r>
    </w:p>
    <w:p w14:paraId="1142BD2A" w14:textId="77777777" w:rsidR="005E4FD1" w:rsidRDefault="005E4FD1" w:rsidP="005E4FD1">
      <w:pPr>
        <w:widowControl w:val="0"/>
        <w:tabs>
          <w:tab w:val="left" w:pos="1276"/>
        </w:tabs>
        <w:autoSpaceDE w:val="0"/>
        <w:autoSpaceDN w:val="0"/>
        <w:adjustRightInd w:val="0"/>
        <w:snapToGrid w:val="0"/>
        <w:spacing w:line="240" w:lineRule="auto"/>
        <w:ind w:firstLine="426"/>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5.4. Поставщик обязан устранить недостатки, выявленные в процессе приемки Товара в течение 30 календарных дней с момента получения соответствующего требования от Покупателя путем замены некачественного, некомплектного Товара его части, качественным, комплектным, либо возместить Покупателю стоимость некачественного, некомплектного Товара.</w:t>
      </w:r>
    </w:p>
    <w:p w14:paraId="485FAF00" w14:textId="77777777" w:rsidR="005E4FD1" w:rsidRDefault="005E4FD1" w:rsidP="005E4FD1">
      <w:pPr>
        <w:widowControl w:val="0"/>
        <w:tabs>
          <w:tab w:val="left" w:pos="1276"/>
        </w:tabs>
        <w:autoSpaceDE w:val="0"/>
        <w:autoSpaceDN w:val="0"/>
        <w:adjustRightInd w:val="0"/>
        <w:snapToGrid w:val="0"/>
        <w:spacing w:line="240" w:lineRule="auto"/>
        <w:ind w:firstLine="426"/>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5.5. В случае уклонения Поставщика от исполнения обязательств, предусмотренных пунктом 5.4. настоящего </w:t>
      </w:r>
      <w:r>
        <w:rPr>
          <w:rFonts w:ascii="Times New Roman" w:eastAsia="Times New Roman" w:hAnsi="Times New Roman" w:cs="Arial"/>
          <w:bCs/>
          <w:color w:val="000000"/>
          <w:sz w:val="24"/>
          <w:szCs w:val="24"/>
          <w:lang w:eastAsia="ru-RU"/>
        </w:rPr>
        <w:t>Контракта</w:t>
      </w:r>
      <w:r>
        <w:rPr>
          <w:rFonts w:ascii="Times New Roman" w:eastAsia="Times New Roman" w:hAnsi="Times New Roman" w:cs="Times New Roman"/>
          <w:bCs/>
          <w:sz w:val="24"/>
          <w:szCs w:val="24"/>
          <w:lang w:eastAsia="ru-RU"/>
        </w:rPr>
        <w:t xml:space="preserve">, Покупатель вправе поручить исправление выявленных недостатков третьим лицам, при этом Поставщик обязан возместить все, </w:t>
      </w:r>
      <w:proofErr w:type="gramStart"/>
      <w:r>
        <w:rPr>
          <w:rFonts w:ascii="Times New Roman" w:eastAsia="Times New Roman" w:hAnsi="Times New Roman" w:cs="Times New Roman"/>
          <w:bCs/>
          <w:sz w:val="24"/>
          <w:szCs w:val="24"/>
          <w:lang w:eastAsia="ru-RU"/>
        </w:rPr>
        <w:t>понесенные</w:t>
      </w:r>
      <w:proofErr w:type="gramEnd"/>
      <w:r>
        <w:rPr>
          <w:rFonts w:ascii="Times New Roman" w:eastAsia="Times New Roman" w:hAnsi="Times New Roman" w:cs="Times New Roman"/>
          <w:bCs/>
          <w:sz w:val="24"/>
          <w:szCs w:val="24"/>
          <w:lang w:eastAsia="ru-RU"/>
        </w:rPr>
        <w:t xml:space="preserve"> в связи с этим расходы в полном объёме в сроки, указанные Покупателем.</w:t>
      </w:r>
    </w:p>
    <w:p w14:paraId="19C97C6D" w14:textId="77777777" w:rsidR="005E4FD1" w:rsidRDefault="005E4FD1" w:rsidP="005E4FD1">
      <w:pPr>
        <w:tabs>
          <w:tab w:val="left" w:pos="1276"/>
        </w:tabs>
        <w:spacing w:after="0" w:line="240" w:lineRule="auto"/>
        <w:ind w:firstLine="426"/>
        <w:jc w:val="both"/>
        <w:rPr>
          <w:rFonts w:ascii="Times New Roman" w:eastAsia="Times New Roman" w:hAnsi="Times New Roman" w:cs="Times New Roman"/>
          <w:sz w:val="24"/>
          <w:szCs w:val="24"/>
          <w:lang w:eastAsia="ru-RU"/>
        </w:rPr>
      </w:pPr>
    </w:p>
    <w:p w14:paraId="61B72AE0" w14:textId="77777777" w:rsidR="005E4FD1" w:rsidRDefault="005E4FD1" w:rsidP="005E4FD1">
      <w:pPr>
        <w:widowControl w:val="0"/>
        <w:suppressAutoHyphens/>
        <w:overflowPunct w:val="0"/>
        <w:autoSpaceDE w:val="0"/>
        <w:autoSpaceDN w:val="0"/>
        <w:adjustRightInd w:val="0"/>
        <w:spacing w:after="0" w:line="240" w:lineRule="auto"/>
        <w:ind w:firstLine="426"/>
        <w:jc w:val="center"/>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 ПРАВА И ОБЯЗАННОСТИ СТОРОН</w:t>
      </w:r>
    </w:p>
    <w:p w14:paraId="4AF4C5F1"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6.1.</w:t>
      </w:r>
      <w:r>
        <w:rPr>
          <w:rFonts w:ascii="Times New Roman" w:eastAsia="Times New Roman" w:hAnsi="Times New Roman" w:cs="Times New Roman"/>
          <w:sz w:val="24"/>
          <w:szCs w:val="24"/>
          <w:lang w:eastAsia="ru-RU"/>
        </w:rPr>
        <w:t xml:space="preserve"> Поставщик обязан:</w:t>
      </w:r>
    </w:p>
    <w:p w14:paraId="2B5A7DFA"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6.1.1. Поставить Покупателю Товар на условиях и в сроки, предусмотренные настоящим Контрактом. </w:t>
      </w:r>
    </w:p>
    <w:p w14:paraId="499FA7FA"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6.1.2. Обеспечить соответствие поставляемого Товара обязательным требованиям, установленным условиями настоящего Контракта.</w:t>
      </w:r>
    </w:p>
    <w:p w14:paraId="0CFBF897"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6.1.3. Поставить Покупателю Товар свободным от прав третьих лиц.</w:t>
      </w:r>
    </w:p>
    <w:p w14:paraId="397C795F"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6.1.4. Соответствовать, в течение всего срока действия Контракта требованиям, установленным в соответствии действующим законодательством страны Поставщика в отношении лиц, осуществляющих деятельность в сфере поставки товаров. </w:t>
      </w:r>
    </w:p>
    <w:p w14:paraId="7748F40C"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6.1.5 В течении 10 (десять) дней с момента заключения договора с соисполнителем представить Покупателю информацию о всех соисполнителях, с которыми заключен (-ы) договор (-ы) на сумму более 10 процентов цены настоящего Контракта.</w:t>
      </w:r>
    </w:p>
    <w:p w14:paraId="44C75596"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 Поставщик имеет право:</w:t>
      </w:r>
    </w:p>
    <w:p w14:paraId="2E2B449E"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6.2.1. Досрочно, с согласия Покупателя, исполнить обязательства по поставке Товара.</w:t>
      </w:r>
    </w:p>
    <w:p w14:paraId="4CF4352B"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6.2.2. Требовать своевременной оплаты на условиях, предусмотренных Контрактом.</w:t>
      </w:r>
    </w:p>
    <w:p w14:paraId="4FA88F4F"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6.3. Покупатель обязан:</w:t>
      </w:r>
    </w:p>
    <w:p w14:paraId="108E97A1"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6.3.1.  Принять Товар, соответствующий требованиям установленным настоящим Контрактом, по количеству, качеству и комплектности в порядке и сроки, установленные настоящим Контрактом и действующим законодательством. </w:t>
      </w:r>
    </w:p>
    <w:p w14:paraId="495BAB5E"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6.3.2.  Оплатить Товар в размерах и сроки, установленные Контрактом. </w:t>
      </w:r>
    </w:p>
    <w:p w14:paraId="5CCA119C"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  Покупатель имеет право:</w:t>
      </w:r>
    </w:p>
    <w:p w14:paraId="4F126D0E"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6.4.1. Требовать от Поставщика надлежащего исполнения обязательств, предусмотренных настоящим Контрактом.</w:t>
      </w:r>
    </w:p>
    <w:p w14:paraId="10EE94B2"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6.4.2. Требовать от Поставщика своевременного устранения выявленных недостатков поставленного Товара.</w:t>
      </w:r>
    </w:p>
    <w:p w14:paraId="2BCB25A4"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color w:val="000000"/>
          <w:sz w:val="24"/>
          <w:szCs w:val="24"/>
          <w:shd w:val="clear" w:color="auto" w:fill="FF3333"/>
          <w:lang w:eastAsia="ru-RU"/>
        </w:rPr>
      </w:pPr>
    </w:p>
    <w:p w14:paraId="2B6FC82A" w14:textId="77777777" w:rsidR="005E4FD1" w:rsidRDefault="005E4FD1" w:rsidP="005E4FD1">
      <w:pPr>
        <w:widowControl w:val="0"/>
        <w:overflowPunct w:val="0"/>
        <w:autoSpaceDE w:val="0"/>
        <w:autoSpaceDN w:val="0"/>
        <w:adjustRightInd w:val="0"/>
        <w:spacing w:after="0" w:line="240" w:lineRule="auto"/>
        <w:ind w:firstLine="426"/>
        <w:jc w:val="center"/>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7. КАЧЕСТВО ТОВАРА</w:t>
      </w:r>
    </w:p>
    <w:p w14:paraId="7A5EC6F3" w14:textId="2F763D1A" w:rsidR="005E4FD1" w:rsidRDefault="005E4FD1" w:rsidP="005E4FD1">
      <w:pPr>
        <w:widowControl w:val="0"/>
        <w:overflowPunct w:val="0"/>
        <w:autoSpaceDE w:val="0"/>
        <w:autoSpaceDN w:val="0"/>
        <w:adjustRightInd w:val="0"/>
        <w:spacing w:after="0" w:line="20" w:lineRule="atLeast"/>
        <w:ind w:firstLine="426"/>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7.1. Качество и комплектность поставляемого по Контракту Товара должны соответствоват</w:t>
      </w:r>
      <w:r>
        <w:rPr>
          <w:rFonts w:ascii="Times New Roman" w:eastAsia="Times New Roman" w:hAnsi="Times New Roman" w:cs="Times New Roman"/>
          <w:color w:val="000000"/>
          <w:sz w:val="24"/>
          <w:szCs w:val="24"/>
          <w:lang w:eastAsia="ru-RU"/>
        </w:rPr>
        <w:t xml:space="preserve">ь Спецификации (Приложение 1) </w:t>
      </w:r>
      <w:r>
        <w:rPr>
          <w:rFonts w:ascii="Times New Roman" w:eastAsia="Times New Roman" w:hAnsi="Times New Roman" w:cs="Times New Roman"/>
          <w:sz w:val="24"/>
          <w:szCs w:val="24"/>
          <w:lang w:eastAsia="ar-SA"/>
        </w:rPr>
        <w:t xml:space="preserve">и </w:t>
      </w:r>
      <w:proofErr w:type="gramStart"/>
      <w:r>
        <w:rPr>
          <w:rFonts w:ascii="Times New Roman" w:eastAsia="Times New Roman" w:hAnsi="Times New Roman" w:cs="Times New Roman"/>
          <w:sz w:val="24"/>
          <w:szCs w:val="24"/>
          <w:lang w:eastAsia="ar-SA"/>
        </w:rPr>
        <w:t>другим применимым стандартам</w:t>
      </w:r>
      <w:proofErr w:type="gramEnd"/>
      <w:r>
        <w:rPr>
          <w:rFonts w:ascii="Times New Roman" w:eastAsia="Times New Roman" w:hAnsi="Times New Roman" w:cs="Times New Roman"/>
          <w:sz w:val="24"/>
          <w:szCs w:val="24"/>
          <w:lang w:eastAsia="ar-SA"/>
        </w:rPr>
        <w:t xml:space="preserve"> и техническим условиям завода-изготовителя и страны происхождения Товара.</w:t>
      </w:r>
    </w:p>
    <w:p w14:paraId="2103545C" w14:textId="77777777" w:rsidR="005E4FD1" w:rsidRDefault="005E4FD1" w:rsidP="005E4FD1">
      <w:pPr>
        <w:widowControl w:val="0"/>
        <w:overflowPunct w:val="0"/>
        <w:autoSpaceDE w:val="0"/>
        <w:autoSpaceDN w:val="0"/>
        <w:adjustRightInd w:val="0"/>
        <w:spacing w:after="0" w:line="20" w:lineRule="atLeast"/>
        <w:ind w:firstLine="426"/>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7.2. Качество Товара должно подтверждаться Поставщиком сертификатами или приравненными в соответствии с законодательством ПМР к сертификатам документами соответствия, соответствующими требованиям Закона ПМР «О сертификации продукции и услуг»</w:t>
      </w:r>
    </w:p>
    <w:p w14:paraId="17C81F79" w14:textId="77777777" w:rsidR="005E4FD1" w:rsidRDefault="005E4FD1" w:rsidP="005E4FD1">
      <w:pPr>
        <w:widowControl w:val="0"/>
        <w:overflowPunct w:val="0"/>
        <w:autoSpaceDE w:val="0"/>
        <w:autoSpaceDN w:val="0"/>
        <w:adjustRightInd w:val="0"/>
        <w:spacing w:line="240" w:lineRule="auto"/>
        <w:ind w:firstLine="426"/>
        <w:contextualSpacing/>
        <w:jc w:val="center"/>
        <w:textAlignment w:val="baseline"/>
        <w:rPr>
          <w:rFonts w:ascii="Times New Roman" w:eastAsia="Times New Roman" w:hAnsi="Times New Roman" w:cs="Times New Roman"/>
          <w:b/>
          <w:bCs/>
          <w:sz w:val="24"/>
          <w:szCs w:val="24"/>
          <w:lang w:eastAsia="ru-RU"/>
        </w:rPr>
      </w:pPr>
    </w:p>
    <w:p w14:paraId="736C1475" w14:textId="77777777" w:rsidR="005E4FD1" w:rsidRPr="00F9332C" w:rsidRDefault="005E4FD1" w:rsidP="00F9332C">
      <w:pPr>
        <w:widowControl w:val="0"/>
        <w:overflowPunct w:val="0"/>
        <w:autoSpaceDE w:val="0"/>
        <w:autoSpaceDN w:val="0"/>
        <w:adjustRightInd w:val="0"/>
        <w:spacing w:after="0" w:line="376" w:lineRule="auto"/>
        <w:ind w:firstLine="426"/>
        <w:jc w:val="center"/>
        <w:textAlignment w:val="baseline"/>
        <w:rPr>
          <w:rFonts w:ascii="Times New Roman" w:eastAsia="Times New Roman" w:hAnsi="Times New Roman" w:cs="Times New Roman"/>
          <w:b/>
          <w:sz w:val="24"/>
          <w:szCs w:val="24"/>
          <w:lang w:eastAsia="ru-RU"/>
        </w:rPr>
      </w:pPr>
      <w:r w:rsidRPr="00F9332C">
        <w:rPr>
          <w:rFonts w:ascii="Times New Roman" w:eastAsia="Times New Roman" w:hAnsi="Times New Roman" w:cs="Times New Roman"/>
          <w:b/>
          <w:sz w:val="24"/>
          <w:szCs w:val="24"/>
          <w:lang w:eastAsia="ru-RU"/>
        </w:rPr>
        <w:t>8. УПАКОВКА И МАРКИРОВКА</w:t>
      </w:r>
    </w:p>
    <w:p w14:paraId="1459D2DA"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8.1.  Упаковка Товара должна быть в полном соответствии со стандартами, действующими на территории страны Поставщика или техническими правилами, действующими на заводе - изготовителе, обеспечивать сохранность Товара во время транспортировки с учетом возможных перегрузок при надлежащем и обычном обращении с грузом.</w:t>
      </w:r>
    </w:p>
    <w:p w14:paraId="54FAC2E5"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8.2.  Стоимость упаковки входит в стоимость Товара и возврату не подлежит.</w:t>
      </w:r>
    </w:p>
    <w:p w14:paraId="3313B2E5"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p>
    <w:p w14:paraId="15C2BDA8" w14:textId="77777777" w:rsidR="005E4FD1" w:rsidRDefault="005E4FD1" w:rsidP="005E4FD1">
      <w:pPr>
        <w:widowControl w:val="0"/>
        <w:overflowPunct w:val="0"/>
        <w:autoSpaceDE w:val="0"/>
        <w:autoSpaceDN w:val="0"/>
        <w:adjustRightInd w:val="0"/>
        <w:spacing w:after="0" w:line="376" w:lineRule="auto"/>
        <w:ind w:firstLine="426"/>
        <w:jc w:val="center"/>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9. ГАРАНТИЯ</w:t>
      </w:r>
    </w:p>
    <w:p w14:paraId="6AF28DED" w14:textId="79C187ED" w:rsidR="005E4FD1" w:rsidRDefault="005E4FD1" w:rsidP="005E4FD1">
      <w:pPr>
        <w:widowControl w:val="0"/>
        <w:shd w:val="clear" w:color="auto" w:fill="FFFFFF"/>
        <w:tabs>
          <w:tab w:val="left" w:pos="0"/>
        </w:tabs>
        <w:overflowPunct w:val="0"/>
        <w:autoSpaceDE w:val="0"/>
        <w:autoSpaceDN w:val="0"/>
        <w:adjustRightInd w:val="0"/>
        <w:spacing w:before="20" w:afterLines="20" w:after="48" w:line="278" w:lineRule="exact"/>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9.1. На поставляемый по настоящему Контракту Товар устанавливается гарантийный срок продолжительностью не менее </w:t>
      </w:r>
      <w:r w:rsidR="00840FCD">
        <w:rPr>
          <w:rFonts w:ascii="Times New Roman" w:eastAsia="Times New Roman" w:hAnsi="Times New Roman" w:cs="Times New Roman"/>
          <w:sz w:val="24"/>
          <w:szCs w:val="24"/>
          <w:lang w:eastAsia="ru-RU"/>
        </w:rPr>
        <w:t xml:space="preserve">24 </w:t>
      </w:r>
      <w:r>
        <w:rPr>
          <w:rFonts w:ascii="Times New Roman" w:eastAsia="Times New Roman" w:hAnsi="Times New Roman" w:cs="Times New Roman"/>
          <w:sz w:val="24"/>
          <w:szCs w:val="24"/>
          <w:lang w:eastAsia="ru-RU"/>
        </w:rPr>
        <w:t>(</w:t>
      </w:r>
      <w:r w:rsidR="00840FCD">
        <w:rPr>
          <w:rFonts w:ascii="Times New Roman" w:eastAsia="Times New Roman" w:hAnsi="Times New Roman" w:cs="Times New Roman"/>
          <w:sz w:val="24"/>
          <w:szCs w:val="24"/>
          <w:lang w:eastAsia="ru-RU"/>
        </w:rPr>
        <w:t>двадцать четыре</w:t>
      </w:r>
      <w:r>
        <w:rPr>
          <w:rFonts w:ascii="Times New Roman" w:eastAsia="Times New Roman" w:hAnsi="Times New Roman" w:cs="Times New Roman"/>
          <w:sz w:val="24"/>
          <w:szCs w:val="24"/>
          <w:lang w:eastAsia="ru-RU"/>
        </w:rPr>
        <w:t xml:space="preserve">) </w:t>
      </w:r>
      <w:r w:rsidR="00840FCD">
        <w:rPr>
          <w:rFonts w:ascii="Times New Roman" w:eastAsia="Times New Roman" w:hAnsi="Times New Roman" w:cs="Times New Roman"/>
          <w:sz w:val="24"/>
          <w:szCs w:val="24"/>
          <w:lang w:eastAsia="ru-RU"/>
        </w:rPr>
        <w:t>месяца</w:t>
      </w:r>
      <w:r>
        <w:rPr>
          <w:rFonts w:ascii="Times New Roman" w:eastAsia="Times New Roman" w:hAnsi="Times New Roman" w:cs="Times New Roman"/>
          <w:sz w:val="24"/>
          <w:szCs w:val="24"/>
          <w:lang w:eastAsia="ru-RU"/>
        </w:rPr>
        <w:t xml:space="preserve"> с момента ввода в эксплуатацию Товара при соблюдении Покупателем правил эксплуатации.</w:t>
      </w:r>
    </w:p>
    <w:p w14:paraId="763BAA44"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 В случае обнаружения дефекта Товара в течение гарантийного срока Покупатель уведомляет Поставщика. В уведомлении Покупатель обязан указать наименование Товара, дату и номер Контракта, описание обнаруженных недостатков, а также направить фотографии и видео обнаруженного дефекта.</w:t>
      </w:r>
    </w:p>
    <w:p w14:paraId="69FFE591"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9.3. Поставщик в течение 15 (пятнадцати) календарных дней обязан направить Покупателю ответ по полученной рекламации. Поставщик вправе направить своих специалистов для непосредственного осмотра.</w:t>
      </w:r>
    </w:p>
    <w:p w14:paraId="1916D70D"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9.4. Результаты осмотра Товара, причины возникновения недостатков устанавливаются Сторонами в Акте выявления недостатков. Стороны могут принять решение о привлечении к определению причин возникновения дефекта экспертного учреждения. В случае признания случая гарантийным, Поставщик обязуется или устранить выявленные дефекты, или заменить дефектный Товар за свой счёт в разумный срок, согласованный с Покупателем, но не более срока поставки Товара по настоящему Контракту. </w:t>
      </w:r>
    </w:p>
    <w:p w14:paraId="1C44CC5D"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случае если дефекты (недостатки) устраняются силами Покупателя, Поставщик должен возместить затраты Покупателя на устранение дефектов.</w:t>
      </w:r>
    </w:p>
    <w:p w14:paraId="1660DFEF"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b/>
          <w:bCs/>
          <w:sz w:val="24"/>
          <w:szCs w:val="24"/>
          <w:lang w:eastAsia="ru-RU"/>
        </w:rPr>
      </w:pPr>
    </w:p>
    <w:p w14:paraId="1D7B86A1" w14:textId="77777777" w:rsidR="005E4FD1" w:rsidRDefault="005E4FD1" w:rsidP="00F9332C">
      <w:pPr>
        <w:widowControl w:val="0"/>
        <w:overflowPunct w:val="0"/>
        <w:autoSpaceDE w:val="0"/>
        <w:autoSpaceDN w:val="0"/>
        <w:adjustRightInd w:val="0"/>
        <w:spacing w:after="0" w:line="376" w:lineRule="auto"/>
        <w:ind w:firstLine="426"/>
        <w:jc w:val="center"/>
        <w:textAlignment w:val="baseline"/>
        <w:rPr>
          <w:rFonts w:ascii="Times New Roman" w:eastAsia="Times New Roman" w:hAnsi="Times New Roman" w:cs="Times New Roman"/>
          <w:b/>
          <w:sz w:val="24"/>
          <w:szCs w:val="24"/>
          <w:lang w:eastAsia="ru-RU"/>
        </w:rPr>
      </w:pPr>
      <w:r w:rsidRPr="00F9332C">
        <w:rPr>
          <w:rFonts w:ascii="Times New Roman" w:eastAsia="Times New Roman" w:hAnsi="Times New Roman" w:cs="Times New Roman"/>
          <w:b/>
          <w:sz w:val="24"/>
          <w:szCs w:val="24"/>
          <w:lang w:eastAsia="ru-RU"/>
        </w:rPr>
        <w:t>10</w:t>
      </w:r>
      <w:r>
        <w:rPr>
          <w:rFonts w:ascii="Times New Roman" w:eastAsia="Times New Roman" w:hAnsi="Times New Roman" w:cs="Times New Roman"/>
          <w:b/>
          <w:sz w:val="24"/>
          <w:szCs w:val="24"/>
          <w:lang w:eastAsia="ru-RU"/>
        </w:rPr>
        <w:t>. ОТВЕТСТВЕННОСТЬ</w:t>
      </w:r>
    </w:p>
    <w:p w14:paraId="41AEE851"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10.1. При нарушении Покупателем сроков платежей, предусмотренных соответствующими пунктами настоящего Контракта, Поставщик вправе взыскать с Покупателя неустойку (пеню) в размере 0,1% от неоплаченной в срок суммы за каждый календарный день просрочки, но не более 10% от цены Контракта. </w:t>
      </w:r>
    </w:p>
    <w:p w14:paraId="6E133647"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 В случае просрочки поставки Товара, Покупатель вправе взыскать с Поставщика неустойку (пеню) в размере 0,1% от стоимости не поставленного в срок Товара, за каждый календарный день просрочки, но не более 10% от общей стоимости не поставленного в срок Товара.</w:t>
      </w:r>
    </w:p>
    <w:p w14:paraId="72162D3D"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shd w:val="clear" w:color="auto" w:fill="FFFFFF"/>
          <w:lang w:eastAsia="ru-RU"/>
        </w:rPr>
        <w:t xml:space="preserve">10.3. </w:t>
      </w:r>
      <w:r>
        <w:rPr>
          <w:rFonts w:ascii="Times New Roman" w:eastAsia="Times New Roman" w:hAnsi="Times New Roman" w:cs="Times New Roman"/>
          <w:sz w:val="24"/>
          <w:szCs w:val="24"/>
          <w:lang w:eastAsia="ru-RU"/>
        </w:rPr>
        <w:t>Выплата неустойки не освобождает виновную в нарушении Контракта Сторону от выполнения своих обязательств.</w:t>
      </w:r>
    </w:p>
    <w:p w14:paraId="57D26948"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10.4. Неустойки/пени оплачиваются в течение 10 (десяти) банковских дней с момента выставления одной из Сторон соответствующего требования, путем перечисления денежных средств на расчетный счет другой Стороны. В случае нарушения Поставщиком сроков исполнения обязательств по Контракту, Покупатель вправе удержать сумму неустойки из суммы подлежащей оплате по Контракту. </w:t>
      </w:r>
    </w:p>
    <w:p w14:paraId="3E1DCD31" w14:textId="5CF01189"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10.5. В случае нарушения сроков поставки товара более чем на 20 календарных дней, </w:t>
      </w:r>
      <w:r>
        <w:rPr>
          <w:rFonts w:ascii="Times New Roman" w:eastAsia="Times New Roman" w:hAnsi="Times New Roman" w:cs="Times New Roman"/>
          <w:sz w:val="24"/>
          <w:szCs w:val="24"/>
          <w:lang w:eastAsia="ru-RU"/>
        </w:rPr>
        <w:lastRenderedPageBreak/>
        <w:t xml:space="preserve">Покупатель вправе расторгнуть Контракт в одностороннем порядке, потребовать от Поставщика уплаты неустойки в размере 10 % от суммы Контракта.  </w:t>
      </w:r>
    </w:p>
    <w:p w14:paraId="1855A912"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10.6.  В случае необоснованного отказа от поставки товара Поставщиком, одностороннего расторжения Договора Покупателем по вине Поставщика, Поставщик уплачивает Покупателю неустойку в размере 10% от суммы договора. </w:t>
      </w:r>
    </w:p>
    <w:p w14:paraId="2943C9F8"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10.7. В случае непредставления информации, предусмотренной пунктом 6.1.5. настоящего контракта, Поставщик уплачивает Покупателю неустойку (пеню) в размере 0,05% от цены контракта, заключенного Поставщиком с соисполнителем, субподрядчиком, за каждый день просрочки исполнителя такого обязательства. Непредставления информации, предусмотренной пунктом 6.1.5. настоящего контракта, не влечет за собой недействительность заключенного контракта по данному основанию.</w:t>
      </w:r>
    </w:p>
    <w:p w14:paraId="4D131C8B" w14:textId="00DD9CB3" w:rsidR="005E4FD1" w:rsidRDefault="005E4FD1" w:rsidP="005E4FD1">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  </w:t>
      </w:r>
    </w:p>
    <w:p w14:paraId="713AEFD6" w14:textId="3889D63B" w:rsidR="005E4FD1" w:rsidRPr="00F9332C" w:rsidRDefault="005E4FD1" w:rsidP="00F9332C">
      <w:pPr>
        <w:pStyle w:val="a7"/>
        <w:widowControl w:val="0"/>
        <w:numPr>
          <w:ilvl w:val="0"/>
          <w:numId w:val="25"/>
        </w:num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F9332C">
        <w:rPr>
          <w:rFonts w:ascii="Times New Roman" w:eastAsia="Times New Roman" w:hAnsi="Times New Roman" w:cs="Times New Roman"/>
          <w:b/>
          <w:bCs/>
          <w:sz w:val="24"/>
          <w:szCs w:val="24"/>
          <w:lang w:eastAsia="ru-RU"/>
        </w:rPr>
        <w:t>ФОРС – МАЖОР</w:t>
      </w:r>
    </w:p>
    <w:p w14:paraId="042C74CF" w14:textId="77777777" w:rsidR="00F9332C" w:rsidRPr="00F9332C" w:rsidRDefault="00F9332C" w:rsidP="00F9332C">
      <w:pPr>
        <w:pStyle w:val="a7"/>
        <w:widowControl w:val="0"/>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eastAsia="ru-RU"/>
        </w:rPr>
      </w:pPr>
    </w:p>
    <w:p w14:paraId="7D0FE1CB"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11.1. Если какие-либо обстоятельства могут помешать любой из Сторон полностью или частично выполнить свои обязательства по данному контракту, а именно: пожар, землетрясение, стихия, война, забастовки, военные действия любого рода, блокады, запрет правительства на экспорт или импорт, сроки, указанные в Контракте, продлеваются на срок действия вышеуказанных обстоятельств.</w:t>
      </w:r>
    </w:p>
    <w:p w14:paraId="65562F17"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11.2. В случае, если данные обстоятельства продолжаются более двух месяцев, Стороны проводят дополнительные переговоры для выявления приемлемых альтернативных способов исполнения настоящего Контракта.</w:t>
      </w:r>
    </w:p>
    <w:p w14:paraId="3659796C"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11.3. Сторона, не способная выполнить свои обязательства по Контракту, должна немедленно проинформировать противоположную Сторону в письменной форме о вышеуказанных обстоятельств, мешающих выполнению обязательств.</w:t>
      </w:r>
    </w:p>
    <w:p w14:paraId="2193E593"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11.4. Достаточным доказательством действия форс-мажорных обстоятельств и их продолжительности, является документ, выданный соответствующей Торгово-Промышленной палатой.</w:t>
      </w:r>
    </w:p>
    <w:p w14:paraId="41DAFADD"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11.5. </w:t>
      </w:r>
      <w:r>
        <w:rPr>
          <w:rFonts w:ascii="Times New Roman" w:eastAsia="Times New Roman" w:hAnsi="Times New Roman" w:cs="Times New Roman"/>
          <w:sz w:val="24"/>
          <w:szCs w:val="24"/>
          <w:shd w:val="clear" w:color="auto" w:fill="FFFFFF"/>
          <w:lang w:eastAsia="ru-RU"/>
        </w:rPr>
        <w:t>Форс-мажорные обстоятельства не освобождают стороны от исполнения своих обязательств, а лишь отодвигают время их исполнения.</w:t>
      </w:r>
    </w:p>
    <w:p w14:paraId="08D6CE8C"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b/>
          <w:bCs/>
          <w:sz w:val="24"/>
          <w:szCs w:val="24"/>
          <w:lang w:eastAsia="ru-RU"/>
        </w:rPr>
      </w:pPr>
    </w:p>
    <w:p w14:paraId="33BE97AB" w14:textId="45283EA1" w:rsidR="005E4FD1" w:rsidRPr="00F9332C" w:rsidRDefault="005E4FD1" w:rsidP="00F9332C">
      <w:pPr>
        <w:pStyle w:val="a7"/>
        <w:widowControl w:val="0"/>
        <w:numPr>
          <w:ilvl w:val="0"/>
          <w:numId w:val="25"/>
        </w:num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F9332C">
        <w:rPr>
          <w:rFonts w:ascii="Times New Roman" w:eastAsia="Times New Roman" w:hAnsi="Times New Roman" w:cs="Times New Roman"/>
          <w:b/>
          <w:bCs/>
          <w:sz w:val="24"/>
          <w:szCs w:val="24"/>
          <w:lang w:eastAsia="ru-RU"/>
        </w:rPr>
        <w:t>АРБИТРАЖНАЯ ОГОВОРКА</w:t>
      </w:r>
    </w:p>
    <w:p w14:paraId="76200337" w14:textId="77777777" w:rsidR="00F9332C" w:rsidRPr="00F9332C" w:rsidRDefault="00F9332C" w:rsidP="00F9332C">
      <w:pPr>
        <w:pStyle w:val="a7"/>
        <w:widowControl w:val="0"/>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eastAsia="ru-RU"/>
        </w:rPr>
      </w:pPr>
    </w:p>
    <w:p w14:paraId="31CD478D"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12.1. Все споры, возникшие в процессе исполнения Контракта, разрешаются Сторонами путем переговоров с соблюдением досудебного претензионного порядка. Срок обязательного ответа на предъявленную претензию составляет 10 (десять) календарных дней с момента ее отправления второй Стороне, к которой предъявляется претензия.   </w:t>
      </w:r>
    </w:p>
    <w:p w14:paraId="2B3EAA31" w14:textId="60108A4D"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12.2. В случае, если возникшие между Сторонами споры, либо разногласия не могут быть решены и урегулированы вышеуказанным путем, они подлежат рассмотрению в </w:t>
      </w:r>
      <w:r w:rsidR="00C0301D">
        <w:rPr>
          <w:rFonts w:ascii="Times New Roman" w:eastAsia="Times New Roman" w:hAnsi="Times New Roman" w:cs="Times New Roman"/>
          <w:sz w:val="24"/>
          <w:szCs w:val="24"/>
          <w:lang w:eastAsia="ru-RU"/>
        </w:rPr>
        <w:t>___________________</w:t>
      </w:r>
      <w:r>
        <w:rPr>
          <w:rFonts w:ascii="Times New Roman" w:eastAsia="Times New Roman" w:hAnsi="Times New Roman" w:cs="Times New Roman"/>
          <w:sz w:val="24"/>
          <w:szCs w:val="24"/>
          <w:lang w:eastAsia="ru-RU"/>
        </w:rPr>
        <w:t xml:space="preserve"> по месту нахождения ответчика. Применимым материальным правом по настоящему Контракту является право страны ответчика.</w:t>
      </w:r>
    </w:p>
    <w:p w14:paraId="1E13D599"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79F6001B"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shd w:val="clear" w:color="auto" w:fill="FFFFFF"/>
          <w:lang w:eastAsia="ru-RU"/>
        </w:rPr>
      </w:pPr>
    </w:p>
    <w:p w14:paraId="6D6F0E7B" w14:textId="7CEB6B42" w:rsidR="005E4FD1" w:rsidRPr="00F9332C" w:rsidRDefault="005E4FD1" w:rsidP="00F9332C">
      <w:pPr>
        <w:pStyle w:val="a7"/>
        <w:widowControl w:val="0"/>
        <w:numPr>
          <w:ilvl w:val="0"/>
          <w:numId w:val="25"/>
        </w:num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F9332C">
        <w:rPr>
          <w:rFonts w:ascii="Times New Roman" w:eastAsia="Times New Roman" w:hAnsi="Times New Roman" w:cs="Times New Roman"/>
          <w:b/>
          <w:bCs/>
          <w:sz w:val="24"/>
          <w:szCs w:val="24"/>
          <w:lang w:eastAsia="ru-RU"/>
        </w:rPr>
        <w:t>ПРОЧИЕ УСЛОВИЯ</w:t>
      </w:r>
    </w:p>
    <w:p w14:paraId="5F1D2A44" w14:textId="77777777" w:rsidR="00F9332C" w:rsidRPr="00F9332C" w:rsidRDefault="00F9332C" w:rsidP="00F9332C">
      <w:pPr>
        <w:pStyle w:val="a7"/>
        <w:widowControl w:val="0"/>
        <w:suppressAutoHyphens/>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eastAsia="ru-RU"/>
        </w:rPr>
      </w:pPr>
    </w:p>
    <w:p w14:paraId="588B7C7E" w14:textId="73BE0961"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13.1. Настоящий Контракт вступает в силу с момента подписания Сторонами и действует до </w:t>
      </w:r>
      <w:r w:rsidR="00C0301D">
        <w:rPr>
          <w:rFonts w:ascii="Times New Roman" w:eastAsia="Times New Roman" w:hAnsi="Times New Roman" w:cs="Times New Roman"/>
          <w:sz w:val="24"/>
          <w:szCs w:val="24"/>
          <w:shd w:val="clear" w:color="auto" w:fill="FFFFFF"/>
          <w:lang w:eastAsia="ru-RU"/>
        </w:rPr>
        <w:t>_______________________</w:t>
      </w:r>
      <w:r>
        <w:rPr>
          <w:rFonts w:ascii="Times New Roman" w:eastAsia="Times New Roman" w:hAnsi="Times New Roman" w:cs="Times New Roman"/>
          <w:sz w:val="24"/>
          <w:szCs w:val="24"/>
          <w:shd w:val="clear" w:color="auto" w:fill="FFFFFF"/>
          <w:lang w:eastAsia="ru-RU"/>
        </w:rPr>
        <w:t xml:space="preserve"> года. </w:t>
      </w:r>
    </w:p>
    <w:p w14:paraId="7A33D8B1"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13.2. Изменение условий настоящего Контракта и его досрочное прекращение допускаются в случаях, предусмотренных Законом ПМР «О закупках в Приднестровской Молдавской Республике».</w:t>
      </w:r>
    </w:p>
    <w:p w14:paraId="320D0639"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13.3. Все приложения к данному Контракту считаются его неотъемлемыми частями, если эти приложения отмечены как таковые.</w:t>
      </w:r>
    </w:p>
    <w:p w14:paraId="38B47F5D"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13.4. Настоящий Контракт составлен в 2 (двух) экз. на русском языке по одному для каждой из Сторон, имеющих одинаковую юридическую силу. </w:t>
      </w:r>
    </w:p>
    <w:p w14:paraId="7F86F7A3"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lastRenderedPageBreak/>
        <w:t>13.5. Документы, переданные посредством факсимильной связи или, имеют силу оригинального документа, до момента обмена оригиналами.</w:t>
      </w:r>
    </w:p>
    <w:p w14:paraId="77D714C8"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13.6. Каждая из Сторон гарантирует другой Стороне, что:</w:t>
      </w:r>
    </w:p>
    <w:p w14:paraId="11454481"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ab/>
        <w:t>заключение и выполнение настоящего Контракта находится в рамках ее корпоративных полномочий и должным образом оформлено всеми необходимыми корпоративными решениями, не противоречит и не нарушает, не будет противоречить ее учредительным, а также другим внутренним документам, и нарушать их;</w:t>
      </w:r>
    </w:p>
    <w:p w14:paraId="2961C87B"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 насколько это известно Стороне, против нее не ведется никакого судебного разбирательства, которое могло бы существенно повлиять на ее способность выполнить обязательства по настоящему Контракту;</w:t>
      </w:r>
    </w:p>
    <w:p w14:paraId="2754D254"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она не нарушает своих обязательств по какому-либо соглашению, контракту, которое могло бы повлиять на ее способность выполнять какие-либо обязательства по настоящему Контракту.</w:t>
      </w:r>
    </w:p>
    <w:p w14:paraId="7C15AA77"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13.7. Приложения к Контракту, являющиеся неотъемлемыми частями данного Контракта:</w:t>
      </w:r>
    </w:p>
    <w:p w14:paraId="6639A225"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val="uk-UA" w:eastAsia="ru-RU"/>
        </w:rPr>
        <w:t xml:space="preserve">- </w:t>
      </w:r>
      <w:proofErr w:type="spellStart"/>
      <w:r>
        <w:rPr>
          <w:rFonts w:ascii="Times New Roman" w:eastAsia="Times New Roman" w:hAnsi="Times New Roman" w:cs="Times New Roman"/>
          <w:sz w:val="24"/>
          <w:szCs w:val="24"/>
          <w:lang w:val="uk-UA" w:eastAsia="ru-RU"/>
        </w:rPr>
        <w:t>Приложение</w:t>
      </w:r>
      <w:proofErr w:type="spellEnd"/>
      <w:r>
        <w:rPr>
          <w:rFonts w:ascii="Times New Roman" w:eastAsia="Times New Roman" w:hAnsi="Times New Roman" w:cs="Times New Roman"/>
          <w:sz w:val="24"/>
          <w:szCs w:val="24"/>
          <w:lang w:val="uk-UA" w:eastAsia="ru-RU"/>
        </w:rPr>
        <w:t xml:space="preserve"> № 1 – </w:t>
      </w:r>
      <w:proofErr w:type="spellStart"/>
      <w:r>
        <w:rPr>
          <w:rFonts w:ascii="Times New Roman" w:eastAsia="Times New Roman" w:hAnsi="Times New Roman" w:cs="Times New Roman"/>
          <w:sz w:val="24"/>
          <w:szCs w:val="24"/>
          <w:lang w:val="uk-UA" w:eastAsia="ru-RU"/>
        </w:rPr>
        <w:t>Спецификация</w:t>
      </w:r>
      <w:proofErr w:type="spellEnd"/>
      <w:r>
        <w:rPr>
          <w:rFonts w:ascii="Times New Roman" w:eastAsia="Times New Roman" w:hAnsi="Times New Roman" w:cs="Times New Roman"/>
          <w:sz w:val="24"/>
          <w:szCs w:val="24"/>
          <w:lang w:val="uk-UA" w:eastAsia="ru-RU"/>
        </w:rPr>
        <w:t xml:space="preserve">. </w:t>
      </w:r>
    </w:p>
    <w:p w14:paraId="4C0E5CA7" w14:textId="77777777" w:rsidR="005E4FD1" w:rsidRDefault="005E4FD1" w:rsidP="005E4FD1">
      <w:pPr>
        <w:suppressAutoHyphens/>
        <w:spacing w:after="0" w:line="240" w:lineRule="auto"/>
        <w:jc w:val="both"/>
        <w:rPr>
          <w:rFonts w:ascii="Times New Roman" w:eastAsia="Times New Roman" w:hAnsi="Times New Roman" w:cs="Times New Roman"/>
          <w:sz w:val="24"/>
          <w:szCs w:val="24"/>
          <w:lang w:eastAsia="ar-SA"/>
        </w:rPr>
      </w:pPr>
    </w:p>
    <w:p w14:paraId="5E054C21" w14:textId="77777777" w:rsidR="005E4FD1" w:rsidRDefault="005E4FD1" w:rsidP="00F9332C">
      <w:pPr>
        <w:keepNext/>
        <w:suppressAutoHyphens/>
        <w:spacing w:after="0" w:line="240" w:lineRule="auto"/>
        <w:jc w:val="center"/>
        <w:outlineLvl w:val="1"/>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 ЮРИДИЧЕСКИЕ АДРЕСА И БАНКОВСКИЕ РЕКВИЗИТЫ СТОРОН</w:t>
      </w:r>
    </w:p>
    <w:p w14:paraId="0C46898C" w14:textId="77777777" w:rsidR="005E4FD1" w:rsidRDefault="005E4FD1" w:rsidP="005E4FD1">
      <w:pPr>
        <w:keepNext/>
        <w:suppressAutoHyphens/>
        <w:spacing w:line="240" w:lineRule="auto"/>
        <w:contextualSpacing/>
        <w:jc w:val="both"/>
        <w:outlineLvl w:val="1"/>
        <w:rPr>
          <w:rFonts w:ascii="Times New Roman" w:eastAsia="Times New Roman" w:hAnsi="Times New Roman" w:cs="Times New Roman"/>
          <w:b/>
          <w:sz w:val="24"/>
          <w:szCs w:val="24"/>
          <w:lang w:eastAsia="ru-RU"/>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5065"/>
      </w:tblGrid>
      <w:tr w:rsidR="005E4FD1" w14:paraId="648BDDFC" w14:textId="77777777" w:rsidTr="005E4FD1">
        <w:trPr>
          <w:trHeight w:val="436"/>
        </w:trPr>
        <w:tc>
          <w:tcPr>
            <w:tcW w:w="4820" w:type="dxa"/>
            <w:tcBorders>
              <w:top w:val="single" w:sz="4" w:space="0" w:color="auto"/>
              <w:left w:val="single" w:sz="4" w:space="0" w:color="auto"/>
              <w:bottom w:val="single" w:sz="4" w:space="0" w:color="auto"/>
              <w:right w:val="single" w:sz="4" w:space="0" w:color="auto"/>
            </w:tcBorders>
            <w:hideMark/>
          </w:tcPr>
          <w:p w14:paraId="0917877F"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Поставщик:</w:t>
            </w:r>
          </w:p>
        </w:tc>
        <w:tc>
          <w:tcPr>
            <w:tcW w:w="5065" w:type="dxa"/>
            <w:tcBorders>
              <w:top w:val="single" w:sz="4" w:space="0" w:color="auto"/>
              <w:left w:val="single" w:sz="4" w:space="0" w:color="auto"/>
              <w:bottom w:val="single" w:sz="4" w:space="0" w:color="auto"/>
              <w:right w:val="single" w:sz="4" w:space="0" w:color="auto"/>
            </w:tcBorders>
            <w:hideMark/>
          </w:tcPr>
          <w:p w14:paraId="66B5B920"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Покупатель:</w:t>
            </w:r>
          </w:p>
        </w:tc>
      </w:tr>
      <w:tr w:rsidR="005E4FD1" w14:paraId="4EAD3174" w14:textId="77777777" w:rsidTr="00C0301D">
        <w:trPr>
          <w:trHeight w:val="212"/>
        </w:trPr>
        <w:tc>
          <w:tcPr>
            <w:tcW w:w="4820" w:type="dxa"/>
            <w:tcBorders>
              <w:top w:val="single" w:sz="4" w:space="0" w:color="auto"/>
              <w:left w:val="single" w:sz="4" w:space="0" w:color="auto"/>
              <w:bottom w:val="single" w:sz="4" w:space="0" w:color="auto"/>
              <w:right w:val="single" w:sz="4" w:space="0" w:color="auto"/>
            </w:tcBorders>
          </w:tcPr>
          <w:p w14:paraId="64CFF2D2" w14:textId="7B2AA115"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ar-SA"/>
              </w:rPr>
            </w:pPr>
          </w:p>
        </w:tc>
        <w:tc>
          <w:tcPr>
            <w:tcW w:w="5065" w:type="dxa"/>
            <w:tcBorders>
              <w:top w:val="single" w:sz="4" w:space="0" w:color="auto"/>
              <w:left w:val="single" w:sz="4" w:space="0" w:color="auto"/>
              <w:bottom w:val="single" w:sz="4" w:space="0" w:color="auto"/>
              <w:right w:val="single" w:sz="4" w:space="0" w:color="auto"/>
            </w:tcBorders>
            <w:hideMark/>
          </w:tcPr>
          <w:p w14:paraId="18A3602C"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ru-RU"/>
              </w:rPr>
              <w:t>ГУП «ГК Днестрэнерго»</w:t>
            </w:r>
          </w:p>
        </w:tc>
      </w:tr>
      <w:tr w:rsidR="005E4FD1" w14:paraId="0B9E5521" w14:textId="77777777" w:rsidTr="00C0301D">
        <w:tc>
          <w:tcPr>
            <w:tcW w:w="4820" w:type="dxa"/>
            <w:tcBorders>
              <w:top w:val="single" w:sz="4" w:space="0" w:color="auto"/>
              <w:left w:val="single" w:sz="4" w:space="0" w:color="auto"/>
              <w:bottom w:val="single" w:sz="4" w:space="0" w:color="auto"/>
              <w:right w:val="single" w:sz="4" w:space="0" w:color="auto"/>
            </w:tcBorders>
          </w:tcPr>
          <w:p w14:paraId="654F1531" w14:textId="2D729CC3"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p>
        </w:tc>
        <w:tc>
          <w:tcPr>
            <w:tcW w:w="5065" w:type="dxa"/>
            <w:tcBorders>
              <w:top w:val="single" w:sz="4" w:space="0" w:color="auto"/>
              <w:left w:val="single" w:sz="4" w:space="0" w:color="auto"/>
              <w:bottom w:val="single" w:sz="4" w:space="0" w:color="auto"/>
              <w:right w:val="single" w:sz="4" w:space="0" w:color="auto"/>
            </w:tcBorders>
            <w:hideMark/>
          </w:tcPr>
          <w:p w14:paraId="25ECE1C7"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Молдова, 3300 г. Тирасполь, ул. Украинская 5</w:t>
            </w:r>
          </w:p>
        </w:tc>
      </w:tr>
      <w:tr w:rsidR="005E4FD1" w14:paraId="5B647A14" w14:textId="77777777" w:rsidTr="005E4FD1">
        <w:tc>
          <w:tcPr>
            <w:tcW w:w="4820" w:type="dxa"/>
            <w:tcBorders>
              <w:top w:val="single" w:sz="4" w:space="0" w:color="auto"/>
              <w:left w:val="single" w:sz="4" w:space="0" w:color="auto"/>
              <w:bottom w:val="single" w:sz="4" w:space="0" w:color="auto"/>
              <w:right w:val="single" w:sz="4" w:space="0" w:color="auto"/>
            </w:tcBorders>
          </w:tcPr>
          <w:p w14:paraId="6D5340ED"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p>
        </w:tc>
        <w:tc>
          <w:tcPr>
            <w:tcW w:w="5065" w:type="dxa"/>
            <w:tcBorders>
              <w:top w:val="single" w:sz="4" w:space="0" w:color="auto"/>
              <w:left w:val="single" w:sz="4" w:space="0" w:color="auto"/>
              <w:bottom w:val="single" w:sz="4" w:space="0" w:color="auto"/>
              <w:right w:val="single" w:sz="4" w:space="0" w:color="auto"/>
            </w:tcBorders>
            <w:hideMark/>
          </w:tcPr>
          <w:p w14:paraId="2DEEBE28" w14:textId="77777777" w:rsidR="005E4FD1" w:rsidRDefault="005E4FD1">
            <w:pPr>
              <w:overflowPunct w:val="0"/>
              <w:autoSpaceDE w:val="0"/>
              <w:autoSpaceDN w:val="0"/>
              <w:adjustRightInd w:val="0"/>
              <w:spacing w:after="0" w:line="240" w:lineRule="auto"/>
              <w:jc w:val="both"/>
              <w:textAlignment w:val="baseline"/>
              <w:rPr>
                <w:rFonts w:ascii="Times New Roman" w:eastAsia="SimSun" w:hAnsi="Times New Roman" w:cs="Times New Roman"/>
                <w:bCs/>
                <w:sz w:val="24"/>
                <w:szCs w:val="24"/>
                <w:lang w:eastAsia="ru-RU"/>
              </w:rPr>
            </w:pPr>
            <w:r>
              <w:rPr>
                <w:rFonts w:ascii="Times New Roman" w:eastAsia="SimSun" w:hAnsi="Times New Roman" w:cs="Times New Roman"/>
                <w:bCs/>
                <w:sz w:val="24"/>
                <w:szCs w:val="24"/>
                <w:lang w:eastAsia="ru-RU"/>
              </w:rPr>
              <w:t>ф/к 0200041666</w:t>
            </w:r>
          </w:p>
          <w:p w14:paraId="3B01DA53" w14:textId="77777777" w:rsidR="005E4FD1" w:rsidRDefault="005E4FD1">
            <w:pPr>
              <w:overflowPunct w:val="0"/>
              <w:autoSpaceDE w:val="0"/>
              <w:autoSpaceDN w:val="0"/>
              <w:adjustRightInd w:val="0"/>
              <w:spacing w:after="0" w:line="240" w:lineRule="auto"/>
              <w:jc w:val="both"/>
              <w:textAlignment w:val="baseline"/>
              <w:rPr>
                <w:rFonts w:ascii="Times New Roman" w:eastAsia="SimSun" w:hAnsi="Times New Roman" w:cs="Times New Roman"/>
                <w:bCs/>
                <w:sz w:val="24"/>
                <w:szCs w:val="24"/>
                <w:lang w:eastAsia="ru-RU"/>
              </w:rPr>
            </w:pPr>
            <w:r>
              <w:rPr>
                <w:rFonts w:ascii="Times New Roman" w:eastAsia="SimSun" w:hAnsi="Times New Roman" w:cs="Times New Roman"/>
                <w:bCs/>
                <w:sz w:val="24"/>
                <w:szCs w:val="24"/>
                <w:lang w:eastAsia="ru-RU"/>
              </w:rPr>
              <w:t>р/с 2211210000000035</w:t>
            </w:r>
          </w:p>
          <w:p w14:paraId="51217B2B" w14:textId="77777777" w:rsidR="005E4FD1" w:rsidRDefault="005E4FD1">
            <w:pPr>
              <w:overflowPunct w:val="0"/>
              <w:autoSpaceDE w:val="0"/>
              <w:autoSpaceDN w:val="0"/>
              <w:adjustRightInd w:val="0"/>
              <w:spacing w:after="0" w:line="240" w:lineRule="auto"/>
              <w:jc w:val="both"/>
              <w:textAlignment w:val="baseline"/>
              <w:rPr>
                <w:rFonts w:ascii="Times New Roman" w:eastAsia="SimSun" w:hAnsi="Times New Roman" w:cs="Times New Roman"/>
                <w:bCs/>
                <w:sz w:val="24"/>
                <w:szCs w:val="24"/>
                <w:lang w:eastAsia="ru-RU"/>
              </w:rPr>
            </w:pPr>
            <w:r>
              <w:rPr>
                <w:rFonts w:ascii="Times New Roman" w:eastAsia="SimSun" w:hAnsi="Times New Roman" w:cs="Times New Roman"/>
                <w:bCs/>
                <w:sz w:val="24"/>
                <w:szCs w:val="24"/>
                <w:lang w:eastAsia="ru-RU"/>
              </w:rPr>
              <w:t>ОАО «Эксимбанк» г. Тирасполь</w:t>
            </w:r>
          </w:p>
          <w:p w14:paraId="0C7EF25F" w14:textId="77777777" w:rsidR="005E4FD1" w:rsidRDefault="005E4FD1">
            <w:pPr>
              <w:overflowPunct w:val="0"/>
              <w:autoSpaceDE w:val="0"/>
              <w:autoSpaceDN w:val="0"/>
              <w:adjustRightInd w:val="0"/>
              <w:spacing w:after="0" w:line="240" w:lineRule="auto"/>
              <w:jc w:val="both"/>
              <w:textAlignment w:val="baseline"/>
              <w:rPr>
                <w:rFonts w:ascii="Times New Roman" w:eastAsia="SimSun" w:hAnsi="Times New Roman" w:cs="Times New Roman"/>
                <w:bCs/>
                <w:sz w:val="24"/>
                <w:szCs w:val="24"/>
                <w:lang w:eastAsia="ru-RU"/>
              </w:rPr>
            </w:pPr>
            <w:r>
              <w:rPr>
                <w:rFonts w:ascii="Times New Roman" w:eastAsia="SimSun" w:hAnsi="Times New Roman" w:cs="Times New Roman"/>
                <w:bCs/>
                <w:sz w:val="24"/>
                <w:szCs w:val="24"/>
                <w:lang w:eastAsia="ru-RU"/>
              </w:rPr>
              <w:t>КУБ 21</w:t>
            </w:r>
          </w:p>
          <w:p w14:paraId="7D24E081" w14:textId="77777777" w:rsidR="005E4FD1" w:rsidRDefault="005E4FD1">
            <w:pPr>
              <w:overflowPunct w:val="0"/>
              <w:autoSpaceDE w:val="0"/>
              <w:autoSpaceDN w:val="0"/>
              <w:adjustRightInd w:val="0"/>
              <w:spacing w:after="0" w:line="240" w:lineRule="auto"/>
              <w:jc w:val="both"/>
              <w:textAlignment w:val="baseline"/>
              <w:rPr>
                <w:rFonts w:ascii="Times New Roman" w:eastAsia="SimSun" w:hAnsi="Times New Roman" w:cs="Times New Roman"/>
                <w:bCs/>
                <w:sz w:val="24"/>
                <w:szCs w:val="24"/>
                <w:lang w:eastAsia="ru-RU"/>
              </w:rPr>
            </w:pPr>
            <w:r>
              <w:rPr>
                <w:rFonts w:ascii="Times New Roman" w:eastAsia="SimSun" w:hAnsi="Times New Roman" w:cs="Times New Roman"/>
                <w:bCs/>
                <w:sz w:val="24"/>
                <w:szCs w:val="24"/>
                <w:lang w:eastAsia="ru-RU"/>
              </w:rPr>
              <w:t>к/с 20210000088</w:t>
            </w:r>
          </w:p>
          <w:p w14:paraId="0AC5A556" w14:textId="77777777" w:rsidR="005E4FD1" w:rsidRDefault="005E4FD1">
            <w:pPr>
              <w:overflowPunct w:val="0"/>
              <w:autoSpaceDE w:val="0"/>
              <w:autoSpaceDN w:val="0"/>
              <w:adjustRightInd w:val="0"/>
              <w:spacing w:after="0" w:line="240" w:lineRule="auto"/>
              <w:jc w:val="both"/>
              <w:textAlignment w:val="baseline"/>
              <w:rPr>
                <w:rFonts w:ascii="Times New Roman" w:eastAsia="SimSun" w:hAnsi="Times New Roman" w:cs="Times New Roman"/>
                <w:bCs/>
                <w:sz w:val="24"/>
                <w:szCs w:val="24"/>
                <w:lang w:eastAsia="ru-RU"/>
              </w:rPr>
            </w:pPr>
            <w:r>
              <w:rPr>
                <w:rFonts w:ascii="Times New Roman" w:eastAsia="SimSun" w:hAnsi="Times New Roman" w:cs="Times New Roman"/>
                <w:bCs/>
                <w:sz w:val="24"/>
                <w:szCs w:val="24"/>
                <w:lang w:eastAsia="ru-RU"/>
              </w:rPr>
              <w:t>тел. 9-30-58, факс 9-65-72</w:t>
            </w:r>
          </w:p>
        </w:tc>
      </w:tr>
      <w:tr w:rsidR="005E4FD1" w14:paraId="0CA906C3" w14:textId="77777777" w:rsidTr="00C0301D">
        <w:tc>
          <w:tcPr>
            <w:tcW w:w="4820" w:type="dxa"/>
            <w:tcBorders>
              <w:top w:val="single" w:sz="4" w:space="0" w:color="auto"/>
              <w:left w:val="single" w:sz="4" w:space="0" w:color="auto"/>
              <w:bottom w:val="single" w:sz="4" w:space="0" w:color="auto"/>
              <w:right w:val="single" w:sz="4" w:space="0" w:color="auto"/>
            </w:tcBorders>
          </w:tcPr>
          <w:p w14:paraId="38AC470E" w14:textId="20F4C1AE" w:rsidR="005E4FD1" w:rsidRPr="00963E16"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p>
        </w:tc>
        <w:tc>
          <w:tcPr>
            <w:tcW w:w="5065" w:type="dxa"/>
            <w:tcBorders>
              <w:top w:val="single" w:sz="4" w:space="0" w:color="auto"/>
              <w:left w:val="single" w:sz="4" w:space="0" w:color="auto"/>
              <w:bottom w:val="single" w:sz="4" w:space="0" w:color="auto"/>
              <w:right w:val="single" w:sz="4" w:space="0" w:color="auto"/>
            </w:tcBorders>
          </w:tcPr>
          <w:p w14:paraId="442EAC3E" w14:textId="77777777" w:rsidR="005E4FD1" w:rsidRDefault="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val="en-US" w:eastAsia="ru-RU"/>
              </w:rPr>
              <w:t xml:space="preserve">e-mail: </w:t>
            </w:r>
            <w:hyperlink r:id="rId10" w:history="1">
              <w:r>
                <w:rPr>
                  <w:rStyle w:val="a8"/>
                  <w:rFonts w:ascii="Times New Roman" w:eastAsia="Times New Roman" w:hAnsi="Times New Roman" w:cs="Times New Roman"/>
                  <w:bCs/>
                  <w:color w:val="0563C1"/>
                  <w:sz w:val="24"/>
                  <w:szCs w:val="24"/>
                  <w:lang w:val="en-US" w:eastAsia="ru-RU"/>
                </w:rPr>
                <w:t>dnestrenergo@dnestrenergo.md</w:t>
              </w:r>
            </w:hyperlink>
            <w:r>
              <w:rPr>
                <w:rFonts w:ascii="Times New Roman" w:eastAsia="Times New Roman" w:hAnsi="Times New Roman" w:cs="Times New Roman"/>
                <w:bCs/>
                <w:sz w:val="24"/>
                <w:szCs w:val="24"/>
                <w:lang w:val="en-US" w:eastAsia="ru-RU"/>
              </w:rPr>
              <w:t xml:space="preserve"> </w:t>
            </w:r>
          </w:p>
          <w:p w14:paraId="4D929D4A" w14:textId="77777777" w:rsidR="005E4FD1" w:rsidRDefault="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p>
        </w:tc>
      </w:tr>
      <w:tr w:rsidR="005E4FD1" w14:paraId="42FFACD4" w14:textId="77777777" w:rsidTr="005E4FD1">
        <w:trPr>
          <w:trHeight w:val="1138"/>
        </w:trPr>
        <w:tc>
          <w:tcPr>
            <w:tcW w:w="4820" w:type="dxa"/>
            <w:tcBorders>
              <w:top w:val="single" w:sz="4" w:space="0" w:color="auto"/>
              <w:left w:val="single" w:sz="4" w:space="0" w:color="auto"/>
              <w:bottom w:val="single" w:sz="4" w:space="0" w:color="auto"/>
              <w:right w:val="single" w:sz="4" w:space="0" w:color="auto"/>
            </w:tcBorders>
          </w:tcPr>
          <w:p w14:paraId="04715631"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ar-SA"/>
              </w:rPr>
            </w:pPr>
          </w:p>
        </w:tc>
        <w:tc>
          <w:tcPr>
            <w:tcW w:w="5065" w:type="dxa"/>
            <w:tcBorders>
              <w:top w:val="single" w:sz="4" w:space="0" w:color="auto"/>
              <w:left w:val="single" w:sz="4" w:space="0" w:color="auto"/>
              <w:bottom w:val="single" w:sz="4" w:space="0" w:color="auto"/>
              <w:right w:val="single" w:sz="4" w:space="0" w:color="auto"/>
            </w:tcBorders>
          </w:tcPr>
          <w:p w14:paraId="0B044935" w14:textId="366D141A" w:rsidR="005E4FD1" w:rsidRDefault="005E4FD1">
            <w:pPr>
              <w:widowControl w:val="0"/>
              <w:autoSpaceDE w:val="0"/>
              <w:autoSpaceDN w:val="0"/>
              <w:adjustRightInd w:val="0"/>
              <w:spacing w:after="0" w:line="240" w:lineRule="auto"/>
              <w:ind w:left="169"/>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 xml:space="preserve">          </w:t>
            </w:r>
            <w:r w:rsidR="004C7EDE">
              <w:rPr>
                <w:rFonts w:ascii="Times New Roman" w:eastAsia="Times New Roman" w:hAnsi="Times New Roman" w:cs="Times New Roman"/>
                <w:b/>
                <w:sz w:val="24"/>
                <w:szCs w:val="24"/>
                <w:lang w:eastAsia="ru-RU"/>
              </w:rPr>
              <w:t>Г</w:t>
            </w:r>
            <w:r>
              <w:rPr>
                <w:rFonts w:ascii="Times New Roman" w:eastAsia="Times New Roman" w:hAnsi="Times New Roman" w:cs="Times New Roman"/>
                <w:b/>
                <w:bCs/>
                <w:sz w:val="24"/>
                <w:szCs w:val="24"/>
                <w:lang w:eastAsia="ru-RU"/>
              </w:rPr>
              <w:t>енеральн</w:t>
            </w:r>
            <w:r w:rsidR="004C7EDE">
              <w:rPr>
                <w:rFonts w:ascii="Times New Roman" w:eastAsia="Times New Roman" w:hAnsi="Times New Roman" w:cs="Times New Roman"/>
                <w:b/>
                <w:bCs/>
                <w:sz w:val="24"/>
                <w:szCs w:val="24"/>
                <w:lang w:eastAsia="ru-RU"/>
              </w:rPr>
              <w:t>ый</w:t>
            </w:r>
            <w:r>
              <w:rPr>
                <w:rFonts w:ascii="Times New Roman" w:eastAsia="Times New Roman" w:hAnsi="Times New Roman" w:cs="Times New Roman"/>
                <w:b/>
                <w:bCs/>
                <w:sz w:val="24"/>
                <w:szCs w:val="24"/>
                <w:lang w:eastAsia="ru-RU"/>
              </w:rPr>
              <w:t xml:space="preserve"> директор</w:t>
            </w:r>
          </w:p>
          <w:p w14:paraId="46FE16BB" w14:textId="77777777" w:rsidR="005E4FD1" w:rsidRDefault="005E4FD1">
            <w:pPr>
              <w:widowControl w:val="0"/>
              <w:autoSpaceDE w:val="0"/>
              <w:autoSpaceDN w:val="0"/>
              <w:adjustRightInd w:val="0"/>
              <w:spacing w:after="0" w:line="240" w:lineRule="auto"/>
              <w:ind w:left="169"/>
              <w:rPr>
                <w:rFonts w:ascii="Times New Roman" w:eastAsia="Times New Roman" w:hAnsi="Times New Roman" w:cs="Times New Roman"/>
                <w:b/>
                <w:bCs/>
                <w:sz w:val="24"/>
                <w:szCs w:val="24"/>
                <w:lang w:eastAsia="ru-RU"/>
              </w:rPr>
            </w:pPr>
          </w:p>
          <w:p w14:paraId="1CBAD1C9" w14:textId="273E54B8" w:rsidR="005E4FD1" w:rsidRDefault="005E4FD1" w:rsidP="004C7EDE">
            <w:pPr>
              <w:widowControl w:val="0"/>
              <w:autoSpaceDE w:val="0"/>
              <w:autoSpaceDN w:val="0"/>
              <w:adjustRightInd w:val="0"/>
              <w:spacing w:after="0" w:line="240" w:lineRule="auto"/>
              <w:ind w:left="16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________________</w:t>
            </w:r>
          </w:p>
          <w:p w14:paraId="460EDB4B"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ar-SA"/>
              </w:rPr>
            </w:pPr>
          </w:p>
        </w:tc>
      </w:tr>
    </w:tbl>
    <w:p w14:paraId="65962006" w14:textId="77777777" w:rsidR="005E4FD1" w:rsidRDefault="005E4FD1" w:rsidP="005E4FD1">
      <w:pPr>
        <w:widowControl w:val="0"/>
        <w:overflowPunct w:val="0"/>
        <w:autoSpaceDE w:val="0"/>
        <w:autoSpaceDN w:val="0"/>
        <w:adjustRightInd w:val="0"/>
        <w:spacing w:after="0" w:line="100" w:lineRule="atLeast"/>
        <w:jc w:val="both"/>
        <w:textAlignment w:val="baseline"/>
        <w:rPr>
          <w:rFonts w:ascii="Times New Roman" w:eastAsia="Times New Roman" w:hAnsi="Times New Roman" w:cs="Times New Roman"/>
          <w:i/>
          <w:sz w:val="24"/>
          <w:szCs w:val="24"/>
          <w:shd w:val="clear" w:color="auto" w:fill="FFFFFF"/>
          <w:lang w:eastAsia="ru-RU"/>
        </w:rPr>
      </w:pPr>
    </w:p>
    <w:p w14:paraId="4B576C4E" w14:textId="77777777" w:rsidR="005E4FD1" w:rsidRDefault="005E4FD1" w:rsidP="005E4FD1">
      <w:pPr>
        <w:widowControl w:val="0"/>
        <w:overflowPunct w:val="0"/>
        <w:autoSpaceDE w:val="0"/>
        <w:autoSpaceDN w:val="0"/>
        <w:adjustRightInd w:val="0"/>
        <w:spacing w:after="0" w:line="100" w:lineRule="atLeast"/>
        <w:jc w:val="both"/>
        <w:textAlignment w:val="baseline"/>
        <w:rPr>
          <w:rFonts w:ascii="Times New Roman" w:eastAsia="Times New Roman" w:hAnsi="Times New Roman" w:cs="Times New Roman"/>
          <w:i/>
          <w:sz w:val="24"/>
          <w:szCs w:val="24"/>
          <w:shd w:val="clear" w:color="auto" w:fill="FFFFFF"/>
          <w:lang w:eastAsia="ru-RU"/>
        </w:rPr>
      </w:pPr>
    </w:p>
    <w:p w14:paraId="73E2DC47" w14:textId="77777777" w:rsidR="005E4FD1" w:rsidRDefault="005E4FD1" w:rsidP="005E4FD1">
      <w:pPr>
        <w:widowControl w:val="0"/>
        <w:overflowPunct w:val="0"/>
        <w:autoSpaceDE w:val="0"/>
        <w:autoSpaceDN w:val="0"/>
        <w:adjustRightInd w:val="0"/>
        <w:spacing w:after="0" w:line="100" w:lineRule="atLeast"/>
        <w:jc w:val="both"/>
        <w:textAlignment w:val="baseline"/>
        <w:rPr>
          <w:rFonts w:ascii="Times New Roman" w:eastAsia="Times New Roman" w:hAnsi="Times New Roman" w:cs="Times New Roman"/>
          <w:i/>
          <w:sz w:val="24"/>
          <w:szCs w:val="24"/>
          <w:shd w:val="clear" w:color="auto" w:fill="FFFFFF"/>
          <w:lang w:eastAsia="ru-RU"/>
        </w:rPr>
      </w:pPr>
    </w:p>
    <w:p w14:paraId="612977DE" w14:textId="77777777" w:rsidR="005E4FD1" w:rsidRDefault="005E4FD1" w:rsidP="005E4FD1">
      <w:pPr>
        <w:widowControl w:val="0"/>
        <w:overflowPunct w:val="0"/>
        <w:autoSpaceDE w:val="0"/>
        <w:autoSpaceDN w:val="0"/>
        <w:adjustRightInd w:val="0"/>
        <w:spacing w:after="0" w:line="100" w:lineRule="atLeast"/>
        <w:jc w:val="right"/>
        <w:textAlignment w:val="baseline"/>
        <w:rPr>
          <w:rFonts w:ascii="Times New Roman" w:eastAsia="Times New Roman" w:hAnsi="Times New Roman" w:cs="Times New Roman"/>
          <w:iCs/>
          <w:sz w:val="24"/>
          <w:szCs w:val="24"/>
          <w:shd w:val="clear" w:color="auto" w:fill="FFFFFF"/>
          <w:lang w:eastAsia="ru-RU"/>
        </w:rPr>
      </w:pPr>
      <w:r>
        <w:rPr>
          <w:rFonts w:ascii="Times New Roman" w:eastAsia="Times New Roman" w:hAnsi="Times New Roman" w:cs="Times New Roman"/>
          <w:i/>
          <w:sz w:val="24"/>
          <w:szCs w:val="24"/>
          <w:shd w:val="clear" w:color="auto" w:fill="FFFFFF"/>
          <w:lang w:eastAsia="ru-RU"/>
        </w:rPr>
        <w:br w:type="page"/>
      </w:r>
      <w:r>
        <w:rPr>
          <w:rFonts w:ascii="Times New Roman" w:eastAsia="Times New Roman" w:hAnsi="Times New Roman" w:cs="Times New Roman"/>
          <w:iCs/>
          <w:sz w:val="24"/>
          <w:szCs w:val="24"/>
          <w:shd w:val="clear" w:color="auto" w:fill="FFFFFF"/>
          <w:lang w:eastAsia="ru-RU"/>
        </w:rPr>
        <w:lastRenderedPageBreak/>
        <w:t>Приложение №1</w:t>
      </w:r>
    </w:p>
    <w:p w14:paraId="0EE86508" w14:textId="044E889B" w:rsidR="005E4FD1" w:rsidRDefault="005E4FD1" w:rsidP="005E4FD1">
      <w:pPr>
        <w:widowControl w:val="0"/>
        <w:overflowPunct w:val="0"/>
        <w:autoSpaceDE w:val="0"/>
        <w:autoSpaceDN w:val="0"/>
        <w:adjustRightInd w:val="0"/>
        <w:spacing w:after="0" w:line="100" w:lineRule="atLeast"/>
        <w:jc w:val="right"/>
        <w:textAlignment w:val="baseline"/>
        <w:rPr>
          <w:rFonts w:ascii="Times New Roman" w:eastAsia="Times New Roman" w:hAnsi="Times New Roman" w:cs="Times New Roman"/>
          <w:iCs/>
          <w:sz w:val="24"/>
          <w:szCs w:val="24"/>
          <w:shd w:val="clear" w:color="auto" w:fill="FFFFFF"/>
          <w:lang w:eastAsia="ru-RU"/>
        </w:rPr>
      </w:pPr>
      <w:r>
        <w:rPr>
          <w:rFonts w:ascii="Times New Roman" w:eastAsia="Times New Roman" w:hAnsi="Times New Roman" w:cs="Times New Roman"/>
          <w:iCs/>
          <w:sz w:val="24"/>
          <w:szCs w:val="24"/>
          <w:shd w:val="clear" w:color="auto" w:fill="FFFFFF"/>
          <w:lang w:eastAsia="ru-RU"/>
        </w:rPr>
        <w:t xml:space="preserve">к контракту </w:t>
      </w:r>
      <w:r>
        <w:rPr>
          <w:rFonts w:ascii="Times New Roman" w:eastAsia="Times New Roman" w:hAnsi="Times New Roman" w:cs="Times New Roman"/>
          <w:b/>
          <w:bCs/>
          <w:iCs/>
          <w:sz w:val="24"/>
          <w:szCs w:val="24"/>
          <w:shd w:val="clear" w:color="auto" w:fill="FFFFFF"/>
          <w:lang w:eastAsia="ru-RU"/>
        </w:rPr>
        <w:t>№</w:t>
      </w:r>
      <w:r w:rsidR="00C0301D">
        <w:rPr>
          <w:rFonts w:ascii="Times New Roman" w:eastAsia="Times New Roman" w:hAnsi="Times New Roman" w:cs="Times New Roman"/>
          <w:b/>
          <w:bCs/>
          <w:iCs/>
          <w:sz w:val="24"/>
          <w:szCs w:val="24"/>
          <w:shd w:val="clear" w:color="auto" w:fill="FFFFFF"/>
          <w:lang w:eastAsia="ru-RU"/>
        </w:rPr>
        <w:t>______</w:t>
      </w:r>
    </w:p>
    <w:p w14:paraId="04788E2B" w14:textId="4706E500" w:rsidR="005E4FD1" w:rsidRDefault="005E4FD1" w:rsidP="005E4FD1">
      <w:pPr>
        <w:widowControl w:val="0"/>
        <w:overflowPunct w:val="0"/>
        <w:autoSpaceDE w:val="0"/>
        <w:autoSpaceDN w:val="0"/>
        <w:adjustRightInd w:val="0"/>
        <w:spacing w:after="0" w:line="100" w:lineRule="atLeast"/>
        <w:jc w:val="right"/>
        <w:textAlignment w:val="baseline"/>
        <w:rPr>
          <w:rFonts w:ascii="Times New Roman" w:eastAsia="Times New Roman" w:hAnsi="Times New Roman" w:cs="Times New Roman"/>
          <w:b/>
          <w:iCs/>
          <w:caps/>
          <w:sz w:val="24"/>
          <w:szCs w:val="24"/>
          <w:shd w:val="clear" w:color="auto" w:fill="FFFFFF"/>
          <w:lang w:eastAsia="ru-RU"/>
        </w:rPr>
      </w:pPr>
      <w:r>
        <w:rPr>
          <w:rFonts w:ascii="Times New Roman" w:eastAsia="Times New Roman" w:hAnsi="Times New Roman" w:cs="Times New Roman"/>
          <w:iCs/>
          <w:sz w:val="24"/>
          <w:szCs w:val="24"/>
          <w:shd w:val="clear" w:color="auto" w:fill="FFFFFF"/>
          <w:lang w:eastAsia="ru-RU"/>
        </w:rPr>
        <w:t>от «__</w:t>
      </w:r>
      <w:proofErr w:type="gramStart"/>
      <w:r>
        <w:rPr>
          <w:rFonts w:ascii="Times New Roman" w:eastAsia="Times New Roman" w:hAnsi="Times New Roman" w:cs="Times New Roman"/>
          <w:iCs/>
          <w:sz w:val="24"/>
          <w:szCs w:val="24"/>
          <w:shd w:val="clear" w:color="auto" w:fill="FFFFFF"/>
          <w:lang w:eastAsia="ru-RU"/>
        </w:rPr>
        <w:t>_ »</w:t>
      </w:r>
      <w:proofErr w:type="gramEnd"/>
      <w:r>
        <w:rPr>
          <w:rFonts w:ascii="Times New Roman" w:eastAsia="Times New Roman" w:hAnsi="Times New Roman" w:cs="Times New Roman"/>
          <w:iCs/>
          <w:sz w:val="24"/>
          <w:szCs w:val="24"/>
          <w:shd w:val="clear" w:color="auto" w:fill="FFFFFF"/>
          <w:lang w:eastAsia="ru-RU"/>
        </w:rPr>
        <w:t xml:space="preserve"> </w:t>
      </w:r>
      <w:r w:rsidR="00C0301D">
        <w:rPr>
          <w:rFonts w:ascii="Times New Roman" w:eastAsia="Times New Roman" w:hAnsi="Times New Roman" w:cs="Times New Roman"/>
          <w:iCs/>
          <w:sz w:val="24"/>
          <w:szCs w:val="24"/>
          <w:shd w:val="clear" w:color="auto" w:fill="FFFFFF"/>
          <w:lang w:eastAsia="ru-RU"/>
        </w:rPr>
        <w:t>________</w:t>
      </w:r>
      <w:r>
        <w:rPr>
          <w:rFonts w:ascii="Times New Roman" w:eastAsia="Times New Roman" w:hAnsi="Times New Roman" w:cs="Times New Roman"/>
          <w:iCs/>
          <w:sz w:val="24"/>
          <w:szCs w:val="24"/>
          <w:shd w:val="clear" w:color="auto" w:fill="FFFFFF"/>
          <w:lang w:eastAsia="ru-RU"/>
        </w:rPr>
        <w:t xml:space="preserve"> 202</w:t>
      </w:r>
      <w:r w:rsidR="00C0301D">
        <w:rPr>
          <w:rFonts w:ascii="Times New Roman" w:eastAsia="Times New Roman" w:hAnsi="Times New Roman" w:cs="Times New Roman"/>
          <w:iCs/>
          <w:sz w:val="24"/>
          <w:szCs w:val="24"/>
          <w:shd w:val="clear" w:color="auto" w:fill="FFFFFF"/>
          <w:lang w:eastAsia="ru-RU"/>
        </w:rPr>
        <w:t>6</w:t>
      </w:r>
      <w:r>
        <w:rPr>
          <w:rFonts w:ascii="Times New Roman" w:eastAsia="Times New Roman" w:hAnsi="Times New Roman" w:cs="Times New Roman"/>
          <w:iCs/>
          <w:sz w:val="24"/>
          <w:szCs w:val="24"/>
          <w:shd w:val="clear" w:color="auto" w:fill="FFFFFF"/>
          <w:lang w:eastAsia="ru-RU"/>
        </w:rPr>
        <w:t>г.</w:t>
      </w:r>
    </w:p>
    <w:p w14:paraId="1FF2CC2F" w14:textId="77777777" w:rsidR="005E4FD1" w:rsidRDefault="005E4FD1" w:rsidP="005E4FD1">
      <w:pPr>
        <w:widowControl w:val="0"/>
        <w:overflowPunct w:val="0"/>
        <w:autoSpaceDE w:val="0"/>
        <w:autoSpaceDN w:val="0"/>
        <w:adjustRightInd w:val="0"/>
        <w:spacing w:after="0" w:line="100" w:lineRule="atLeast"/>
        <w:jc w:val="both"/>
        <w:textAlignment w:val="baseline"/>
        <w:rPr>
          <w:rFonts w:ascii="Times New Roman" w:eastAsia="Times New Roman" w:hAnsi="Times New Roman" w:cs="Times New Roman"/>
          <w:b/>
          <w:caps/>
          <w:sz w:val="24"/>
          <w:szCs w:val="24"/>
          <w:shd w:val="clear" w:color="auto" w:fill="FFFFFF"/>
          <w:lang w:eastAsia="ru-RU"/>
        </w:rPr>
      </w:pPr>
    </w:p>
    <w:p w14:paraId="408FE245" w14:textId="77777777" w:rsidR="005E4FD1" w:rsidRDefault="005E4FD1" w:rsidP="005E4FD1">
      <w:pPr>
        <w:widowControl w:val="0"/>
        <w:overflowPunct w:val="0"/>
        <w:autoSpaceDE w:val="0"/>
        <w:autoSpaceDN w:val="0"/>
        <w:adjustRightInd w:val="0"/>
        <w:spacing w:after="0" w:line="100" w:lineRule="atLeast"/>
        <w:jc w:val="both"/>
        <w:textAlignment w:val="baseline"/>
        <w:rPr>
          <w:rFonts w:ascii="Times New Roman" w:eastAsia="Times New Roman" w:hAnsi="Times New Roman" w:cs="Times New Roman"/>
          <w:b/>
          <w:caps/>
          <w:sz w:val="24"/>
          <w:szCs w:val="24"/>
          <w:shd w:val="clear" w:color="auto" w:fill="FFFFFF"/>
          <w:lang w:eastAsia="ru-RU"/>
        </w:rPr>
      </w:pPr>
    </w:p>
    <w:p w14:paraId="6AE83792" w14:textId="77777777" w:rsidR="005E4FD1" w:rsidRDefault="005E4FD1" w:rsidP="005E4FD1">
      <w:pPr>
        <w:widowControl w:val="0"/>
        <w:overflowPunct w:val="0"/>
        <w:autoSpaceDE w:val="0"/>
        <w:autoSpaceDN w:val="0"/>
        <w:adjustRightInd w:val="0"/>
        <w:spacing w:after="0" w:line="100" w:lineRule="atLeast"/>
        <w:jc w:val="center"/>
        <w:textAlignment w:val="baseline"/>
        <w:rPr>
          <w:rFonts w:ascii="Times New Roman" w:eastAsia="Times New Roman" w:hAnsi="Times New Roman" w:cs="Times New Roman"/>
          <w:b/>
          <w:caps/>
          <w:sz w:val="24"/>
          <w:szCs w:val="24"/>
          <w:shd w:val="clear" w:color="auto" w:fill="FFFFFF"/>
          <w:lang w:eastAsia="ru-RU"/>
        </w:rPr>
      </w:pPr>
      <w:r>
        <w:rPr>
          <w:rFonts w:ascii="Times New Roman" w:eastAsia="Times New Roman" w:hAnsi="Times New Roman" w:cs="Times New Roman"/>
          <w:b/>
          <w:caps/>
          <w:sz w:val="24"/>
          <w:szCs w:val="24"/>
          <w:shd w:val="clear" w:color="auto" w:fill="FFFFFF"/>
          <w:lang w:eastAsia="ru-RU"/>
        </w:rPr>
        <w:t>СПЕЦИФИКАЦия</w:t>
      </w:r>
    </w:p>
    <w:tbl>
      <w:tblPr>
        <w:tblW w:w="1026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8"/>
        <w:gridCol w:w="2068"/>
        <w:gridCol w:w="2050"/>
        <w:gridCol w:w="1558"/>
        <w:gridCol w:w="618"/>
        <w:gridCol w:w="811"/>
        <w:gridCol w:w="1299"/>
        <w:gridCol w:w="1428"/>
      </w:tblGrid>
      <w:tr w:rsidR="00C0301D" w14:paraId="79EA02D1" w14:textId="77777777" w:rsidTr="00A26DF3">
        <w:trPr>
          <w:trHeight w:val="401"/>
          <w:tblHeader/>
        </w:trPr>
        <w:tc>
          <w:tcPr>
            <w:tcW w:w="427" w:type="dxa"/>
            <w:tcBorders>
              <w:top w:val="single" w:sz="4" w:space="0" w:color="auto"/>
              <w:left w:val="single" w:sz="4" w:space="0" w:color="auto"/>
              <w:bottom w:val="single" w:sz="4" w:space="0" w:color="auto"/>
              <w:right w:val="single" w:sz="4" w:space="0" w:color="auto"/>
            </w:tcBorders>
            <w:vAlign w:val="center"/>
            <w:hideMark/>
          </w:tcPr>
          <w:p w14:paraId="62CC0261"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color w:val="000000"/>
                <w:sz w:val="20"/>
                <w:szCs w:val="20"/>
                <w:lang w:eastAsia="ar-SA"/>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color w:val="000000"/>
                <w:sz w:val="20"/>
                <w:szCs w:val="20"/>
                <w:lang w:eastAsia="ru-RU"/>
              </w:rPr>
              <w:t>№</w:t>
            </w:r>
          </w:p>
        </w:tc>
        <w:tc>
          <w:tcPr>
            <w:tcW w:w="2067" w:type="dxa"/>
            <w:tcBorders>
              <w:top w:val="single" w:sz="4" w:space="0" w:color="auto"/>
              <w:left w:val="single" w:sz="4" w:space="0" w:color="auto"/>
              <w:bottom w:val="single" w:sz="4" w:space="0" w:color="auto"/>
              <w:right w:val="single" w:sz="4" w:space="0" w:color="auto"/>
            </w:tcBorders>
            <w:vAlign w:val="center"/>
            <w:hideMark/>
          </w:tcPr>
          <w:p w14:paraId="4784344E"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Наименование Товара</w:t>
            </w:r>
          </w:p>
        </w:tc>
        <w:tc>
          <w:tcPr>
            <w:tcW w:w="2049" w:type="dxa"/>
            <w:tcBorders>
              <w:top w:val="single" w:sz="4" w:space="0" w:color="auto"/>
              <w:left w:val="single" w:sz="4" w:space="0" w:color="auto"/>
              <w:bottom w:val="single" w:sz="4" w:space="0" w:color="auto"/>
              <w:right w:val="single" w:sz="4" w:space="0" w:color="auto"/>
            </w:tcBorders>
            <w:vAlign w:val="center"/>
            <w:hideMark/>
          </w:tcPr>
          <w:p w14:paraId="35D771D9"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Технические характеристики</w:t>
            </w:r>
          </w:p>
        </w:tc>
        <w:tc>
          <w:tcPr>
            <w:tcW w:w="1558" w:type="dxa"/>
            <w:tcBorders>
              <w:top w:val="single" w:sz="4" w:space="0" w:color="auto"/>
              <w:left w:val="single" w:sz="4" w:space="0" w:color="auto"/>
              <w:bottom w:val="single" w:sz="4" w:space="0" w:color="auto"/>
              <w:right w:val="single" w:sz="4" w:space="0" w:color="auto"/>
            </w:tcBorders>
            <w:vAlign w:val="center"/>
            <w:hideMark/>
          </w:tcPr>
          <w:p w14:paraId="25375FAF"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 xml:space="preserve">Страна происхождения Товара и </w:t>
            </w:r>
            <w:proofErr w:type="gramStart"/>
            <w:r>
              <w:rPr>
                <w:rFonts w:ascii="Times New Roman" w:eastAsia="Times New Roman" w:hAnsi="Times New Roman" w:cs="Times New Roman"/>
                <w:bCs/>
                <w:iCs/>
                <w:color w:val="000000"/>
                <w:sz w:val="20"/>
                <w:szCs w:val="20"/>
                <w:lang w:eastAsia="ru-RU"/>
              </w:rPr>
              <w:t>наименование  фирмы</w:t>
            </w:r>
            <w:proofErr w:type="gramEnd"/>
            <w:r>
              <w:rPr>
                <w:rFonts w:ascii="Times New Roman" w:eastAsia="Times New Roman" w:hAnsi="Times New Roman" w:cs="Times New Roman"/>
                <w:bCs/>
                <w:iCs/>
                <w:color w:val="000000"/>
                <w:sz w:val="20"/>
                <w:szCs w:val="20"/>
                <w:lang w:eastAsia="ru-RU"/>
              </w:rPr>
              <w:t xml:space="preserve"> производителя Товара</w:t>
            </w:r>
          </w:p>
        </w:tc>
        <w:tc>
          <w:tcPr>
            <w:tcW w:w="618" w:type="dxa"/>
            <w:tcBorders>
              <w:top w:val="single" w:sz="4" w:space="0" w:color="auto"/>
              <w:left w:val="single" w:sz="4" w:space="0" w:color="auto"/>
              <w:bottom w:val="single" w:sz="4" w:space="0" w:color="auto"/>
              <w:right w:val="single" w:sz="4" w:space="0" w:color="auto"/>
            </w:tcBorders>
            <w:vAlign w:val="center"/>
            <w:hideMark/>
          </w:tcPr>
          <w:p w14:paraId="585E8BD9"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Ед. изм.</w:t>
            </w:r>
          </w:p>
        </w:tc>
        <w:tc>
          <w:tcPr>
            <w:tcW w:w="811" w:type="dxa"/>
            <w:tcBorders>
              <w:top w:val="single" w:sz="4" w:space="0" w:color="auto"/>
              <w:left w:val="single" w:sz="4" w:space="0" w:color="auto"/>
              <w:bottom w:val="single" w:sz="4" w:space="0" w:color="auto"/>
              <w:right w:val="single" w:sz="4" w:space="0" w:color="auto"/>
            </w:tcBorders>
            <w:vAlign w:val="center"/>
            <w:hideMark/>
          </w:tcPr>
          <w:p w14:paraId="3E27E46A"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К-во</w:t>
            </w:r>
          </w:p>
        </w:tc>
        <w:tc>
          <w:tcPr>
            <w:tcW w:w="1299" w:type="dxa"/>
            <w:tcBorders>
              <w:top w:val="single" w:sz="4" w:space="0" w:color="auto"/>
              <w:left w:val="single" w:sz="4" w:space="0" w:color="auto"/>
              <w:bottom w:val="single" w:sz="4" w:space="0" w:color="auto"/>
              <w:right w:val="single" w:sz="4" w:space="0" w:color="auto"/>
            </w:tcBorders>
            <w:vAlign w:val="center"/>
            <w:hideMark/>
          </w:tcPr>
          <w:p w14:paraId="1B729585" w14:textId="77777777" w:rsidR="00C0301D" w:rsidRDefault="00C0301D" w:rsidP="00A26DF3">
            <w:pPr>
              <w:widowControl w:val="0"/>
              <w:overflowPunct w:val="0"/>
              <w:autoSpaceDE w:val="0"/>
              <w:autoSpaceDN w:val="0"/>
              <w:adjustRightInd w:val="0"/>
              <w:spacing w:after="0" w:line="379" w:lineRule="auto"/>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 xml:space="preserve">Цена, </w:t>
            </w:r>
          </w:p>
          <w:p w14:paraId="15DECF15"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(валюта)</w:t>
            </w:r>
          </w:p>
        </w:tc>
        <w:tc>
          <w:tcPr>
            <w:tcW w:w="1428" w:type="dxa"/>
            <w:tcBorders>
              <w:top w:val="single" w:sz="4" w:space="0" w:color="auto"/>
              <w:left w:val="single" w:sz="4" w:space="0" w:color="auto"/>
              <w:bottom w:val="single" w:sz="4" w:space="0" w:color="auto"/>
              <w:right w:val="single" w:sz="4" w:space="0" w:color="auto"/>
            </w:tcBorders>
            <w:vAlign w:val="center"/>
            <w:hideMark/>
          </w:tcPr>
          <w:p w14:paraId="1FBB2236" w14:textId="77777777" w:rsidR="00C0301D" w:rsidRDefault="00C0301D" w:rsidP="00A26DF3">
            <w:pPr>
              <w:widowControl w:val="0"/>
              <w:overflowPunct w:val="0"/>
              <w:autoSpaceDE w:val="0"/>
              <w:autoSpaceDN w:val="0"/>
              <w:adjustRightInd w:val="0"/>
              <w:spacing w:after="0" w:line="379" w:lineRule="auto"/>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 xml:space="preserve">Сумма, </w:t>
            </w:r>
          </w:p>
          <w:p w14:paraId="691C3354"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(валюта)</w:t>
            </w:r>
          </w:p>
        </w:tc>
      </w:tr>
      <w:tr w:rsidR="00C0301D" w14:paraId="41D005D8" w14:textId="77777777" w:rsidTr="00A26DF3">
        <w:trPr>
          <w:trHeight w:val="401"/>
        </w:trPr>
        <w:tc>
          <w:tcPr>
            <w:tcW w:w="427" w:type="dxa"/>
            <w:tcBorders>
              <w:top w:val="single" w:sz="4" w:space="0" w:color="auto"/>
              <w:left w:val="single" w:sz="4" w:space="0" w:color="auto"/>
              <w:bottom w:val="single" w:sz="4" w:space="0" w:color="auto"/>
              <w:right w:val="single" w:sz="4" w:space="0" w:color="auto"/>
            </w:tcBorders>
            <w:vAlign w:val="center"/>
            <w:hideMark/>
          </w:tcPr>
          <w:p w14:paraId="217AFBF2"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1</w:t>
            </w:r>
          </w:p>
        </w:tc>
        <w:tc>
          <w:tcPr>
            <w:tcW w:w="2067" w:type="dxa"/>
            <w:tcBorders>
              <w:top w:val="single" w:sz="4" w:space="0" w:color="auto"/>
              <w:left w:val="single" w:sz="4" w:space="0" w:color="auto"/>
              <w:bottom w:val="single" w:sz="4" w:space="0" w:color="auto"/>
              <w:right w:val="single" w:sz="4" w:space="0" w:color="auto"/>
            </w:tcBorders>
            <w:vAlign w:val="center"/>
          </w:tcPr>
          <w:p w14:paraId="06203BAC"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c>
          <w:tcPr>
            <w:tcW w:w="2049" w:type="dxa"/>
            <w:tcBorders>
              <w:top w:val="single" w:sz="4" w:space="0" w:color="auto"/>
              <w:left w:val="single" w:sz="4" w:space="0" w:color="auto"/>
              <w:bottom w:val="single" w:sz="4" w:space="0" w:color="auto"/>
              <w:right w:val="single" w:sz="4" w:space="0" w:color="auto"/>
            </w:tcBorders>
            <w:vAlign w:val="center"/>
          </w:tcPr>
          <w:p w14:paraId="1D9DF746"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c>
          <w:tcPr>
            <w:tcW w:w="1558" w:type="dxa"/>
            <w:tcBorders>
              <w:top w:val="single" w:sz="4" w:space="0" w:color="auto"/>
              <w:left w:val="single" w:sz="4" w:space="0" w:color="auto"/>
              <w:bottom w:val="single" w:sz="4" w:space="0" w:color="auto"/>
              <w:right w:val="single" w:sz="4" w:space="0" w:color="auto"/>
            </w:tcBorders>
            <w:vAlign w:val="center"/>
          </w:tcPr>
          <w:p w14:paraId="5023FE56"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618" w:type="dxa"/>
            <w:tcBorders>
              <w:top w:val="single" w:sz="4" w:space="0" w:color="auto"/>
              <w:left w:val="single" w:sz="4" w:space="0" w:color="auto"/>
              <w:bottom w:val="single" w:sz="4" w:space="0" w:color="auto"/>
              <w:right w:val="single" w:sz="4" w:space="0" w:color="auto"/>
            </w:tcBorders>
            <w:vAlign w:val="center"/>
          </w:tcPr>
          <w:p w14:paraId="0FE11524"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c>
          <w:tcPr>
            <w:tcW w:w="811" w:type="dxa"/>
            <w:tcBorders>
              <w:top w:val="single" w:sz="4" w:space="0" w:color="auto"/>
              <w:left w:val="single" w:sz="4" w:space="0" w:color="auto"/>
              <w:bottom w:val="single" w:sz="4" w:space="0" w:color="auto"/>
              <w:right w:val="single" w:sz="4" w:space="0" w:color="auto"/>
            </w:tcBorders>
            <w:vAlign w:val="center"/>
          </w:tcPr>
          <w:p w14:paraId="48F4CF22"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c>
          <w:tcPr>
            <w:tcW w:w="1299" w:type="dxa"/>
            <w:tcBorders>
              <w:top w:val="single" w:sz="4" w:space="0" w:color="auto"/>
              <w:left w:val="single" w:sz="4" w:space="0" w:color="auto"/>
              <w:bottom w:val="single" w:sz="4" w:space="0" w:color="auto"/>
              <w:right w:val="single" w:sz="4" w:space="0" w:color="auto"/>
            </w:tcBorders>
            <w:vAlign w:val="center"/>
          </w:tcPr>
          <w:p w14:paraId="72BB2902"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c>
          <w:tcPr>
            <w:tcW w:w="1428" w:type="dxa"/>
            <w:tcBorders>
              <w:top w:val="single" w:sz="4" w:space="0" w:color="auto"/>
              <w:left w:val="single" w:sz="4" w:space="0" w:color="auto"/>
              <w:bottom w:val="single" w:sz="4" w:space="0" w:color="auto"/>
              <w:right w:val="single" w:sz="4" w:space="0" w:color="auto"/>
            </w:tcBorders>
            <w:vAlign w:val="center"/>
          </w:tcPr>
          <w:p w14:paraId="112133E1"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r>
      <w:tr w:rsidR="00C0301D" w14:paraId="4C088617" w14:textId="77777777" w:rsidTr="00A26DF3">
        <w:trPr>
          <w:trHeight w:val="401"/>
        </w:trPr>
        <w:tc>
          <w:tcPr>
            <w:tcW w:w="427" w:type="dxa"/>
            <w:tcBorders>
              <w:top w:val="single" w:sz="4" w:space="0" w:color="auto"/>
              <w:left w:val="single" w:sz="4" w:space="0" w:color="auto"/>
              <w:bottom w:val="single" w:sz="4" w:space="0" w:color="auto"/>
              <w:right w:val="single" w:sz="4" w:space="0" w:color="auto"/>
            </w:tcBorders>
            <w:vAlign w:val="center"/>
            <w:hideMark/>
          </w:tcPr>
          <w:p w14:paraId="647D17C4"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2</w:t>
            </w:r>
          </w:p>
        </w:tc>
        <w:tc>
          <w:tcPr>
            <w:tcW w:w="2067" w:type="dxa"/>
            <w:tcBorders>
              <w:top w:val="single" w:sz="4" w:space="0" w:color="auto"/>
              <w:left w:val="single" w:sz="4" w:space="0" w:color="auto"/>
              <w:bottom w:val="single" w:sz="4" w:space="0" w:color="auto"/>
              <w:right w:val="single" w:sz="4" w:space="0" w:color="auto"/>
            </w:tcBorders>
            <w:vAlign w:val="center"/>
          </w:tcPr>
          <w:p w14:paraId="2E05B46A"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2049" w:type="dxa"/>
            <w:tcBorders>
              <w:top w:val="single" w:sz="4" w:space="0" w:color="auto"/>
              <w:left w:val="single" w:sz="4" w:space="0" w:color="auto"/>
              <w:bottom w:val="single" w:sz="4" w:space="0" w:color="auto"/>
              <w:right w:val="single" w:sz="4" w:space="0" w:color="auto"/>
            </w:tcBorders>
            <w:vAlign w:val="center"/>
          </w:tcPr>
          <w:p w14:paraId="2BE703CD"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1558" w:type="dxa"/>
            <w:tcBorders>
              <w:top w:val="single" w:sz="4" w:space="0" w:color="auto"/>
              <w:left w:val="single" w:sz="4" w:space="0" w:color="auto"/>
              <w:bottom w:val="single" w:sz="4" w:space="0" w:color="auto"/>
              <w:right w:val="single" w:sz="4" w:space="0" w:color="auto"/>
            </w:tcBorders>
            <w:vAlign w:val="center"/>
          </w:tcPr>
          <w:p w14:paraId="58899947"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618" w:type="dxa"/>
            <w:tcBorders>
              <w:top w:val="single" w:sz="4" w:space="0" w:color="auto"/>
              <w:left w:val="single" w:sz="4" w:space="0" w:color="auto"/>
              <w:bottom w:val="single" w:sz="4" w:space="0" w:color="auto"/>
              <w:right w:val="single" w:sz="4" w:space="0" w:color="auto"/>
            </w:tcBorders>
            <w:vAlign w:val="center"/>
          </w:tcPr>
          <w:p w14:paraId="31CA0F69"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c>
          <w:tcPr>
            <w:tcW w:w="811" w:type="dxa"/>
            <w:tcBorders>
              <w:top w:val="single" w:sz="4" w:space="0" w:color="auto"/>
              <w:left w:val="single" w:sz="4" w:space="0" w:color="auto"/>
              <w:bottom w:val="single" w:sz="4" w:space="0" w:color="auto"/>
              <w:right w:val="single" w:sz="4" w:space="0" w:color="auto"/>
            </w:tcBorders>
            <w:vAlign w:val="center"/>
          </w:tcPr>
          <w:p w14:paraId="2FBE0816"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1299" w:type="dxa"/>
            <w:tcBorders>
              <w:top w:val="single" w:sz="4" w:space="0" w:color="auto"/>
              <w:left w:val="single" w:sz="4" w:space="0" w:color="auto"/>
              <w:bottom w:val="single" w:sz="4" w:space="0" w:color="auto"/>
              <w:right w:val="single" w:sz="4" w:space="0" w:color="auto"/>
            </w:tcBorders>
            <w:vAlign w:val="center"/>
          </w:tcPr>
          <w:p w14:paraId="2848FEC6"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color w:val="333333"/>
                <w:sz w:val="24"/>
                <w:szCs w:val="24"/>
                <w:lang w:eastAsia="ar-SA"/>
              </w:rPr>
            </w:pPr>
          </w:p>
        </w:tc>
        <w:tc>
          <w:tcPr>
            <w:tcW w:w="1428" w:type="dxa"/>
            <w:tcBorders>
              <w:top w:val="single" w:sz="4" w:space="0" w:color="auto"/>
              <w:left w:val="single" w:sz="4" w:space="0" w:color="auto"/>
              <w:bottom w:val="single" w:sz="4" w:space="0" w:color="auto"/>
              <w:right w:val="single" w:sz="4" w:space="0" w:color="auto"/>
            </w:tcBorders>
            <w:vAlign w:val="center"/>
          </w:tcPr>
          <w:p w14:paraId="1362B00C"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r>
      <w:tr w:rsidR="00C0301D" w14:paraId="42C16869" w14:textId="77777777" w:rsidTr="00A26DF3">
        <w:trPr>
          <w:trHeight w:val="401"/>
        </w:trPr>
        <w:tc>
          <w:tcPr>
            <w:tcW w:w="427" w:type="dxa"/>
            <w:tcBorders>
              <w:top w:val="single" w:sz="4" w:space="0" w:color="auto"/>
              <w:left w:val="single" w:sz="4" w:space="0" w:color="auto"/>
              <w:bottom w:val="single" w:sz="4" w:space="0" w:color="auto"/>
              <w:right w:val="single" w:sz="4" w:space="0" w:color="auto"/>
            </w:tcBorders>
            <w:vAlign w:val="center"/>
            <w:hideMark/>
          </w:tcPr>
          <w:p w14:paraId="7E0CF000"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3</w:t>
            </w:r>
          </w:p>
        </w:tc>
        <w:tc>
          <w:tcPr>
            <w:tcW w:w="2067" w:type="dxa"/>
            <w:tcBorders>
              <w:top w:val="single" w:sz="4" w:space="0" w:color="auto"/>
              <w:left w:val="single" w:sz="4" w:space="0" w:color="auto"/>
              <w:bottom w:val="single" w:sz="4" w:space="0" w:color="auto"/>
              <w:right w:val="single" w:sz="4" w:space="0" w:color="auto"/>
            </w:tcBorders>
            <w:vAlign w:val="center"/>
          </w:tcPr>
          <w:p w14:paraId="5160336C"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2049" w:type="dxa"/>
            <w:tcBorders>
              <w:top w:val="single" w:sz="4" w:space="0" w:color="auto"/>
              <w:left w:val="single" w:sz="4" w:space="0" w:color="auto"/>
              <w:bottom w:val="single" w:sz="4" w:space="0" w:color="auto"/>
              <w:right w:val="single" w:sz="4" w:space="0" w:color="auto"/>
            </w:tcBorders>
            <w:vAlign w:val="center"/>
          </w:tcPr>
          <w:p w14:paraId="72A1A726"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1558" w:type="dxa"/>
            <w:tcBorders>
              <w:top w:val="single" w:sz="4" w:space="0" w:color="auto"/>
              <w:left w:val="single" w:sz="4" w:space="0" w:color="auto"/>
              <w:bottom w:val="single" w:sz="4" w:space="0" w:color="auto"/>
              <w:right w:val="single" w:sz="4" w:space="0" w:color="auto"/>
            </w:tcBorders>
            <w:vAlign w:val="center"/>
          </w:tcPr>
          <w:p w14:paraId="3E9652BE"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618" w:type="dxa"/>
            <w:tcBorders>
              <w:top w:val="single" w:sz="4" w:space="0" w:color="auto"/>
              <w:left w:val="single" w:sz="4" w:space="0" w:color="auto"/>
              <w:bottom w:val="single" w:sz="4" w:space="0" w:color="auto"/>
              <w:right w:val="single" w:sz="4" w:space="0" w:color="auto"/>
            </w:tcBorders>
            <w:vAlign w:val="center"/>
          </w:tcPr>
          <w:p w14:paraId="27F11945"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c>
          <w:tcPr>
            <w:tcW w:w="811" w:type="dxa"/>
            <w:tcBorders>
              <w:top w:val="single" w:sz="4" w:space="0" w:color="auto"/>
              <w:left w:val="single" w:sz="4" w:space="0" w:color="auto"/>
              <w:bottom w:val="single" w:sz="4" w:space="0" w:color="auto"/>
              <w:right w:val="single" w:sz="4" w:space="0" w:color="auto"/>
            </w:tcBorders>
            <w:vAlign w:val="center"/>
          </w:tcPr>
          <w:p w14:paraId="6763222A"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1299" w:type="dxa"/>
            <w:tcBorders>
              <w:top w:val="single" w:sz="4" w:space="0" w:color="auto"/>
              <w:left w:val="single" w:sz="4" w:space="0" w:color="auto"/>
              <w:bottom w:val="single" w:sz="4" w:space="0" w:color="auto"/>
              <w:right w:val="single" w:sz="4" w:space="0" w:color="auto"/>
            </w:tcBorders>
            <w:vAlign w:val="center"/>
          </w:tcPr>
          <w:p w14:paraId="612284A4"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color w:val="333333"/>
                <w:sz w:val="24"/>
                <w:szCs w:val="24"/>
                <w:lang w:eastAsia="ar-SA"/>
              </w:rPr>
            </w:pPr>
          </w:p>
        </w:tc>
        <w:tc>
          <w:tcPr>
            <w:tcW w:w="1428" w:type="dxa"/>
            <w:tcBorders>
              <w:top w:val="single" w:sz="4" w:space="0" w:color="auto"/>
              <w:left w:val="single" w:sz="4" w:space="0" w:color="auto"/>
              <w:bottom w:val="single" w:sz="4" w:space="0" w:color="auto"/>
              <w:right w:val="single" w:sz="4" w:space="0" w:color="auto"/>
            </w:tcBorders>
            <w:vAlign w:val="center"/>
          </w:tcPr>
          <w:p w14:paraId="04476A30"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r>
      <w:tr w:rsidR="00C0301D" w14:paraId="148335E7" w14:textId="77777777" w:rsidTr="00A26DF3">
        <w:trPr>
          <w:trHeight w:val="401"/>
        </w:trPr>
        <w:tc>
          <w:tcPr>
            <w:tcW w:w="427" w:type="dxa"/>
            <w:tcBorders>
              <w:top w:val="single" w:sz="4" w:space="0" w:color="auto"/>
              <w:left w:val="single" w:sz="4" w:space="0" w:color="auto"/>
              <w:bottom w:val="single" w:sz="4" w:space="0" w:color="auto"/>
              <w:right w:val="single" w:sz="4" w:space="0" w:color="auto"/>
            </w:tcBorders>
            <w:vAlign w:val="center"/>
            <w:hideMark/>
          </w:tcPr>
          <w:p w14:paraId="10CF6E19"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w:t>
            </w:r>
          </w:p>
        </w:tc>
        <w:tc>
          <w:tcPr>
            <w:tcW w:w="2067" w:type="dxa"/>
            <w:tcBorders>
              <w:top w:val="single" w:sz="4" w:space="0" w:color="auto"/>
              <w:left w:val="single" w:sz="4" w:space="0" w:color="auto"/>
              <w:bottom w:val="single" w:sz="4" w:space="0" w:color="auto"/>
              <w:right w:val="single" w:sz="4" w:space="0" w:color="auto"/>
            </w:tcBorders>
            <w:vAlign w:val="center"/>
          </w:tcPr>
          <w:p w14:paraId="00BF626B"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2049" w:type="dxa"/>
            <w:tcBorders>
              <w:top w:val="single" w:sz="4" w:space="0" w:color="auto"/>
              <w:left w:val="single" w:sz="4" w:space="0" w:color="auto"/>
              <w:bottom w:val="single" w:sz="4" w:space="0" w:color="auto"/>
              <w:right w:val="single" w:sz="4" w:space="0" w:color="auto"/>
            </w:tcBorders>
            <w:vAlign w:val="center"/>
          </w:tcPr>
          <w:p w14:paraId="492F523A"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1558" w:type="dxa"/>
            <w:tcBorders>
              <w:top w:val="single" w:sz="4" w:space="0" w:color="auto"/>
              <w:left w:val="single" w:sz="4" w:space="0" w:color="auto"/>
              <w:bottom w:val="single" w:sz="4" w:space="0" w:color="auto"/>
              <w:right w:val="single" w:sz="4" w:space="0" w:color="auto"/>
            </w:tcBorders>
            <w:vAlign w:val="center"/>
          </w:tcPr>
          <w:p w14:paraId="37724D1E"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618" w:type="dxa"/>
            <w:tcBorders>
              <w:top w:val="single" w:sz="4" w:space="0" w:color="auto"/>
              <w:left w:val="single" w:sz="4" w:space="0" w:color="auto"/>
              <w:bottom w:val="single" w:sz="4" w:space="0" w:color="auto"/>
              <w:right w:val="single" w:sz="4" w:space="0" w:color="auto"/>
            </w:tcBorders>
            <w:vAlign w:val="center"/>
          </w:tcPr>
          <w:p w14:paraId="3705593B"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c>
          <w:tcPr>
            <w:tcW w:w="811" w:type="dxa"/>
            <w:tcBorders>
              <w:top w:val="single" w:sz="4" w:space="0" w:color="auto"/>
              <w:left w:val="single" w:sz="4" w:space="0" w:color="auto"/>
              <w:bottom w:val="single" w:sz="4" w:space="0" w:color="auto"/>
              <w:right w:val="single" w:sz="4" w:space="0" w:color="auto"/>
            </w:tcBorders>
            <w:vAlign w:val="center"/>
          </w:tcPr>
          <w:p w14:paraId="633D0466"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1299" w:type="dxa"/>
            <w:tcBorders>
              <w:top w:val="single" w:sz="4" w:space="0" w:color="auto"/>
              <w:left w:val="single" w:sz="4" w:space="0" w:color="auto"/>
              <w:bottom w:val="single" w:sz="4" w:space="0" w:color="auto"/>
              <w:right w:val="single" w:sz="4" w:space="0" w:color="auto"/>
            </w:tcBorders>
            <w:vAlign w:val="center"/>
          </w:tcPr>
          <w:p w14:paraId="36DEA056"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color w:val="333333"/>
                <w:sz w:val="24"/>
                <w:szCs w:val="24"/>
                <w:lang w:eastAsia="ar-SA"/>
              </w:rPr>
            </w:pPr>
          </w:p>
        </w:tc>
        <w:tc>
          <w:tcPr>
            <w:tcW w:w="1428" w:type="dxa"/>
            <w:tcBorders>
              <w:top w:val="single" w:sz="4" w:space="0" w:color="auto"/>
              <w:left w:val="single" w:sz="4" w:space="0" w:color="auto"/>
              <w:bottom w:val="single" w:sz="4" w:space="0" w:color="auto"/>
              <w:right w:val="single" w:sz="4" w:space="0" w:color="auto"/>
            </w:tcBorders>
            <w:vAlign w:val="center"/>
          </w:tcPr>
          <w:p w14:paraId="15B9D092"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r>
    </w:tbl>
    <w:p w14:paraId="55846941" w14:textId="77777777" w:rsidR="005E4FD1" w:rsidRDefault="005E4FD1" w:rsidP="005E4FD1">
      <w:pPr>
        <w:widowControl w:val="0"/>
        <w:overflowPunct w:val="0"/>
        <w:autoSpaceDE w:val="0"/>
        <w:autoSpaceDN w:val="0"/>
        <w:adjustRightInd w:val="0"/>
        <w:spacing w:after="0" w:line="100" w:lineRule="atLeast"/>
        <w:jc w:val="both"/>
        <w:textAlignment w:val="baseline"/>
        <w:rPr>
          <w:rFonts w:ascii="Times New Roman" w:eastAsia="Times New Roman" w:hAnsi="Times New Roman" w:cs="Times New Roman"/>
          <w:b/>
          <w:iCs/>
          <w:sz w:val="24"/>
          <w:szCs w:val="24"/>
          <w:lang w:eastAsia="ru-RU"/>
        </w:rPr>
      </w:pPr>
    </w:p>
    <w:tbl>
      <w:tblPr>
        <w:tblW w:w="10350" w:type="dxa"/>
        <w:tblInd w:w="-176" w:type="dxa"/>
        <w:tblBorders>
          <w:bottom w:val="single" w:sz="4" w:space="0" w:color="auto"/>
        </w:tblBorders>
        <w:tblLayout w:type="fixed"/>
        <w:tblLook w:val="04A0" w:firstRow="1" w:lastRow="0" w:firstColumn="1" w:lastColumn="0" w:noHBand="0" w:noVBand="1"/>
      </w:tblPr>
      <w:tblGrid>
        <w:gridCol w:w="4976"/>
        <w:gridCol w:w="5374"/>
      </w:tblGrid>
      <w:tr w:rsidR="005E4FD1" w14:paraId="1B17E47C" w14:textId="77777777" w:rsidTr="005E4FD1">
        <w:trPr>
          <w:trHeight w:val="436"/>
        </w:trPr>
        <w:tc>
          <w:tcPr>
            <w:tcW w:w="4976" w:type="dxa"/>
            <w:tcBorders>
              <w:top w:val="single" w:sz="4" w:space="0" w:color="auto"/>
              <w:left w:val="single" w:sz="4" w:space="0" w:color="auto"/>
              <w:bottom w:val="single" w:sz="4" w:space="0" w:color="auto"/>
              <w:right w:val="single" w:sz="4" w:space="0" w:color="auto"/>
            </w:tcBorders>
            <w:hideMark/>
          </w:tcPr>
          <w:p w14:paraId="53C6B69B"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Поставщик:</w:t>
            </w:r>
          </w:p>
        </w:tc>
        <w:tc>
          <w:tcPr>
            <w:tcW w:w="5373" w:type="dxa"/>
            <w:tcBorders>
              <w:top w:val="single" w:sz="4" w:space="0" w:color="auto"/>
              <w:left w:val="single" w:sz="4" w:space="0" w:color="auto"/>
              <w:bottom w:val="single" w:sz="4" w:space="0" w:color="auto"/>
              <w:right w:val="single" w:sz="4" w:space="0" w:color="auto"/>
            </w:tcBorders>
            <w:hideMark/>
          </w:tcPr>
          <w:p w14:paraId="095849E7"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Покупатель:</w:t>
            </w:r>
          </w:p>
        </w:tc>
      </w:tr>
      <w:tr w:rsidR="005E4FD1" w14:paraId="2B4E0366" w14:textId="77777777" w:rsidTr="00C0301D">
        <w:trPr>
          <w:trHeight w:val="212"/>
        </w:trPr>
        <w:tc>
          <w:tcPr>
            <w:tcW w:w="4976" w:type="dxa"/>
            <w:tcBorders>
              <w:top w:val="single" w:sz="4" w:space="0" w:color="auto"/>
              <w:left w:val="single" w:sz="4" w:space="0" w:color="auto"/>
              <w:bottom w:val="single" w:sz="4" w:space="0" w:color="auto"/>
              <w:right w:val="single" w:sz="4" w:space="0" w:color="auto"/>
            </w:tcBorders>
          </w:tcPr>
          <w:p w14:paraId="7EA51A0C" w14:textId="7738C138"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ar-SA"/>
              </w:rPr>
            </w:pPr>
          </w:p>
        </w:tc>
        <w:tc>
          <w:tcPr>
            <w:tcW w:w="5373" w:type="dxa"/>
            <w:tcBorders>
              <w:top w:val="single" w:sz="4" w:space="0" w:color="auto"/>
              <w:left w:val="single" w:sz="4" w:space="0" w:color="auto"/>
              <w:bottom w:val="single" w:sz="4" w:space="0" w:color="auto"/>
              <w:right w:val="single" w:sz="4" w:space="0" w:color="auto"/>
            </w:tcBorders>
          </w:tcPr>
          <w:p w14:paraId="1EE5369F"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ГУП «ГК Днестрэнерго»</w:t>
            </w:r>
          </w:p>
          <w:p w14:paraId="5A6D39C4"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ar-SA"/>
              </w:rPr>
            </w:pPr>
          </w:p>
        </w:tc>
      </w:tr>
      <w:tr w:rsidR="005E4FD1" w14:paraId="73B1C3C0" w14:textId="77777777" w:rsidTr="00C0301D">
        <w:tc>
          <w:tcPr>
            <w:tcW w:w="4976" w:type="dxa"/>
            <w:tcBorders>
              <w:top w:val="single" w:sz="4" w:space="0" w:color="auto"/>
              <w:left w:val="single" w:sz="4" w:space="0" w:color="auto"/>
              <w:bottom w:val="single" w:sz="4" w:space="0" w:color="auto"/>
              <w:right w:val="single" w:sz="4" w:space="0" w:color="auto"/>
            </w:tcBorders>
          </w:tcPr>
          <w:p w14:paraId="6AE528CF" w14:textId="57596812"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p>
        </w:tc>
        <w:tc>
          <w:tcPr>
            <w:tcW w:w="5373" w:type="dxa"/>
            <w:tcBorders>
              <w:top w:val="single" w:sz="4" w:space="0" w:color="auto"/>
              <w:left w:val="single" w:sz="4" w:space="0" w:color="auto"/>
              <w:bottom w:val="single" w:sz="4" w:space="0" w:color="auto"/>
              <w:right w:val="single" w:sz="4" w:space="0" w:color="auto"/>
            </w:tcBorders>
            <w:hideMark/>
          </w:tcPr>
          <w:p w14:paraId="745B7559"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Молдова, 3300 г. Тирасполь, ул. Украинская 5</w:t>
            </w:r>
          </w:p>
        </w:tc>
      </w:tr>
      <w:tr w:rsidR="005E4FD1" w14:paraId="761CB7B5" w14:textId="77777777" w:rsidTr="005E4FD1">
        <w:trPr>
          <w:trHeight w:val="1138"/>
        </w:trPr>
        <w:tc>
          <w:tcPr>
            <w:tcW w:w="4976" w:type="dxa"/>
            <w:tcBorders>
              <w:top w:val="single" w:sz="4" w:space="0" w:color="auto"/>
              <w:left w:val="single" w:sz="4" w:space="0" w:color="auto"/>
              <w:bottom w:val="single" w:sz="4" w:space="0" w:color="auto"/>
              <w:right w:val="single" w:sz="4" w:space="0" w:color="auto"/>
            </w:tcBorders>
          </w:tcPr>
          <w:p w14:paraId="7F1E561F"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ar-SA"/>
              </w:rPr>
            </w:pPr>
          </w:p>
        </w:tc>
        <w:tc>
          <w:tcPr>
            <w:tcW w:w="5373" w:type="dxa"/>
            <w:tcBorders>
              <w:top w:val="single" w:sz="4" w:space="0" w:color="auto"/>
              <w:left w:val="single" w:sz="4" w:space="0" w:color="auto"/>
              <w:bottom w:val="single" w:sz="4" w:space="0" w:color="auto"/>
              <w:right w:val="single" w:sz="4" w:space="0" w:color="auto"/>
            </w:tcBorders>
          </w:tcPr>
          <w:p w14:paraId="49DAD201" w14:textId="0EDFB6FE" w:rsidR="005E4FD1" w:rsidRDefault="00C0301D">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Г</w:t>
            </w:r>
            <w:r w:rsidR="005E4FD1">
              <w:rPr>
                <w:rFonts w:ascii="Times New Roman" w:eastAsia="Times New Roman" w:hAnsi="Times New Roman" w:cs="Times New Roman"/>
                <w:b/>
                <w:bCs/>
                <w:sz w:val="24"/>
                <w:szCs w:val="24"/>
                <w:lang w:eastAsia="ru-RU"/>
              </w:rPr>
              <w:t>енеральн</w:t>
            </w:r>
            <w:r>
              <w:rPr>
                <w:rFonts w:ascii="Times New Roman" w:eastAsia="Times New Roman" w:hAnsi="Times New Roman" w:cs="Times New Roman"/>
                <w:b/>
                <w:bCs/>
                <w:sz w:val="24"/>
                <w:szCs w:val="24"/>
                <w:lang w:eastAsia="ru-RU"/>
              </w:rPr>
              <w:t>ый</w:t>
            </w:r>
            <w:r w:rsidR="005E4FD1">
              <w:rPr>
                <w:rFonts w:ascii="Times New Roman" w:eastAsia="Times New Roman" w:hAnsi="Times New Roman" w:cs="Times New Roman"/>
                <w:b/>
                <w:bCs/>
                <w:sz w:val="24"/>
                <w:szCs w:val="24"/>
                <w:lang w:eastAsia="ru-RU"/>
              </w:rPr>
              <w:t xml:space="preserve"> директор</w:t>
            </w:r>
          </w:p>
          <w:p w14:paraId="6AB75C2F" w14:textId="77777777" w:rsidR="005E4FD1" w:rsidRDefault="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b/>
                <w:bCs/>
                <w:sz w:val="24"/>
                <w:szCs w:val="24"/>
                <w:lang w:eastAsia="ru-RU"/>
              </w:rPr>
            </w:pPr>
          </w:p>
          <w:p w14:paraId="17585F87" w14:textId="77777777" w:rsidR="005E4FD1" w:rsidRDefault="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b/>
                <w:bCs/>
                <w:sz w:val="24"/>
                <w:szCs w:val="24"/>
                <w:lang w:eastAsia="ru-RU"/>
              </w:rPr>
            </w:pPr>
          </w:p>
          <w:p w14:paraId="34557976" w14:textId="77A4F853" w:rsidR="005E4FD1" w:rsidRDefault="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________________ </w:t>
            </w:r>
          </w:p>
          <w:p w14:paraId="4E217F47"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ar-SA"/>
              </w:rPr>
            </w:pPr>
          </w:p>
        </w:tc>
      </w:tr>
    </w:tbl>
    <w:p w14:paraId="46C090B1" w14:textId="77777777" w:rsidR="005E4FD1" w:rsidRDefault="005E4FD1" w:rsidP="005E4FD1">
      <w:pPr>
        <w:spacing w:after="160" w:line="254" w:lineRule="auto"/>
        <w:rPr>
          <w:rFonts w:ascii="Times New Roman" w:eastAsia="Times New Roman" w:hAnsi="Times New Roman" w:cs="Times New Roman"/>
          <w:i/>
          <w:sz w:val="24"/>
          <w:szCs w:val="24"/>
          <w:shd w:val="clear" w:color="auto" w:fill="FFFFFF"/>
          <w:lang w:eastAsia="ru-RU"/>
        </w:rPr>
      </w:pPr>
    </w:p>
    <w:p w14:paraId="647BAC8B" w14:textId="77777777" w:rsidR="005E4FD1" w:rsidRDefault="005E4FD1" w:rsidP="005E4FD1">
      <w:pPr>
        <w:spacing w:after="160" w:line="256" w:lineRule="auto"/>
        <w:rPr>
          <w:rFonts w:ascii="Times New Roman" w:eastAsia="Times New Roman" w:hAnsi="Times New Roman" w:cs="Times New Roman"/>
          <w:i/>
          <w:sz w:val="24"/>
          <w:szCs w:val="24"/>
          <w:shd w:val="clear" w:color="auto" w:fill="FFFFFF"/>
          <w:lang w:eastAsia="ru-RU"/>
        </w:rPr>
      </w:pPr>
    </w:p>
    <w:p w14:paraId="77972CF4" w14:textId="77777777" w:rsidR="005E4FD1" w:rsidRDefault="005E4FD1" w:rsidP="005E4FD1"/>
    <w:p w14:paraId="44EAEBCA" w14:textId="0364838C"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2173932" w14:textId="0FFA1ADE"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08E5791D" w14:textId="6664056E"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6313A22" w14:textId="498FF6C7"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32FB14A0" w14:textId="6552F9EA"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3B4A8443" w14:textId="34C0DAA7"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65910A1D" w14:textId="083DE563"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995BB31" w14:textId="77777777"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4AD8310" w14:textId="77777777"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38A7E7AD" w14:textId="103B116F" w:rsidR="002E3EA0" w:rsidRDefault="002E3EA0"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18D91F88" w14:textId="0964B7C5"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r w:rsidRPr="00B96CC9">
        <w:rPr>
          <w:rFonts w:ascii="Times New Roman" w:eastAsia="Calibri" w:hAnsi="Times New Roman" w:cs="Times New Roman"/>
          <w:noProof/>
          <w:sz w:val="23"/>
          <w:szCs w:val="23"/>
          <w:lang w:eastAsia="ru-RU"/>
        </w:rPr>
        <w:lastRenderedPageBreak/>
        <w:drawing>
          <wp:inline distT="0" distB="0" distL="0" distR="0" wp14:anchorId="4F843F64" wp14:editId="5330922D">
            <wp:extent cx="6390005" cy="94170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90005" cy="9417050"/>
                    </a:xfrm>
                    <a:prstGeom prst="rect">
                      <a:avLst/>
                    </a:prstGeom>
                    <a:noFill/>
                    <a:ln>
                      <a:noFill/>
                    </a:ln>
                  </pic:spPr>
                </pic:pic>
              </a:graphicData>
            </a:graphic>
          </wp:inline>
        </w:drawing>
      </w:r>
    </w:p>
    <w:p w14:paraId="77EAB7DC" w14:textId="2791D9C0"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r w:rsidRPr="00B96CC9">
        <w:rPr>
          <w:rFonts w:ascii="Times New Roman" w:eastAsia="Calibri" w:hAnsi="Times New Roman" w:cs="Times New Roman"/>
          <w:noProof/>
          <w:sz w:val="23"/>
          <w:szCs w:val="23"/>
          <w:lang w:eastAsia="ru-RU"/>
        </w:rPr>
        <w:lastRenderedPageBreak/>
        <w:drawing>
          <wp:inline distT="0" distB="0" distL="0" distR="0" wp14:anchorId="10D36B7F" wp14:editId="2C6486BD">
            <wp:extent cx="6390005" cy="8836665"/>
            <wp:effectExtent l="0" t="0" r="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4713"/>
                    <a:stretch/>
                  </pic:blipFill>
                  <pic:spPr bwMode="auto">
                    <a:xfrm>
                      <a:off x="0" y="0"/>
                      <a:ext cx="6390005" cy="8836665"/>
                    </a:xfrm>
                    <a:prstGeom prst="rect">
                      <a:avLst/>
                    </a:prstGeom>
                    <a:noFill/>
                    <a:ln>
                      <a:noFill/>
                    </a:ln>
                    <a:extLst>
                      <a:ext uri="{53640926-AAD7-44D8-BBD7-CCE9431645EC}">
                        <a14:shadowObscured xmlns:a14="http://schemas.microsoft.com/office/drawing/2010/main"/>
                      </a:ext>
                    </a:extLst>
                  </pic:spPr>
                </pic:pic>
              </a:graphicData>
            </a:graphic>
          </wp:inline>
        </w:drawing>
      </w:r>
    </w:p>
    <w:p w14:paraId="215B7378" w14:textId="4ADAA071"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049DD34" w14:textId="6CB7D8AC"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640034F2" w14:textId="76FC087E"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315F3E9F" w14:textId="37206061"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r w:rsidRPr="00B96CC9">
        <w:rPr>
          <w:rFonts w:ascii="Times New Roman" w:eastAsia="Calibri" w:hAnsi="Times New Roman" w:cs="Times New Roman"/>
          <w:noProof/>
          <w:sz w:val="23"/>
          <w:szCs w:val="23"/>
          <w:lang w:eastAsia="ru-RU"/>
        </w:rPr>
        <w:lastRenderedPageBreak/>
        <w:drawing>
          <wp:inline distT="0" distB="0" distL="0" distR="0" wp14:anchorId="6086AAB3" wp14:editId="687A4E72">
            <wp:extent cx="6390005" cy="947547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90005" cy="9475470"/>
                    </a:xfrm>
                    <a:prstGeom prst="rect">
                      <a:avLst/>
                    </a:prstGeom>
                    <a:noFill/>
                    <a:ln>
                      <a:noFill/>
                    </a:ln>
                  </pic:spPr>
                </pic:pic>
              </a:graphicData>
            </a:graphic>
          </wp:inline>
        </w:drawing>
      </w:r>
    </w:p>
    <w:p w14:paraId="701E3177" w14:textId="159BCE8B"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r w:rsidRPr="00B96CC9">
        <w:rPr>
          <w:rFonts w:ascii="Times New Roman" w:eastAsia="Calibri" w:hAnsi="Times New Roman" w:cs="Times New Roman"/>
          <w:noProof/>
          <w:sz w:val="23"/>
          <w:szCs w:val="23"/>
          <w:lang w:eastAsia="ru-RU"/>
        </w:rPr>
        <w:lastRenderedPageBreak/>
        <w:drawing>
          <wp:inline distT="0" distB="0" distL="0" distR="0" wp14:anchorId="69DFEEA5" wp14:editId="45CAF167">
            <wp:extent cx="6390005" cy="8887460"/>
            <wp:effectExtent l="0" t="0" r="0"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5834"/>
                    <a:stretch/>
                  </pic:blipFill>
                  <pic:spPr bwMode="auto">
                    <a:xfrm>
                      <a:off x="0" y="0"/>
                      <a:ext cx="6390005" cy="8887460"/>
                    </a:xfrm>
                    <a:prstGeom prst="rect">
                      <a:avLst/>
                    </a:prstGeom>
                    <a:noFill/>
                    <a:ln>
                      <a:noFill/>
                    </a:ln>
                    <a:extLst>
                      <a:ext uri="{53640926-AAD7-44D8-BBD7-CCE9431645EC}">
                        <a14:shadowObscured xmlns:a14="http://schemas.microsoft.com/office/drawing/2010/main"/>
                      </a:ext>
                    </a:extLst>
                  </pic:spPr>
                </pic:pic>
              </a:graphicData>
            </a:graphic>
          </wp:inline>
        </w:drawing>
      </w:r>
    </w:p>
    <w:p w14:paraId="154F60F9" w14:textId="11B0DCBF"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91144C8" w14:textId="36888BBE"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F65BEC2" w14:textId="6D53DDEF"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5760246" w14:textId="75FBBEB5"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r w:rsidRPr="004B71E3">
        <w:rPr>
          <w:rFonts w:ascii="Times New Roman" w:eastAsia="Calibri" w:hAnsi="Times New Roman" w:cs="Times New Roman"/>
          <w:noProof/>
          <w:sz w:val="23"/>
          <w:szCs w:val="23"/>
          <w:lang w:eastAsia="ru-RU"/>
        </w:rPr>
        <w:lastRenderedPageBreak/>
        <w:drawing>
          <wp:inline distT="0" distB="0" distL="0" distR="0" wp14:anchorId="2B3ED7C8" wp14:editId="0222277A">
            <wp:extent cx="6390005" cy="9307195"/>
            <wp:effectExtent l="0" t="0" r="0"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90005" cy="9307195"/>
                    </a:xfrm>
                    <a:prstGeom prst="rect">
                      <a:avLst/>
                    </a:prstGeom>
                    <a:noFill/>
                    <a:ln>
                      <a:noFill/>
                    </a:ln>
                  </pic:spPr>
                </pic:pic>
              </a:graphicData>
            </a:graphic>
          </wp:inline>
        </w:drawing>
      </w:r>
    </w:p>
    <w:p w14:paraId="55D01133" w14:textId="7A3875E8"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63104E79" w14:textId="4D3196AC"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r w:rsidRPr="004B71E3">
        <w:rPr>
          <w:rFonts w:ascii="Times New Roman" w:eastAsia="Calibri" w:hAnsi="Times New Roman" w:cs="Times New Roman"/>
          <w:noProof/>
          <w:sz w:val="23"/>
          <w:szCs w:val="23"/>
          <w:lang w:eastAsia="ru-RU"/>
        </w:rPr>
        <w:drawing>
          <wp:inline distT="0" distB="0" distL="0" distR="0" wp14:anchorId="746AE6CB" wp14:editId="65962C62">
            <wp:extent cx="6390005" cy="890206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2923"/>
                    <a:stretch/>
                  </pic:blipFill>
                  <pic:spPr bwMode="auto">
                    <a:xfrm>
                      <a:off x="0" y="0"/>
                      <a:ext cx="6390005" cy="8902065"/>
                    </a:xfrm>
                    <a:prstGeom prst="rect">
                      <a:avLst/>
                    </a:prstGeom>
                    <a:noFill/>
                    <a:ln>
                      <a:noFill/>
                    </a:ln>
                    <a:extLst>
                      <a:ext uri="{53640926-AAD7-44D8-BBD7-CCE9431645EC}">
                        <a14:shadowObscured xmlns:a14="http://schemas.microsoft.com/office/drawing/2010/main"/>
                      </a:ext>
                    </a:extLst>
                  </pic:spPr>
                </pic:pic>
              </a:graphicData>
            </a:graphic>
          </wp:inline>
        </w:drawing>
      </w:r>
    </w:p>
    <w:p w14:paraId="026E33FB" w14:textId="25540F66"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4DF803E" w14:textId="2D47893D"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56AB02E3" w14:textId="5E6FB56F" w:rsidR="004377C2" w:rsidRDefault="004377C2" w:rsidP="006650C6">
      <w:pPr>
        <w:widowControl w:val="0"/>
        <w:spacing w:after="0" w:line="240" w:lineRule="auto"/>
        <w:jc w:val="both"/>
        <w:rPr>
          <w:rFonts w:ascii="Times New Roman" w:eastAsia="Times New Roman" w:hAnsi="Times New Roman" w:cs="Times New Roman"/>
          <w:b/>
          <w:bCs/>
          <w:color w:val="000000"/>
          <w:lang w:eastAsia="ru-RU" w:bidi="ru-RU"/>
        </w:rPr>
        <w:sectPr w:rsidR="004377C2" w:rsidSect="0020609E">
          <w:headerReference w:type="default" r:id="rId17"/>
          <w:footerReference w:type="default" r:id="rId18"/>
          <w:pgSz w:w="11906" w:h="16838"/>
          <w:pgMar w:top="851" w:right="992" w:bottom="993" w:left="851" w:header="709" w:footer="709" w:gutter="0"/>
          <w:cols w:space="708"/>
          <w:docGrid w:linePitch="360"/>
        </w:sectPr>
      </w:pPr>
      <w:bookmarkStart w:id="4" w:name="_Hlk63435186"/>
    </w:p>
    <w:p w14:paraId="49A47ABC" w14:textId="28B18DE5" w:rsidR="00D44B91" w:rsidRDefault="006650C6" w:rsidP="00D44B91">
      <w:pPr>
        <w:widowControl w:val="0"/>
        <w:spacing w:after="0" w:line="240" w:lineRule="auto"/>
        <w:ind w:left="10490"/>
        <w:jc w:val="both"/>
        <w:rPr>
          <w:rFonts w:ascii="Times New Roman" w:eastAsia="Times New Roman" w:hAnsi="Times New Roman" w:cs="Times New Roman"/>
          <w:b/>
          <w:bCs/>
          <w:color w:val="000000"/>
          <w:sz w:val="24"/>
          <w:szCs w:val="24"/>
          <w:lang w:eastAsia="ru-RU" w:bidi="ru-RU"/>
        </w:rPr>
      </w:pPr>
      <w:r w:rsidRPr="00D44B91">
        <w:rPr>
          <w:rFonts w:ascii="Times New Roman" w:eastAsia="Times New Roman" w:hAnsi="Times New Roman" w:cs="Times New Roman"/>
          <w:b/>
          <w:bCs/>
          <w:color w:val="000000"/>
          <w:sz w:val="24"/>
          <w:szCs w:val="24"/>
          <w:lang w:eastAsia="ru-RU" w:bidi="ru-RU"/>
        </w:rPr>
        <w:lastRenderedPageBreak/>
        <w:t xml:space="preserve">Приложение № </w:t>
      </w:r>
      <w:r w:rsidR="0025594F">
        <w:rPr>
          <w:rFonts w:ascii="Times New Roman" w:eastAsia="Times New Roman" w:hAnsi="Times New Roman" w:cs="Times New Roman"/>
          <w:b/>
          <w:bCs/>
          <w:color w:val="000000"/>
          <w:sz w:val="24"/>
          <w:szCs w:val="24"/>
          <w:lang w:eastAsia="ru-RU" w:bidi="ru-RU"/>
        </w:rPr>
        <w:t>3</w:t>
      </w:r>
      <w:r w:rsidRPr="00D44B91">
        <w:rPr>
          <w:rFonts w:ascii="Times New Roman" w:eastAsia="Times New Roman" w:hAnsi="Times New Roman" w:cs="Times New Roman"/>
          <w:b/>
          <w:bCs/>
          <w:color w:val="000000"/>
          <w:sz w:val="24"/>
          <w:szCs w:val="24"/>
          <w:lang w:eastAsia="ru-RU" w:bidi="ru-RU"/>
        </w:rPr>
        <w:t xml:space="preserve"> </w:t>
      </w:r>
    </w:p>
    <w:p w14:paraId="6A2D1EB6" w14:textId="7C8306B0" w:rsidR="006650C6" w:rsidRPr="00D44B91" w:rsidRDefault="006650C6" w:rsidP="00D44B91">
      <w:pPr>
        <w:widowControl w:val="0"/>
        <w:spacing w:after="0" w:line="240" w:lineRule="auto"/>
        <w:ind w:left="10490"/>
        <w:jc w:val="both"/>
        <w:rPr>
          <w:rFonts w:ascii="Times New Roman" w:eastAsia="Times New Roman" w:hAnsi="Times New Roman" w:cs="Times New Roman"/>
          <w:b/>
          <w:bCs/>
          <w:color w:val="000000"/>
          <w:sz w:val="24"/>
          <w:szCs w:val="24"/>
          <w:lang w:eastAsia="ru-RU" w:bidi="ru-RU"/>
        </w:rPr>
      </w:pPr>
      <w:r w:rsidRPr="00D44B91">
        <w:rPr>
          <w:rFonts w:ascii="Times New Roman" w:eastAsia="Times New Roman" w:hAnsi="Times New Roman" w:cs="Times New Roman"/>
          <w:b/>
          <w:bCs/>
          <w:color w:val="000000"/>
          <w:sz w:val="24"/>
          <w:szCs w:val="24"/>
          <w:lang w:eastAsia="ru-RU" w:bidi="ru-RU"/>
        </w:rPr>
        <w:t>к закупочной документации</w:t>
      </w:r>
    </w:p>
    <w:p w14:paraId="171F3BBA" w14:textId="77777777" w:rsidR="005E4FD1" w:rsidRDefault="005E4FD1" w:rsidP="00177865">
      <w:pPr>
        <w:widowControl w:val="0"/>
        <w:spacing w:after="0" w:line="240" w:lineRule="auto"/>
        <w:ind w:firstLine="10490"/>
        <w:jc w:val="both"/>
        <w:rPr>
          <w:rFonts w:ascii="Times New Roman" w:eastAsia="Times New Roman" w:hAnsi="Times New Roman" w:cs="Times New Roman"/>
          <w:b/>
          <w:bCs/>
          <w:color w:val="000000"/>
          <w:sz w:val="24"/>
          <w:szCs w:val="24"/>
          <w:lang w:eastAsia="ru-RU" w:bidi="ru-RU"/>
        </w:rPr>
      </w:pPr>
    </w:p>
    <w:p w14:paraId="2EBEC858" w14:textId="1C6CCCE0" w:rsidR="005E4FD1" w:rsidRDefault="005E4FD1" w:rsidP="00177865">
      <w:pPr>
        <w:widowControl w:val="0"/>
        <w:spacing w:after="0" w:line="240" w:lineRule="auto"/>
        <w:ind w:firstLine="10490"/>
        <w:jc w:val="both"/>
        <w:rPr>
          <w:rFonts w:ascii="Times New Roman" w:eastAsia="Times New Roman" w:hAnsi="Times New Roman" w:cs="Times New Roman"/>
          <w:b/>
          <w:bCs/>
          <w:color w:val="000000"/>
          <w:sz w:val="24"/>
          <w:szCs w:val="24"/>
          <w:lang w:eastAsia="ru-RU" w:bidi="ru-RU"/>
        </w:rPr>
      </w:pPr>
      <w:r>
        <w:rPr>
          <w:rFonts w:ascii="Times New Roman" w:eastAsia="Times New Roman" w:hAnsi="Times New Roman" w:cs="Times New Roman"/>
          <w:b/>
          <w:bCs/>
          <w:color w:val="000000"/>
          <w:sz w:val="24"/>
          <w:szCs w:val="24"/>
          <w:lang w:eastAsia="ru-RU" w:bidi="ru-RU"/>
        </w:rPr>
        <w:t>УТВЕРЖДЕНО</w:t>
      </w:r>
    </w:p>
    <w:p w14:paraId="750E39CC" w14:textId="06BD7F06" w:rsidR="00D44B91" w:rsidRDefault="00BF541E" w:rsidP="00177865">
      <w:pPr>
        <w:widowControl w:val="0"/>
        <w:spacing w:after="0" w:line="240" w:lineRule="auto"/>
        <w:ind w:firstLine="10490"/>
        <w:jc w:val="both"/>
        <w:rPr>
          <w:rFonts w:ascii="Times New Roman" w:eastAsia="Times New Roman" w:hAnsi="Times New Roman" w:cs="Times New Roman"/>
          <w:b/>
          <w:bCs/>
          <w:color w:val="000000"/>
          <w:sz w:val="24"/>
          <w:szCs w:val="24"/>
          <w:lang w:eastAsia="ru-RU" w:bidi="ru-RU"/>
        </w:rPr>
      </w:pPr>
      <w:r>
        <w:rPr>
          <w:rFonts w:ascii="Times New Roman" w:eastAsia="Times New Roman" w:hAnsi="Times New Roman" w:cs="Times New Roman"/>
          <w:b/>
          <w:bCs/>
          <w:color w:val="000000"/>
          <w:sz w:val="24"/>
          <w:szCs w:val="24"/>
          <w:lang w:eastAsia="ru-RU" w:bidi="ru-RU"/>
        </w:rPr>
        <w:t>Г</w:t>
      </w:r>
      <w:r w:rsidR="006650C6" w:rsidRPr="00D44B91">
        <w:rPr>
          <w:rFonts w:ascii="Times New Roman" w:eastAsia="Times New Roman" w:hAnsi="Times New Roman" w:cs="Times New Roman"/>
          <w:b/>
          <w:bCs/>
          <w:color w:val="000000"/>
          <w:sz w:val="24"/>
          <w:szCs w:val="24"/>
          <w:lang w:eastAsia="ru-RU" w:bidi="ru-RU"/>
        </w:rPr>
        <w:t>енеральн</w:t>
      </w:r>
      <w:r>
        <w:rPr>
          <w:rFonts w:ascii="Times New Roman" w:eastAsia="Times New Roman" w:hAnsi="Times New Roman" w:cs="Times New Roman"/>
          <w:b/>
          <w:bCs/>
          <w:color w:val="000000"/>
          <w:sz w:val="24"/>
          <w:szCs w:val="24"/>
          <w:lang w:eastAsia="ru-RU" w:bidi="ru-RU"/>
        </w:rPr>
        <w:t>ый</w:t>
      </w:r>
      <w:r w:rsidR="006650C6" w:rsidRPr="00D44B91">
        <w:rPr>
          <w:rFonts w:ascii="Times New Roman" w:eastAsia="Times New Roman" w:hAnsi="Times New Roman" w:cs="Times New Roman"/>
          <w:b/>
          <w:bCs/>
          <w:color w:val="000000"/>
          <w:sz w:val="24"/>
          <w:szCs w:val="24"/>
          <w:lang w:eastAsia="ru-RU" w:bidi="ru-RU"/>
        </w:rPr>
        <w:t xml:space="preserve"> директор</w:t>
      </w:r>
    </w:p>
    <w:p w14:paraId="7E611D9C" w14:textId="14FC60B4" w:rsidR="006650C6" w:rsidRPr="00D44B91" w:rsidRDefault="006650C6" w:rsidP="005E4FD1">
      <w:pPr>
        <w:widowControl w:val="0"/>
        <w:spacing w:after="0" w:line="240" w:lineRule="auto"/>
        <w:ind w:firstLine="10490"/>
        <w:jc w:val="both"/>
        <w:rPr>
          <w:rFonts w:ascii="Times New Roman" w:eastAsia="Times New Roman" w:hAnsi="Times New Roman" w:cs="Times New Roman"/>
          <w:b/>
          <w:bCs/>
          <w:color w:val="000000"/>
          <w:sz w:val="24"/>
          <w:szCs w:val="24"/>
          <w:lang w:eastAsia="ru-RU" w:bidi="ru-RU"/>
        </w:rPr>
      </w:pPr>
      <w:r w:rsidRPr="00D44B91">
        <w:rPr>
          <w:rFonts w:ascii="Times New Roman" w:eastAsia="Times New Roman" w:hAnsi="Times New Roman" w:cs="Times New Roman"/>
          <w:b/>
          <w:bCs/>
          <w:color w:val="000000"/>
          <w:sz w:val="24"/>
          <w:szCs w:val="24"/>
          <w:lang w:eastAsia="ru-RU" w:bidi="ru-RU"/>
        </w:rPr>
        <w:t xml:space="preserve"> ______________________</w:t>
      </w:r>
    </w:p>
    <w:p w14:paraId="6EB9DD82" w14:textId="36481D31" w:rsidR="006650C6" w:rsidRPr="00D44B91" w:rsidRDefault="00840FCD" w:rsidP="00177865">
      <w:pPr>
        <w:widowControl w:val="0"/>
        <w:tabs>
          <w:tab w:val="left" w:leader="underscore" w:pos="2987"/>
        </w:tabs>
        <w:spacing w:after="0"/>
        <w:ind w:firstLine="10490"/>
        <w:jc w:val="both"/>
        <w:rPr>
          <w:rFonts w:ascii="Times New Roman" w:eastAsia="Times New Roman" w:hAnsi="Times New Roman" w:cs="Times New Roman"/>
          <w:b/>
          <w:bCs/>
          <w:color w:val="000000"/>
          <w:sz w:val="24"/>
          <w:szCs w:val="24"/>
          <w:lang w:eastAsia="ru-RU" w:bidi="ru-RU"/>
        </w:rPr>
      </w:pPr>
      <w:r>
        <w:rPr>
          <w:rFonts w:ascii="Times New Roman" w:eastAsia="Times New Roman" w:hAnsi="Times New Roman" w:cs="Times New Roman"/>
          <w:b/>
          <w:bCs/>
          <w:color w:val="000000"/>
          <w:sz w:val="24"/>
          <w:szCs w:val="24"/>
          <w:lang w:eastAsia="ru-RU" w:bidi="ru-RU"/>
        </w:rPr>
        <w:t>14</w:t>
      </w:r>
      <w:r w:rsidR="00082BFB">
        <w:rPr>
          <w:rFonts w:ascii="Times New Roman" w:eastAsia="Times New Roman" w:hAnsi="Times New Roman" w:cs="Times New Roman"/>
          <w:b/>
          <w:bCs/>
          <w:color w:val="000000"/>
          <w:sz w:val="24"/>
          <w:szCs w:val="24"/>
          <w:lang w:eastAsia="ru-RU" w:bidi="ru-RU"/>
        </w:rPr>
        <w:t xml:space="preserve"> </w:t>
      </w:r>
      <w:r>
        <w:rPr>
          <w:rFonts w:ascii="Times New Roman" w:eastAsia="Times New Roman" w:hAnsi="Times New Roman" w:cs="Times New Roman"/>
          <w:b/>
          <w:bCs/>
          <w:color w:val="000000"/>
          <w:sz w:val="24"/>
          <w:szCs w:val="24"/>
          <w:lang w:eastAsia="ru-RU" w:bidi="ru-RU"/>
        </w:rPr>
        <w:t xml:space="preserve">сентября </w:t>
      </w:r>
      <w:r w:rsidR="002E06F1">
        <w:rPr>
          <w:rFonts w:ascii="Times New Roman" w:eastAsia="Times New Roman" w:hAnsi="Times New Roman" w:cs="Times New Roman"/>
          <w:b/>
          <w:bCs/>
          <w:color w:val="000000"/>
          <w:sz w:val="24"/>
          <w:szCs w:val="24"/>
          <w:lang w:eastAsia="ru-RU" w:bidi="ru-RU"/>
        </w:rPr>
        <w:t>2</w:t>
      </w:r>
      <w:r w:rsidR="006650C6" w:rsidRPr="00D44B91">
        <w:rPr>
          <w:rFonts w:ascii="Times New Roman" w:eastAsia="Times New Roman" w:hAnsi="Times New Roman" w:cs="Times New Roman"/>
          <w:b/>
          <w:bCs/>
          <w:color w:val="000000"/>
          <w:sz w:val="24"/>
          <w:szCs w:val="24"/>
          <w:lang w:eastAsia="ru-RU" w:bidi="ru-RU"/>
        </w:rPr>
        <w:t>02</w:t>
      </w:r>
      <w:r w:rsidR="002E06F1">
        <w:rPr>
          <w:rFonts w:ascii="Times New Roman" w:eastAsia="Times New Roman" w:hAnsi="Times New Roman" w:cs="Times New Roman"/>
          <w:b/>
          <w:bCs/>
          <w:color w:val="000000"/>
          <w:sz w:val="24"/>
          <w:szCs w:val="24"/>
          <w:lang w:eastAsia="ru-RU" w:bidi="ru-RU"/>
        </w:rPr>
        <w:t>6</w:t>
      </w:r>
      <w:r w:rsidR="006650C6" w:rsidRPr="00D44B91">
        <w:rPr>
          <w:rFonts w:ascii="Times New Roman" w:eastAsia="Times New Roman" w:hAnsi="Times New Roman" w:cs="Times New Roman"/>
          <w:b/>
          <w:bCs/>
          <w:color w:val="000000"/>
          <w:sz w:val="24"/>
          <w:szCs w:val="24"/>
          <w:lang w:eastAsia="ru-RU" w:bidi="ru-RU"/>
        </w:rPr>
        <w:t xml:space="preserve"> г.</w:t>
      </w:r>
    </w:p>
    <w:p w14:paraId="0B483DFB" w14:textId="535EADD7" w:rsidR="00B86A01" w:rsidRPr="004D11B1" w:rsidRDefault="006650C6" w:rsidP="00B86A01">
      <w:pPr>
        <w:widowControl w:val="0"/>
        <w:tabs>
          <w:tab w:val="left" w:leader="underscore" w:pos="2987"/>
        </w:tabs>
        <w:spacing w:after="0"/>
        <w:jc w:val="center"/>
        <w:rPr>
          <w:rFonts w:ascii="Times New Roman" w:eastAsia="Times New Roman" w:hAnsi="Times New Roman" w:cs="Times New Roman"/>
          <w:b/>
          <w:bCs/>
          <w:color w:val="000000"/>
          <w:sz w:val="20"/>
          <w:szCs w:val="20"/>
          <w:lang w:eastAsia="ru-RU" w:bidi="ru-RU"/>
        </w:rPr>
      </w:pPr>
      <w:r w:rsidRPr="004D11B1">
        <w:rPr>
          <w:rFonts w:ascii="Times New Roman" w:eastAsia="Times New Roman" w:hAnsi="Times New Roman" w:cs="Times New Roman"/>
          <w:b/>
          <w:bCs/>
          <w:color w:val="000000"/>
          <w:sz w:val="20"/>
          <w:szCs w:val="20"/>
          <w:lang w:eastAsia="ru-RU" w:bidi="ru-RU"/>
        </w:rPr>
        <w:t>Обоснование закупки Товара</w:t>
      </w:r>
    </w:p>
    <w:tbl>
      <w:tblPr>
        <w:tblpPr w:leftFromText="180" w:rightFromText="180" w:vertAnchor="text" w:horzAnchor="margin" w:tblpY="216"/>
        <w:tblOverlap w:val="never"/>
        <w:tblW w:w="15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46"/>
        <w:gridCol w:w="1134"/>
        <w:gridCol w:w="571"/>
        <w:gridCol w:w="1134"/>
        <w:gridCol w:w="985"/>
        <w:gridCol w:w="1787"/>
        <w:gridCol w:w="722"/>
        <w:gridCol w:w="952"/>
        <w:gridCol w:w="9"/>
        <w:gridCol w:w="1353"/>
        <w:gridCol w:w="1252"/>
        <w:gridCol w:w="1252"/>
        <w:gridCol w:w="940"/>
        <w:gridCol w:w="1290"/>
        <w:gridCol w:w="1108"/>
      </w:tblGrid>
      <w:tr w:rsidR="00840FCD" w:rsidRPr="00C03640" w14:paraId="0F167724" w14:textId="77777777" w:rsidTr="00AF56CF">
        <w:trPr>
          <w:trHeight w:hRule="exact" w:val="842"/>
        </w:trPr>
        <w:tc>
          <w:tcPr>
            <w:tcW w:w="846" w:type="dxa"/>
            <w:vMerge w:val="restart"/>
            <w:shd w:val="clear" w:color="auto" w:fill="FFFFFF"/>
            <w:vAlign w:val="center"/>
          </w:tcPr>
          <w:bookmarkEnd w:id="4"/>
          <w:p w14:paraId="44DF7B36"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 п/п закупки, соответствующий № п/п в плане закупки товаров, работ, услуг</w:t>
            </w:r>
          </w:p>
        </w:tc>
        <w:tc>
          <w:tcPr>
            <w:tcW w:w="1134" w:type="dxa"/>
            <w:vMerge w:val="restart"/>
            <w:shd w:val="clear" w:color="auto" w:fill="FFFFFF"/>
            <w:vAlign w:val="center"/>
          </w:tcPr>
          <w:p w14:paraId="4C8697B0" w14:textId="77777777" w:rsidR="00840FCD" w:rsidRPr="00C03640" w:rsidRDefault="00840FCD" w:rsidP="00EF3335">
            <w:pPr>
              <w:widowControl w:val="0"/>
              <w:spacing w:after="0" w:line="139"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Наименование</w:t>
            </w:r>
          </w:p>
          <w:p w14:paraId="6276294E" w14:textId="77777777" w:rsidR="00840FCD" w:rsidRPr="00C03640" w:rsidRDefault="00840FCD" w:rsidP="00EF3335">
            <w:pPr>
              <w:widowControl w:val="0"/>
              <w:spacing w:after="0" w:line="139"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предмета</w:t>
            </w:r>
          </w:p>
          <w:p w14:paraId="6A1B8487" w14:textId="77777777" w:rsidR="00840FCD" w:rsidRPr="00C03640" w:rsidRDefault="00840FCD" w:rsidP="00EF3335">
            <w:pPr>
              <w:widowControl w:val="0"/>
              <w:spacing w:after="0" w:line="139"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закупки</w:t>
            </w:r>
          </w:p>
        </w:tc>
        <w:tc>
          <w:tcPr>
            <w:tcW w:w="571" w:type="dxa"/>
            <w:vMerge w:val="restart"/>
            <w:shd w:val="clear" w:color="auto" w:fill="FFFFFF"/>
            <w:vAlign w:val="center"/>
          </w:tcPr>
          <w:p w14:paraId="3CB81E2A" w14:textId="77777777" w:rsidR="00840FCD" w:rsidRPr="00C03640" w:rsidRDefault="00840FCD" w:rsidP="00EF3335">
            <w:pPr>
              <w:widowControl w:val="0"/>
              <w:spacing w:after="0" w:line="139"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 п/п лота в закупке</w:t>
            </w:r>
          </w:p>
        </w:tc>
        <w:tc>
          <w:tcPr>
            <w:tcW w:w="5589" w:type="dxa"/>
            <w:gridSpan w:val="6"/>
            <w:shd w:val="clear" w:color="auto" w:fill="FFFFFF"/>
            <w:vAlign w:val="center"/>
          </w:tcPr>
          <w:p w14:paraId="7E69F30B" w14:textId="77777777" w:rsidR="00840FCD" w:rsidRPr="00C03640" w:rsidRDefault="00840FCD" w:rsidP="00EF3335">
            <w:pPr>
              <w:widowControl w:val="0"/>
              <w:spacing w:after="0" w:line="110"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Наименование объекта (объектов) закупки и его (их) описание</w:t>
            </w:r>
          </w:p>
        </w:tc>
        <w:tc>
          <w:tcPr>
            <w:tcW w:w="1353" w:type="dxa"/>
            <w:shd w:val="clear" w:color="auto" w:fill="FFFFFF"/>
            <w:vAlign w:val="center"/>
          </w:tcPr>
          <w:p w14:paraId="419DD945"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Начальная максимальная цена контракта (начальная максимальная цена лота), рублей Приднестровской Молдавской Республики</w:t>
            </w:r>
          </w:p>
        </w:tc>
        <w:tc>
          <w:tcPr>
            <w:tcW w:w="1252" w:type="dxa"/>
            <w:shd w:val="clear" w:color="auto" w:fill="FFFFFF"/>
            <w:vAlign w:val="center"/>
          </w:tcPr>
          <w:p w14:paraId="5FA4F1AC"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Наименование метода определения и обоснования начальной</w:t>
            </w:r>
          </w:p>
          <w:p w14:paraId="55D849DF"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(максимальной) цены контракта (начальной максимальной цены лота)</w:t>
            </w:r>
          </w:p>
        </w:tc>
        <w:tc>
          <w:tcPr>
            <w:tcW w:w="1252" w:type="dxa"/>
            <w:shd w:val="clear" w:color="auto" w:fill="FFFFFF"/>
            <w:vAlign w:val="center"/>
          </w:tcPr>
          <w:p w14:paraId="6596C98D"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Обоснование выбранного метода определения начальной</w:t>
            </w:r>
          </w:p>
          <w:p w14:paraId="64BF0262"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(максимальной) цены контракта (начальной максимальной цены лота), указания на невозможность применения иных методов определения начальной</w:t>
            </w:r>
          </w:p>
          <w:p w14:paraId="0ECB537B" w14:textId="77777777" w:rsidR="00840FCD" w:rsidRPr="00C03640" w:rsidRDefault="00840FCD" w:rsidP="00EF3335">
            <w:pPr>
              <w:widowControl w:val="0"/>
              <w:spacing w:after="0" w:line="134" w:lineRule="exact"/>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(максимальной) цены</w:t>
            </w:r>
          </w:p>
        </w:tc>
        <w:tc>
          <w:tcPr>
            <w:tcW w:w="940" w:type="dxa"/>
            <w:shd w:val="clear" w:color="auto" w:fill="FFFFFF"/>
            <w:vAlign w:val="center"/>
          </w:tcPr>
          <w:p w14:paraId="294E3C0C"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Способ</w:t>
            </w:r>
          </w:p>
          <w:p w14:paraId="39627233"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определения</w:t>
            </w:r>
          </w:p>
          <w:p w14:paraId="10C3E034"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поставщика</w:t>
            </w:r>
          </w:p>
          <w:p w14:paraId="457CDDEB"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(подрядчика,</w:t>
            </w:r>
          </w:p>
          <w:p w14:paraId="625A4E98"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исполнителя)</w:t>
            </w:r>
          </w:p>
        </w:tc>
        <w:tc>
          <w:tcPr>
            <w:tcW w:w="1290" w:type="dxa"/>
            <w:shd w:val="clear" w:color="auto" w:fill="FFFFFF"/>
            <w:vAlign w:val="center"/>
          </w:tcPr>
          <w:p w14:paraId="3D860F56"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Обоснование</w:t>
            </w:r>
          </w:p>
          <w:p w14:paraId="5B072238"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выбранного</w:t>
            </w:r>
          </w:p>
          <w:p w14:paraId="3BB89F3A"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способа</w:t>
            </w:r>
          </w:p>
          <w:p w14:paraId="34C14897"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определения</w:t>
            </w:r>
          </w:p>
          <w:p w14:paraId="760A9E7F"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поставщика</w:t>
            </w:r>
          </w:p>
          <w:p w14:paraId="106F5F95"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(подрядчика,</w:t>
            </w:r>
          </w:p>
          <w:p w14:paraId="1BB28AE8"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исполнителя)</w:t>
            </w:r>
          </w:p>
        </w:tc>
        <w:tc>
          <w:tcPr>
            <w:tcW w:w="1108" w:type="dxa"/>
            <w:shd w:val="clear" w:color="auto" w:fill="FFFFFF"/>
            <w:vAlign w:val="bottom"/>
          </w:tcPr>
          <w:p w14:paraId="2B87AD77"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 xml:space="preserve">Обоснование дополнительных требований (пункт 2 статьи 21 Закона Приднестровской Молдавской Республики «О закупках в Приднестровской Молдавской Республике) к участникам закупки </w:t>
            </w:r>
            <w:r w:rsidRPr="00C03640">
              <w:rPr>
                <w:rFonts w:ascii="Times New Roman" w:eastAsia="Times New Roman" w:hAnsi="Times New Roman" w:cs="Times New Roman"/>
                <w:i/>
                <w:iCs/>
                <w:color w:val="000000"/>
                <w:sz w:val="14"/>
                <w:szCs w:val="14"/>
                <w:lang w:eastAsia="ru-RU" w:bidi="ru-RU"/>
              </w:rPr>
              <w:t>(при наличии таких требований)</w:t>
            </w:r>
          </w:p>
        </w:tc>
      </w:tr>
      <w:tr w:rsidR="00840FCD" w:rsidRPr="00C03640" w14:paraId="7125A027" w14:textId="77777777" w:rsidTr="00AF56CF">
        <w:trPr>
          <w:trHeight w:hRule="exact" w:val="480"/>
        </w:trPr>
        <w:tc>
          <w:tcPr>
            <w:tcW w:w="846" w:type="dxa"/>
            <w:vMerge/>
            <w:shd w:val="clear" w:color="auto" w:fill="FFFFFF"/>
            <w:vAlign w:val="center"/>
          </w:tcPr>
          <w:p w14:paraId="6BE54970"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1134" w:type="dxa"/>
            <w:vMerge/>
            <w:shd w:val="clear" w:color="auto" w:fill="FFFFFF"/>
            <w:vAlign w:val="center"/>
          </w:tcPr>
          <w:p w14:paraId="563F31B7"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571" w:type="dxa"/>
            <w:vMerge/>
            <w:shd w:val="clear" w:color="auto" w:fill="FFFFFF"/>
            <w:vAlign w:val="center"/>
          </w:tcPr>
          <w:p w14:paraId="51632633"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1134" w:type="dxa"/>
            <w:vMerge w:val="restart"/>
            <w:shd w:val="clear" w:color="auto" w:fill="FFFFFF"/>
            <w:vAlign w:val="center"/>
          </w:tcPr>
          <w:p w14:paraId="63BD61DE" w14:textId="77777777" w:rsidR="00840FCD" w:rsidRPr="00C03640" w:rsidRDefault="00840FCD" w:rsidP="00EF3335">
            <w:pPr>
              <w:widowControl w:val="0"/>
              <w:spacing w:after="0" w:line="139"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Наименование товара (работы, услуги)</w:t>
            </w:r>
          </w:p>
        </w:tc>
        <w:tc>
          <w:tcPr>
            <w:tcW w:w="985" w:type="dxa"/>
            <w:vMerge w:val="restart"/>
            <w:shd w:val="clear" w:color="auto" w:fill="FFFFFF"/>
            <w:vAlign w:val="center"/>
          </w:tcPr>
          <w:p w14:paraId="73607EB3"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Качественные и технические характеристики объекта закупки</w:t>
            </w:r>
          </w:p>
        </w:tc>
        <w:tc>
          <w:tcPr>
            <w:tcW w:w="1787" w:type="dxa"/>
            <w:vMerge w:val="restart"/>
            <w:shd w:val="clear" w:color="auto" w:fill="FFFFFF"/>
            <w:vAlign w:val="center"/>
          </w:tcPr>
          <w:p w14:paraId="57E99F4C"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Обоснование заявленных качественных и технических характеристик объекта закупки</w:t>
            </w:r>
          </w:p>
        </w:tc>
        <w:tc>
          <w:tcPr>
            <w:tcW w:w="1674" w:type="dxa"/>
            <w:gridSpan w:val="2"/>
            <w:shd w:val="clear" w:color="auto" w:fill="FFFFFF"/>
            <w:vAlign w:val="bottom"/>
          </w:tcPr>
          <w:p w14:paraId="389113A1" w14:textId="77777777" w:rsidR="00840FCD" w:rsidRPr="00C03640" w:rsidRDefault="00840FCD" w:rsidP="00EF3335">
            <w:pPr>
              <w:widowControl w:val="0"/>
              <w:spacing w:after="0" w:line="139"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Количественные характеристики объекта закупки</w:t>
            </w:r>
          </w:p>
        </w:tc>
        <w:tc>
          <w:tcPr>
            <w:tcW w:w="1362" w:type="dxa"/>
            <w:gridSpan w:val="2"/>
            <w:vMerge w:val="restart"/>
            <w:shd w:val="clear" w:color="auto" w:fill="FFFFFF"/>
            <w:vAlign w:val="center"/>
          </w:tcPr>
          <w:p w14:paraId="30AAEC58"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1252" w:type="dxa"/>
            <w:vMerge w:val="restart"/>
            <w:shd w:val="clear" w:color="auto" w:fill="FFFFFF"/>
            <w:vAlign w:val="center"/>
          </w:tcPr>
          <w:p w14:paraId="2839B22E"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1252" w:type="dxa"/>
            <w:vMerge w:val="restart"/>
            <w:shd w:val="clear" w:color="auto" w:fill="FFFFFF"/>
            <w:vAlign w:val="center"/>
          </w:tcPr>
          <w:p w14:paraId="487549C1"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940" w:type="dxa"/>
            <w:vMerge w:val="restart"/>
            <w:shd w:val="clear" w:color="auto" w:fill="FFFFFF"/>
            <w:vAlign w:val="center"/>
          </w:tcPr>
          <w:p w14:paraId="569B500C"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1290" w:type="dxa"/>
            <w:vMerge w:val="restart"/>
            <w:shd w:val="clear" w:color="auto" w:fill="FFFFFF"/>
            <w:vAlign w:val="center"/>
          </w:tcPr>
          <w:p w14:paraId="1F5ABB85"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1108" w:type="dxa"/>
            <w:vMerge w:val="restart"/>
            <w:shd w:val="clear" w:color="auto" w:fill="FFFFFF"/>
            <w:vAlign w:val="bottom"/>
          </w:tcPr>
          <w:p w14:paraId="76D8AB04"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r>
      <w:tr w:rsidR="00840FCD" w:rsidRPr="00C03640" w14:paraId="2A859026" w14:textId="77777777" w:rsidTr="00AF56CF">
        <w:trPr>
          <w:trHeight w:hRule="exact" w:val="1098"/>
        </w:trPr>
        <w:tc>
          <w:tcPr>
            <w:tcW w:w="846" w:type="dxa"/>
            <w:vMerge/>
            <w:shd w:val="clear" w:color="auto" w:fill="FFFFFF"/>
            <w:vAlign w:val="center"/>
          </w:tcPr>
          <w:p w14:paraId="4B7DE0FE"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1134" w:type="dxa"/>
            <w:vMerge/>
            <w:shd w:val="clear" w:color="auto" w:fill="FFFFFF"/>
            <w:vAlign w:val="center"/>
          </w:tcPr>
          <w:p w14:paraId="372D4E9C"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571" w:type="dxa"/>
            <w:vMerge/>
            <w:shd w:val="clear" w:color="auto" w:fill="FFFFFF"/>
            <w:vAlign w:val="center"/>
          </w:tcPr>
          <w:p w14:paraId="602D8472"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1134" w:type="dxa"/>
            <w:vMerge/>
            <w:shd w:val="clear" w:color="auto" w:fill="FFFFFF"/>
            <w:vAlign w:val="center"/>
          </w:tcPr>
          <w:p w14:paraId="4D3EF815"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985" w:type="dxa"/>
            <w:vMerge/>
            <w:shd w:val="clear" w:color="auto" w:fill="FFFFFF"/>
            <w:vAlign w:val="center"/>
          </w:tcPr>
          <w:p w14:paraId="03C02256"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1787" w:type="dxa"/>
            <w:vMerge/>
            <w:shd w:val="clear" w:color="auto" w:fill="FFFFFF"/>
            <w:vAlign w:val="center"/>
          </w:tcPr>
          <w:p w14:paraId="7CF1F583"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722" w:type="dxa"/>
            <w:shd w:val="clear" w:color="auto" w:fill="FFFFFF"/>
            <w:vAlign w:val="center"/>
          </w:tcPr>
          <w:p w14:paraId="69648C3D" w14:textId="77777777" w:rsidR="00840FCD" w:rsidRPr="00C03640" w:rsidRDefault="00840FCD" w:rsidP="00EF3335">
            <w:pPr>
              <w:widowControl w:val="0"/>
              <w:spacing w:after="60" w:line="110"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Единица</w:t>
            </w:r>
          </w:p>
          <w:p w14:paraId="5164DE7E" w14:textId="77777777" w:rsidR="00840FCD" w:rsidRPr="00C03640" w:rsidRDefault="00840FCD" w:rsidP="00EF3335">
            <w:pPr>
              <w:widowControl w:val="0"/>
              <w:spacing w:before="60" w:after="0" w:line="110"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измерения</w:t>
            </w:r>
          </w:p>
        </w:tc>
        <w:tc>
          <w:tcPr>
            <w:tcW w:w="952" w:type="dxa"/>
            <w:shd w:val="clear" w:color="auto" w:fill="FFFFFF"/>
            <w:vAlign w:val="center"/>
          </w:tcPr>
          <w:p w14:paraId="25B87BEA" w14:textId="77777777" w:rsidR="00840FCD" w:rsidRPr="00C03640" w:rsidRDefault="00840FCD" w:rsidP="00EF3335">
            <w:pPr>
              <w:widowControl w:val="0"/>
              <w:spacing w:after="0" w:line="134" w:lineRule="exact"/>
              <w:ind w:firstLine="118"/>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Количество,</w:t>
            </w:r>
          </w:p>
          <w:p w14:paraId="31768851"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объем</w:t>
            </w:r>
          </w:p>
          <w:p w14:paraId="2B5849C5" w14:textId="77777777" w:rsidR="00840FCD" w:rsidRPr="00C03640" w:rsidRDefault="00840FCD" w:rsidP="00EF3335">
            <w:pPr>
              <w:widowControl w:val="0"/>
              <w:spacing w:after="0" w:line="134"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закупки</w:t>
            </w:r>
          </w:p>
        </w:tc>
        <w:tc>
          <w:tcPr>
            <w:tcW w:w="1362" w:type="dxa"/>
            <w:gridSpan w:val="2"/>
            <w:vMerge/>
            <w:shd w:val="clear" w:color="auto" w:fill="FFFFFF"/>
            <w:vAlign w:val="center"/>
          </w:tcPr>
          <w:p w14:paraId="7512C2D6"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1252" w:type="dxa"/>
            <w:vMerge/>
            <w:shd w:val="clear" w:color="auto" w:fill="FFFFFF"/>
            <w:vAlign w:val="center"/>
          </w:tcPr>
          <w:p w14:paraId="6BC97564"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1252" w:type="dxa"/>
            <w:vMerge/>
            <w:shd w:val="clear" w:color="auto" w:fill="FFFFFF"/>
            <w:vAlign w:val="center"/>
          </w:tcPr>
          <w:p w14:paraId="2AA95BAA"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940" w:type="dxa"/>
            <w:vMerge/>
            <w:shd w:val="clear" w:color="auto" w:fill="FFFFFF"/>
            <w:vAlign w:val="center"/>
          </w:tcPr>
          <w:p w14:paraId="3E2E569C"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1290" w:type="dxa"/>
            <w:vMerge/>
            <w:shd w:val="clear" w:color="auto" w:fill="FFFFFF"/>
            <w:vAlign w:val="center"/>
          </w:tcPr>
          <w:p w14:paraId="12BD6DF3"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c>
          <w:tcPr>
            <w:tcW w:w="1108" w:type="dxa"/>
            <w:vMerge/>
            <w:shd w:val="clear" w:color="auto" w:fill="FFFFFF"/>
            <w:vAlign w:val="bottom"/>
          </w:tcPr>
          <w:p w14:paraId="082FBD80" w14:textId="77777777" w:rsidR="00840FCD" w:rsidRPr="00C03640" w:rsidRDefault="00840FCD" w:rsidP="00EF3335">
            <w:pPr>
              <w:widowControl w:val="0"/>
              <w:spacing w:after="0" w:line="240" w:lineRule="auto"/>
              <w:rPr>
                <w:rFonts w:ascii="Times New Roman" w:eastAsia="Microsoft Sans Serif" w:hAnsi="Times New Roman" w:cs="Times New Roman"/>
                <w:color w:val="000000"/>
                <w:sz w:val="14"/>
                <w:szCs w:val="14"/>
                <w:lang w:eastAsia="ru-RU" w:bidi="ru-RU"/>
              </w:rPr>
            </w:pPr>
          </w:p>
        </w:tc>
      </w:tr>
      <w:tr w:rsidR="00840FCD" w:rsidRPr="00C03640" w14:paraId="1AD78D8A" w14:textId="77777777" w:rsidTr="00AF56CF">
        <w:trPr>
          <w:trHeight w:hRule="exact" w:val="167"/>
        </w:trPr>
        <w:tc>
          <w:tcPr>
            <w:tcW w:w="846" w:type="dxa"/>
            <w:shd w:val="clear" w:color="auto" w:fill="FFFFFF"/>
            <w:vAlign w:val="center"/>
          </w:tcPr>
          <w:p w14:paraId="60F7C191" w14:textId="77777777" w:rsidR="00840FCD" w:rsidRPr="00C03640" w:rsidRDefault="00840FCD" w:rsidP="00EF3335">
            <w:pPr>
              <w:widowControl w:val="0"/>
              <w:spacing w:after="0" w:line="110"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1</w:t>
            </w:r>
          </w:p>
        </w:tc>
        <w:tc>
          <w:tcPr>
            <w:tcW w:w="1134" w:type="dxa"/>
            <w:shd w:val="clear" w:color="auto" w:fill="FFFFFF"/>
            <w:vAlign w:val="center"/>
          </w:tcPr>
          <w:p w14:paraId="1BC9C79F" w14:textId="77777777" w:rsidR="00840FCD" w:rsidRPr="00C03640" w:rsidRDefault="00840FCD" w:rsidP="00EF3335">
            <w:pPr>
              <w:widowControl w:val="0"/>
              <w:spacing w:after="0" w:line="110"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2</w:t>
            </w:r>
          </w:p>
        </w:tc>
        <w:tc>
          <w:tcPr>
            <w:tcW w:w="571" w:type="dxa"/>
            <w:shd w:val="clear" w:color="auto" w:fill="FFFFFF"/>
            <w:vAlign w:val="center"/>
          </w:tcPr>
          <w:p w14:paraId="26FBE07A" w14:textId="77777777" w:rsidR="00840FCD" w:rsidRPr="00C03640" w:rsidRDefault="00840FCD" w:rsidP="00EF3335">
            <w:pPr>
              <w:widowControl w:val="0"/>
              <w:spacing w:after="0" w:line="110"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3</w:t>
            </w:r>
          </w:p>
        </w:tc>
        <w:tc>
          <w:tcPr>
            <w:tcW w:w="1134" w:type="dxa"/>
            <w:shd w:val="clear" w:color="auto" w:fill="FFFFFF"/>
            <w:vAlign w:val="center"/>
          </w:tcPr>
          <w:p w14:paraId="27DF6743" w14:textId="77777777" w:rsidR="00840FCD" w:rsidRPr="00C03640" w:rsidRDefault="00840FCD" w:rsidP="00EF3335">
            <w:pPr>
              <w:widowControl w:val="0"/>
              <w:spacing w:after="0" w:line="110"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4</w:t>
            </w:r>
          </w:p>
        </w:tc>
        <w:tc>
          <w:tcPr>
            <w:tcW w:w="985" w:type="dxa"/>
            <w:shd w:val="clear" w:color="auto" w:fill="FFFFFF"/>
            <w:vAlign w:val="center"/>
          </w:tcPr>
          <w:p w14:paraId="40893EFF" w14:textId="77777777" w:rsidR="00840FCD" w:rsidRPr="00C03640" w:rsidRDefault="00840FCD" w:rsidP="00EF3335">
            <w:pPr>
              <w:widowControl w:val="0"/>
              <w:spacing w:after="0" w:line="110"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5</w:t>
            </w:r>
          </w:p>
        </w:tc>
        <w:tc>
          <w:tcPr>
            <w:tcW w:w="1787" w:type="dxa"/>
            <w:shd w:val="clear" w:color="auto" w:fill="FFFFFF"/>
            <w:vAlign w:val="center"/>
          </w:tcPr>
          <w:p w14:paraId="6C428551" w14:textId="77777777" w:rsidR="00840FCD" w:rsidRPr="00C03640" w:rsidRDefault="00840FCD" w:rsidP="00EF3335">
            <w:pPr>
              <w:widowControl w:val="0"/>
              <w:spacing w:after="0" w:line="110"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6</w:t>
            </w:r>
          </w:p>
        </w:tc>
        <w:tc>
          <w:tcPr>
            <w:tcW w:w="722" w:type="dxa"/>
            <w:shd w:val="clear" w:color="auto" w:fill="FFFFFF"/>
            <w:vAlign w:val="center"/>
          </w:tcPr>
          <w:p w14:paraId="4F01559B" w14:textId="77777777" w:rsidR="00840FCD" w:rsidRPr="00C03640" w:rsidRDefault="00840FCD" w:rsidP="00EF3335">
            <w:pPr>
              <w:widowControl w:val="0"/>
              <w:spacing w:after="0" w:line="110"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7</w:t>
            </w:r>
          </w:p>
        </w:tc>
        <w:tc>
          <w:tcPr>
            <w:tcW w:w="952" w:type="dxa"/>
            <w:shd w:val="clear" w:color="auto" w:fill="FFFFFF"/>
            <w:vAlign w:val="center"/>
          </w:tcPr>
          <w:p w14:paraId="013E0BC8" w14:textId="77777777" w:rsidR="00840FCD" w:rsidRPr="00C03640" w:rsidRDefault="00840FCD" w:rsidP="00EF3335">
            <w:pPr>
              <w:widowControl w:val="0"/>
              <w:spacing w:after="0" w:line="110"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8</w:t>
            </w:r>
          </w:p>
        </w:tc>
        <w:tc>
          <w:tcPr>
            <w:tcW w:w="1362" w:type="dxa"/>
            <w:gridSpan w:val="2"/>
            <w:shd w:val="clear" w:color="auto" w:fill="FFFFFF"/>
            <w:vAlign w:val="center"/>
          </w:tcPr>
          <w:p w14:paraId="44569D6C" w14:textId="77777777" w:rsidR="00840FCD" w:rsidRPr="00C03640" w:rsidRDefault="00840FCD" w:rsidP="00EF3335">
            <w:pPr>
              <w:widowControl w:val="0"/>
              <w:spacing w:after="0" w:line="110"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9</w:t>
            </w:r>
          </w:p>
        </w:tc>
        <w:tc>
          <w:tcPr>
            <w:tcW w:w="1252" w:type="dxa"/>
            <w:shd w:val="clear" w:color="auto" w:fill="FFFFFF"/>
            <w:vAlign w:val="center"/>
          </w:tcPr>
          <w:p w14:paraId="49E200B1" w14:textId="77777777" w:rsidR="00840FCD" w:rsidRPr="00C03640" w:rsidRDefault="00840FCD" w:rsidP="00EF3335">
            <w:pPr>
              <w:widowControl w:val="0"/>
              <w:spacing w:after="0" w:line="110"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10</w:t>
            </w:r>
          </w:p>
        </w:tc>
        <w:tc>
          <w:tcPr>
            <w:tcW w:w="1252" w:type="dxa"/>
            <w:shd w:val="clear" w:color="auto" w:fill="FFFFFF"/>
            <w:vAlign w:val="center"/>
          </w:tcPr>
          <w:p w14:paraId="7E415E0A" w14:textId="77777777" w:rsidR="00840FCD" w:rsidRPr="00C03640" w:rsidRDefault="00840FCD" w:rsidP="00EF3335">
            <w:pPr>
              <w:widowControl w:val="0"/>
              <w:spacing w:after="0" w:line="110"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11</w:t>
            </w:r>
          </w:p>
        </w:tc>
        <w:tc>
          <w:tcPr>
            <w:tcW w:w="940" w:type="dxa"/>
            <w:shd w:val="clear" w:color="auto" w:fill="FFFFFF"/>
            <w:vAlign w:val="center"/>
          </w:tcPr>
          <w:p w14:paraId="2CC19A5F" w14:textId="77777777" w:rsidR="00840FCD" w:rsidRPr="00C03640" w:rsidRDefault="00840FCD" w:rsidP="00EF3335">
            <w:pPr>
              <w:widowControl w:val="0"/>
              <w:spacing w:after="0" w:line="110"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12</w:t>
            </w:r>
          </w:p>
        </w:tc>
        <w:tc>
          <w:tcPr>
            <w:tcW w:w="1290" w:type="dxa"/>
            <w:shd w:val="clear" w:color="auto" w:fill="FFFFFF"/>
            <w:vAlign w:val="center"/>
          </w:tcPr>
          <w:p w14:paraId="1A4C085A" w14:textId="77777777" w:rsidR="00840FCD" w:rsidRPr="00C03640" w:rsidRDefault="00840FCD" w:rsidP="00EF3335">
            <w:pPr>
              <w:widowControl w:val="0"/>
              <w:spacing w:after="0" w:line="110"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13</w:t>
            </w:r>
          </w:p>
        </w:tc>
        <w:tc>
          <w:tcPr>
            <w:tcW w:w="1108" w:type="dxa"/>
            <w:shd w:val="clear" w:color="auto" w:fill="FFFFFF"/>
            <w:vAlign w:val="center"/>
          </w:tcPr>
          <w:p w14:paraId="71E9365D" w14:textId="77777777" w:rsidR="00840FCD" w:rsidRPr="00C03640" w:rsidRDefault="00840FCD" w:rsidP="00EF3335">
            <w:pPr>
              <w:widowControl w:val="0"/>
              <w:spacing w:after="0" w:line="110" w:lineRule="exact"/>
              <w:jc w:val="center"/>
              <w:rPr>
                <w:rFonts w:ascii="Times New Roman" w:eastAsia="Times New Roman" w:hAnsi="Times New Roman" w:cs="Times New Roman"/>
                <w:b/>
                <w:bCs/>
                <w:color w:val="000000"/>
                <w:sz w:val="14"/>
                <w:szCs w:val="14"/>
                <w:lang w:eastAsia="ru-RU" w:bidi="ru-RU"/>
              </w:rPr>
            </w:pPr>
            <w:r w:rsidRPr="00C03640">
              <w:rPr>
                <w:rFonts w:ascii="Times New Roman" w:eastAsia="Times New Roman" w:hAnsi="Times New Roman" w:cs="Times New Roman"/>
                <w:color w:val="000000"/>
                <w:sz w:val="14"/>
                <w:szCs w:val="14"/>
                <w:lang w:eastAsia="ru-RU" w:bidi="ru-RU"/>
              </w:rPr>
              <w:t>14</w:t>
            </w:r>
          </w:p>
        </w:tc>
      </w:tr>
      <w:tr w:rsidR="00840FCD" w:rsidRPr="00C03640" w14:paraId="3D59FDCF" w14:textId="77777777" w:rsidTr="00AF56CF">
        <w:trPr>
          <w:trHeight w:hRule="exact" w:val="1680"/>
        </w:trPr>
        <w:tc>
          <w:tcPr>
            <w:tcW w:w="846" w:type="dxa"/>
            <w:shd w:val="clear" w:color="auto" w:fill="FFFFFF"/>
            <w:vAlign w:val="center"/>
          </w:tcPr>
          <w:p w14:paraId="5A5DB56E" w14:textId="77777777" w:rsidR="00840FCD" w:rsidRPr="00D0490C" w:rsidRDefault="00840FCD" w:rsidP="00EF3335">
            <w:pPr>
              <w:widowControl w:val="0"/>
              <w:spacing w:after="0" w:line="240" w:lineRule="auto"/>
              <w:jc w:val="center"/>
              <w:rPr>
                <w:rFonts w:ascii="Times New Roman" w:eastAsia="Microsoft Sans Serif" w:hAnsi="Times New Roman" w:cs="Times New Roman"/>
                <w:color w:val="000000"/>
                <w:lang w:eastAsia="ru-RU" w:bidi="ru-RU"/>
              </w:rPr>
            </w:pPr>
          </w:p>
          <w:p w14:paraId="5806360B" w14:textId="77777777" w:rsidR="00840FCD" w:rsidRPr="00D0490C" w:rsidRDefault="00840FCD" w:rsidP="00EF3335">
            <w:pPr>
              <w:widowControl w:val="0"/>
              <w:spacing w:after="0" w:line="240" w:lineRule="auto"/>
              <w:jc w:val="center"/>
              <w:rPr>
                <w:rFonts w:ascii="Times New Roman" w:eastAsia="Microsoft Sans Serif" w:hAnsi="Times New Roman" w:cs="Times New Roman"/>
                <w:color w:val="000000"/>
                <w:lang w:eastAsia="ru-RU" w:bidi="ru-RU"/>
              </w:rPr>
            </w:pPr>
            <w:r w:rsidRPr="00D0490C">
              <w:rPr>
                <w:rFonts w:ascii="Times New Roman" w:eastAsia="Microsoft Sans Serif" w:hAnsi="Times New Roman" w:cs="Times New Roman"/>
                <w:color w:val="000000"/>
                <w:lang w:eastAsia="ru-RU" w:bidi="ru-RU"/>
              </w:rPr>
              <w:t>№1</w:t>
            </w:r>
          </w:p>
        </w:tc>
        <w:tc>
          <w:tcPr>
            <w:tcW w:w="1134" w:type="dxa"/>
            <w:shd w:val="clear" w:color="auto" w:fill="FFFFFF"/>
            <w:vAlign w:val="center"/>
          </w:tcPr>
          <w:p w14:paraId="01543238" w14:textId="6E275C69" w:rsidR="00840FCD" w:rsidRPr="00D0490C" w:rsidRDefault="00AF56CF" w:rsidP="00EF3335">
            <w:pPr>
              <w:widowControl w:val="0"/>
              <w:spacing w:after="0" w:line="240" w:lineRule="auto"/>
              <w:jc w:val="center"/>
              <w:rPr>
                <w:rFonts w:ascii="Times New Roman" w:eastAsia="Microsoft Sans Serif" w:hAnsi="Times New Roman" w:cs="Times New Roman"/>
                <w:color w:val="000000"/>
                <w:lang w:eastAsia="ru-RU" w:bidi="ru-RU"/>
              </w:rPr>
            </w:pPr>
            <w:r w:rsidRPr="00AF56CF">
              <w:rPr>
                <w:rFonts w:ascii="Times New Roman" w:hAnsi="Times New Roman" w:cs="Times New Roman"/>
              </w:rPr>
              <w:t>Микропроцессорный терминал релейной защиты и автоматики</w:t>
            </w:r>
          </w:p>
        </w:tc>
        <w:tc>
          <w:tcPr>
            <w:tcW w:w="571" w:type="dxa"/>
            <w:vAlign w:val="center"/>
          </w:tcPr>
          <w:p w14:paraId="1617493E" w14:textId="77777777" w:rsidR="00840FCD" w:rsidRPr="00D0490C" w:rsidRDefault="00840FCD" w:rsidP="00EF3335">
            <w:pPr>
              <w:widowControl w:val="0"/>
              <w:spacing w:after="0" w:line="240" w:lineRule="auto"/>
              <w:jc w:val="center"/>
              <w:rPr>
                <w:rFonts w:ascii="Times New Roman" w:eastAsia="Calibri" w:hAnsi="Times New Roman" w:cs="Times New Roman"/>
                <w:lang w:bidi="ru-RU"/>
              </w:rPr>
            </w:pPr>
          </w:p>
          <w:p w14:paraId="16617A29" w14:textId="77777777" w:rsidR="00840FCD" w:rsidRPr="00D0490C" w:rsidRDefault="00840FCD" w:rsidP="00EF3335">
            <w:pPr>
              <w:widowControl w:val="0"/>
              <w:spacing w:after="0" w:line="240" w:lineRule="auto"/>
              <w:jc w:val="center"/>
              <w:rPr>
                <w:rFonts w:ascii="Times New Roman" w:eastAsia="Microsoft Sans Serif" w:hAnsi="Times New Roman" w:cs="Times New Roman"/>
                <w:color w:val="000000"/>
                <w:lang w:eastAsia="ru-RU" w:bidi="ru-RU"/>
              </w:rPr>
            </w:pPr>
            <w:r w:rsidRPr="00D0490C">
              <w:rPr>
                <w:rFonts w:ascii="Times New Roman" w:eastAsia="Calibri" w:hAnsi="Times New Roman" w:cs="Times New Roman"/>
                <w:lang w:bidi="ru-RU"/>
              </w:rPr>
              <w:t>1</w:t>
            </w:r>
          </w:p>
        </w:tc>
        <w:tc>
          <w:tcPr>
            <w:tcW w:w="1134" w:type="dxa"/>
          </w:tcPr>
          <w:p w14:paraId="3498436F" w14:textId="3B0E7645" w:rsidR="00840FCD" w:rsidRPr="00D0490C" w:rsidRDefault="00AF56CF" w:rsidP="00EF3335">
            <w:pPr>
              <w:widowControl w:val="0"/>
              <w:spacing w:after="0" w:line="240" w:lineRule="auto"/>
              <w:jc w:val="center"/>
              <w:rPr>
                <w:rFonts w:ascii="Times New Roman" w:eastAsia="Microsoft Sans Serif" w:hAnsi="Times New Roman" w:cs="Times New Roman"/>
                <w:bCs/>
                <w:color w:val="000000"/>
                <w:lang w:eastAsia="ru-RU" w:bidi="ru-RU"/>
              </w:rPr>
            </w:pPr>
            <w:r w:rsidRPr="00AF56CF">
              <w:rPr>
                <w:rFonts w:ascii="Times New Roman" w:hAnsi="Times New Roman" w:cs="Times New Roman"/>
              </w:rPr>
              <w:t>Микропроцессорный терминал релейной защиты и автоматики</w:t>
            </w:r>
          </w:p>
        </w:tc>
        <w:tc>
          <w:tcPr>
            <w:tcW w:w="2772" w:type="dxa"/>
            <w:gridSpan w:val="2"/>
            <w:vAlign w:val="center"/>
          </w:tcPr>
          <w:p w14:paraId="505FD4EC" w14:textId="295BF439" w:rsidR="00840FCD" w:rsidRPr="00D0490C" w:rsidRDefault="00AF56CF" w:rsidP="00EF3335">
            <w:pPr>
              <w:widowControl w:val="0"/>
              <w:spacing w:after="0" w:line="240" w:lineRule="auto"/>
              <w:jc w:val="center"/>
              <w:rPr>
                <w:rFonts w:ascii="Times New Roman" w:eastAsia="Microsoft Sans Serif" w:hAnsi="Times New Roman" w:cs="Times New Roman"/>
                <w:color w:val="000000"/>
                <w:lang w:eastAsia="ru-RU" w:bidi="ru-RU"/>
              </w:rPr>
            </w:pPr>
            <w:proofErr w:type="spellStart"/>
            <w:r w:rsidRPr="00AF56CF">
              <w:rPr>
                <w:rFonts w:ascii="Times New Roman" w:eastAsia="Times New Roman" w:hAnsi="Times New Roman" w:cs="Times New Roman"/>
                <w:lang w:eastAsia="ru-RU"/>
              </w:rPr>
              <w:t>Cortec</w:t>
            </w:r>
            <w:proofErr w:type="spellEnd"/>
            <w:r w:rsidRPr="00AF56CF">
              <w:rPr>
                <w:rFonts w:ascii="Times New Roman" w:eastAsia="Times New Roman" w:hAnsi="Times New Roman" w:cs="Times New Roman"/>
                <w:lang w:eastAsia="ru-RU"/>
              </w:rPr>
              <w:t xml:space="preserve"> </w:t>
            </w:r>
            <w:proofErr w:type="spellStart"/>
            <w:r w:rsidRPr="00AF56CF">
              <w:rPr>
                <w:rFonts w:ascii="Times New Roman" w:eastAsia="Times New Roman" w:hAnsi="Times New Roman" w:cs="Times New Roman"/>
                <w:lang w:eastAsia="ru-RU"/>
              </w:rPr>
              <w:t>Code</w:t>
            </w:r>
            <w:proofErr w:type="spellEnd"/>
            <w:r w:rsidRPr="00AF56CF">
              <w:rPr>
                <w:rFonts w:ascii="Times New Roman" w:eastAsia="Times New Roman" w:hAnsi="Times New Roman" w:cs="Times New Roman"/>
                <w:lang w:eastAsia="ru-RU"/>
              </w:rPr>
              <w:t xml:space="preserve"> P14DL21C2C6640A</w:t>
            </w:r>
          </w:p>
        </w:tc>
        <w:tc>
          <w:tcPr>
            <w:tcW w:w="722" w:type="dxa"/>
            <w:vAlign w:val="center"/>
          </w:tcPr>
          <w:p w14:paraId="077850E5" w14:textId="77777777" w:rsidR="00840FCD" w:rsidRPr="00D0490C" w:rsidRDefault="00840FCD" w:rsidP="00EF3335">
            <w:pPr>
              <w:widowControl w:val="0"/>
              <w:spacing w:after="0" w:line="240" w:lineRule="auto"/>
              <w:jc w:val="center"/>
              <w:rPr>
                <w:rFonts w:ascii="Times New Roman" w:eastAsia="Microsoft Sans Serif" w:hAnsi="Times New Roman" w:cs="Times New Roman"/>
                <w:color w:val="000000"/>
                <w:lang w:eastAsia="ru-RU" w:bidi="ru-RU"/>
              </w:rPr>
            </w:pPr>
            <w:r w:rsidRPr="00D0490C">
              <w:rPr>
                <w:rFonts w:ascii="Times New Roman" w:eastAsia="Calibri" w:hAnsi="Times New Roman" w:cs="Times New Roman"/>
                <w:lang w:bidi="ru-RU"/>
              </w:rPr>
              <w:t>шт.</w:t>
            </w:r>
          </w:p>
        </w:tc>
        <w:tc>
          <w:tcPr>
            <w:tcW w:w="952" w:type="dxa"/>
            <w:vAlign w:val="center"/>
          </w:tcPr>
          <w:p w14:paraId="2DC4133F" w14:textId="05388A01" w:rsidR="00840FCD" w:rsidRPr="00D0490C" w:rsidRDefault="00AF56CF" w:rsidP="00EF3335">
            <w:pPr>
              <w:widowControl w:val="0"/>
              <w:spacing w:after="0" w:line="240" w:lineRule="auto"/>
              <w:jc w:val="center"/>
              <w:rPr>
                <w:rFonts w:ascii="Times New Roman" w:eastAsia="Microsoft Sans Serif" w:hAnsi="Times New Roman" w:cs="Times New Roman"/>
                <w:color w:val="000000"/>
                <w:lang w:eastAsia="ru-RU" w:bidi="ru-RU"/>
              </w:rPr>
            </w:pPr>
            <w:r>
              <w:rPr>
                <w:rFonts w:ascii="Times New Roman" w:eastAsia="Microsoft Sans Serif" w:hAnsi="Times New Roman" w:cs="Times New Roman"/>
                <w:color w:val="000000"/>
                <w:lang w:eastAsia="ru-RU" w:bidi="ru-RU"/>
              </w:rPr>
              <w:t>5</w:t>
            </w:r>
          </w:p>
        </w:tc>
        <w:tc>
          <w:tcPr>
            <w:tcW w:w="1362" w:type="dxa"/>
            <w:gridSpan w:val="2"/>
            <w:shd w:val="clear" w:color="auto" w:fill="FFFFFF"/>
            <w:vAlign w:val="center"/>
          </w:tcPr>
          <w:p w14:paraId="56231840" w14:textId="01EE0F50" w:rsidR="00840FCD" w:rsidRPr="00D0490C" w:rsidRDefault="00AF56CF" w:rsidP="00EF3335">
            <w:pPr>
              <w:widowControl w:val="0"/>
              <w:spacing w:after="0" w:line="240" w:lineRule="auto"/>
              <w:ind w:right="130"/>
              <w:jc w:val="center"/>
              <w:rPr>
                <w:rFonts w:ascii="Times New Roman" w:eastAsia="Microsoft Sans Serif" w:hAnsi="Times New Roman" w:cs="Times New Roman"/>
                <w:color w:val="000000"/>
                <w:lang w:eastAsia="ru-RU" w:bidi="ru-RU"/>
              </w:rPr>
            </w:pPr>
            <w:r>
              <w:rPr>
                <w:rFonts w:ascii="Times New Roman" w:eastAsia="Microsoft Sans Serif" w:hAnsi="Times New Roman" w:cs="Times New Roman"/>
                <w:color w:val="000000"/>
                <w:lang w:eastAsia="ru-RU" w:bidi="ru-RU"/>
              </w:rPr>
              <w:t>477 332,94</w:t>
            </w:r>
          </w:p>
        </w:tc>
        <w:tc>
          <w:tcPr>
            <w:tcW w:w="1252" w:type="dxa"/>
            <w:shd w:val="clear" w:color="auto" w:fill="FFFFFF"/>
            <w:vAlign w:val="center"/>
          </w:tcPr>
          <w:p w14:paraId="1B662A37" w14:textId="77777777" w:rsidR="00840FCD" w:rsidRPr="00D0490C" w:rsidRDefault="00840FCD" w:rsidP="00EF3335">
            <w:pPr>
              <w:widowControl w:val="0"/>
              <w:spacing w:after="0" w:line="240" w:lineRule="auto"/>
              <w:jc w:val="center"/>
              <w:rPr>
                <w:rFonts w:ascii="Times New Roman" w:eastAsia="Microsoft Sans Serif" w:hAnsi="Times New Roman" w:cs="Times New Roman"/>
                <w:color w:val="000000"/>
                <w:lang w:eastAsia="ru-RU" w:bidi="ru-RU"/>
              </w:rPr>
            </w:pPr>
            <w:r w:rsidRPr="00D0490C">
              <w:rPr>
                <w:rFonts w:ascii="Times New Roman" w:eastAsia="Microsoft Sans Serif" w:hAnsi="Times New Roman" w:cs="Times New Roman"/>
                <w:color w:val="000000"/>
                <w:lang w:eastAsia="ru-RU" w:bidi="ru-RU"/>
              </w:rPr>
              <w:t>Сопоставимых рыночных цен</w:t>
            </w:r>
          </w:p>
        </w:tc>
        <w:tc>
          <w:tcPr>
            <w:tcW w:w="1252" w:type="dxa"/>
            <w:shd w:val="clear" w:color="auto" w:fill="FFFFFF"/>
            <w:vAlign w:val="center"/>
          </w:tcPr>
          <w:p w14:paraId="396E4717" w14:textId="77777777" w:rsidR="00840FCD" w:rsidRPr="00D0490C" w:rsidRDefault="00840FCD" w:rsidP="00EF3335">
            <w:pPr>
              <w:widowControl w:val="0"/>
              <w:spacing w:after="0" w:line="240" w:lineRule="auto"/>
              <w:ind w:left="59"/>
              <w:rPr>
                <w:rFonts w:ascii="Times New Roman" w:eastAsia="Microsoft Sans Serif" w:hAnsi="Times New Roman" w:cs="Times New Roman"/>
                <w:color w:val="000000"/>
                <w:lang w:eastAsia="ru-RU" w:bidi="ru-RU"/>
              </w:rPr>
            </w:pPr>
            <w:r w:rsidRPr="00D0490C">
              <w:rPr>
                <w:rFonts w:ascii="Times New Roman" w:eastAsia="Microsoft Sans Serif" w:hAnsi="Times New Roman" w:cs="Times New Roman"/>
                <w:color w:val="000000"/>
                <w:lang w:eastAsia="ru-RU" w:bidi="ru-RU"/>
              </w:rPr>
              <w:t>П.5 ст. 16 Закон о закупках в ПМР № 318 от 8.11.2018г.</w:t>
            </w:r>
          </w:p>
        </w:tc>
        <w:tc>
          <w:tcPr>
            <w:tcW w:w="940" w:type="dxa"/>
            <w:shd w:val="clear" w:color="auto" w:fill="FFFFFF"/>
            <w:vAlign w:val="center"/>
          </w:tcPr>
          <w:p w14:paraId="56A9FF4B" w14:textId="77777777" w:rsidR="00840FCD" w:rsidRPr="00D0490C" w:rsidRDefault="00840FCD" w:rsidP="00EF3335">
            <w:pPr>
              <w:widowControl w:val="0"/>
              <w:spacing w:after="0" w:line="240" w:lineRule="auto"/>
              <w:jc w:val="center"/>
              <w:rPr>
                <w:rFonts w:ascii="Times New Roman" w:eastAsia="Microsoft Sans Serif" w:hAnsi="Times New Roman" w:cs="Times New Roman"/>
                <w:color w:val="000000"/>
                <w:lang w:eastAsia="ru-RU" w:bidi="ru-RU"/>
              </w:rPr>
            </w:pPr>
            <w:r w:rsidRPr="00D0490C">
              <w:rPr>
                <w:rFonts w:ascii="Times New Roman" w:eastAsia="Microsoft Sans Serif" w:hAnsi="Times New Roman" w:cs="Times New Roman"/>
                <w:color w:val="000000"/>
                <w:lang w:eastAsia="ru-RU" w:bidi="ru-RU"/>
              </w:rPr>
              <w:t>Открытый аукцион</w:t>
            </w:r>
          </w:p>
        </w:tc>
        <w:tc>
          <w:tcPr>
            <w:tcW w:w="1290" w:type="dxa"/>
            <w:shd w:val="clear" w:color="auto" w:fill="FFFFFF"/>
            <w:vAlign w:val="center"/>
          </w:tcPr>
          <w:p w14:paraId="52B3B417" w14:textId="77777777" w:rsidR="00840FCD" w:rsidRPr="00D0490C" w:rsidRDefault="00840FCD" w:rsidP="00EF3335">
            <w:pPr>
              <w:widowControl w:val="0"/>
              <w:spacing w:after="0" w:line="240" w:lineRule="auto"/>
              <w:ind w:left="103"/>
              <w:rPr>
                <w:rFonts w:ascii="Times New Roman" w:eastAsia="Microsoft Sans Serif" w:hAnsi="Times New Roman" w:cs="Times New Roman"/>
                <w:color w:val="000000"/>
                <w:lang w:eastAsia="ru-RU" w:bidi="ru-RU"/>
              </w:rPr>
            </w:pPr>
            <w:r w:rsidRPr="00D0490C">
              <w:rPr>
                <w:rFonts w:ascii="Times New Roman" w:eastAsia="Microsoft Sans Serif" w:hAnsi="Times New Roman" w:cs="Times New Roman"/>
                <w:color w:val="000000"/>
                <w:lang w:eastAsia="ru-RU" w:bidi="ru-RU"/>
              </w:rPr>
              <w:t xml:space="preserve"> ст. 17 Закона о закупках в ПМР</w:t>
            </w:r>
          </w:p>
        </w:tc>
        <w:tc>
          <w:tcPr>
            <w:tcW w:w="1108" w:type="dxa"/>
            <w:shd w:val="clear" w:color="auto" w:fill="FFFFFF"/>
            <w:vAlign w:val="center"/>
          </w:tcPr>
          <w:p w14:paraId="5310BA02" w14:textId="77777777" w:rsidR="00840FCD" w:rsidRPr="00C03640" w:rsidRDefault="00840FCD" w:rsidP="00EF3335">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C03640">
              <w:rPr>
                <w:rFonts w:ascii="Times New Roman" w:eastAsia="Microsoft Sans Serif" w:hAnsi="Times New Roman" w:cs="Times New Roman"/>
                <w:color w:val="000000"/>
                <w:sz w:val="14"/>
                <w:szCs w:val="14"/>
                <w:lang w:eastAsia="ru-RU" w:bidi="ru-RU"/>
              </w:rPr>
              <w:t>-</w:t>
            </w:r>
          </w:p>
          <w:p w14:paraId="43BCCEE5" w14:textId="77777777" w:rsidR="00840FCD" w:rsidRPr="00C03640" w:rsidRDefault="00840FCD" w:rsidP="00EF3335">
            <w:pPr>
              <w:widowControl w:val="0"/>
              <w:spacing w:after="0" w:line="240" w:lineRule="auto"/>
              <w:jc w:val="center"/>
              <w:rPr>
                <w:rFonts w:ascii="Times New Roman" w:eastAsia="Microsoft Sans Serif" w:hAnsi="Times New Roman" w:cs="Times New Roman"/>
                <w:color w:val="000000"/>
                <w:sz w:val="14"/>
                <w:szCs w:val="14"/>
                <w:lang w:eastAsia="ru-RU" w:bidi="ru-RU"/>
              </w:rPr>
            </w:pPr>
          </w:p>
        </w:tc>
      </w:tr>
      <w:tr w:rsidR="00AF56CF" w:rsidRPr="00C03640" w14:paraId="56F29873" w14:textId="77777777" w:rsidTr="00AF56CF">
        <w:trPr>
          <w:trHeight w:hRule="exact" w:val="1703"/>
        </w:trPr>
        <w:tc>
          <w:tcPr>
            <w:tcW w:w="846" w:type="dxa"/>
            <w:shd w:val="clear" w:color="auto" w:fill="FFFFFF"/>
            <w:vAlign w:val="center"/>
          </w:tcPr>
          <w:p w14:paraId="5A4301B2" w14:textId="32F14766" w:rsidR="00AF56CF" w:rsidRPr="00D0490C" w:rsidRDefault="00AF56CF" w:rsidP="00AF56CF">
            <w:pPr>
              <w:widowControl w:val="0"/>
              <w:spacing w:after="0" w:line="240" w:lineRule="auto"/>
              <w:jc w:val="center"/>
              <w:rPr>
                <w:rFonts w:ascii="Times New Roman" w:eastAsia="Microsoft Sans Serif" w:hAnsi="Times New Roman" w:cs="Times New Roman"/>
                <w:color w:val="000000"/>
                <w:lang w:eastAsia="ru-RU" w:bidi="ru-RU"/>
              </w:rPr>
            </w:pPr>
            <w:r>
              <w:rPr>
                <w:rFonts w:ascii="Times New Roman" w:eastAsia="Microsoft Sans Serif" w:hAnsi="Times New Roman" w:cs="Times New Roman"/>
                <w:color w:val="000000"/>
                <w:lang w:eastAsia="ru-RU" w:bidi="ru-RU"/>
              </w:rPr>
              <w:t>№2</w:t>
            </w:r>
          </w:p>
        </w:tc>
        <w:tc>
          <w:tcPr>
            <w:tcW w:w="1134" w:type="dxa"/>
            <w:shd w:val="clear" w:color="auto" w:fill="FFFFFF"/>
            <w:vAlign w:val="center"/>
          </w:tcPr>
          <w:p w14:paraId="57A4DD35" w14:textId="0DA80753" w:rsidR="00AF56CF" w:rsidRPr="00AF56CF" w:rsidRDefault="00AF56CF" w:rsidP="00AF56CF">
            <w:pPr>
              <w:widowControl w:val="0"/>
              <w:spacing w:after="0" w:line="240" w:lineRule="auto"/>
              <w:jc w:val="center"/>
              <w:rPr>
                <w:rFonts w:ascii="Times New Roman" w:hAnsi="Times New Roman" w:cs="Times New Roman"/>
              </w:rPr>
            </w:pPr>
            <w:r w:rsidRPr="00AF56CF">
              <w:rPr>
                <w:rFonts w:ascii="Times New Roman" w:hAnsi="Times New Roman" w:cs="Times New Roman"/>
              </w:rPr>
              <w:t>Микропроцессорный терминал релейной защиты и автоматики</w:t>
            </w:r>
          </w:p>
        </w:tc>
        <w:tc>
          <w:tcPr>
            <w:tcW w:w="571" w:type="dxa"/>
            <w:vAlign w:val="center"/>
          </w:tcPr>
          <w:p w14:paraId="6AC72865" w14:textId="022DB3F4" w:rsidR="00AF56CF" w:rsidRPr="00D0490C" w:rsidRDefault="00AF56CF" w:rsidP="00AF56CF">
            <w:pPr>
              <w:widowControl w:val="0"/>
              <w:spacing w:after="0" w:line="240" w:lineRule="auto"/>
              <w:jc w:val="center"/>
              <w:rPr>
                <w:rFonts w:ascii="Times New Roman" w:eastAsia="Calibri" w:hAnsi="Times New Roman" w:cs="Times New Roman"/>
                <w:lang w:bidi="ru-RU"/>
              </w:rPr>
            </w:pPr>
            <w:r>
              <w:rPr>
                <w:rFonts w:ascii="Times New Roman" w:eastAsia="Calibri" w:hAnsi="Times New Roman" w:cs="Times New Roman"/>
                <w:lang w:bidi="ru-RU"/>
              </w:rPr>
              <w:t>1</w:t>
            </w:r>
          </w:p>
        </w:tc>
        <w:tc>
          <w:tcPr>
            <w:tcW w:w="1134" w:type="dxa"/>
          </w:tcPr>
          <w:p w14:paraId="7565AB57" w14:textId="765CC224" w:rsidR="00AF56CF" w:rsidRPr="00AF56CF" w:rsidRDefault="00AF56CF" w:rsidP="00AF56CF">
            <w:pPr>
              <w:widowControl w:val="0"/>
              <w:spacing w:after="0" w:line="240" w:lineRule="auto"/>
              <w:jc w:val="center"/>
              <w:rPr>
                <w:rFonts w:ascii="Times New Roman" w:hAnsi="Times New Roman" w:cs="Times New Roman"/>
              </w:rPr>
            </w:pPr>
            <w:r w:rsidRPr="00AF56CF">
              <w:rPr>
                <w:rFonts w:ascii="Times New Roman" w:hAnsi="Times New Roman" w:cs="Times New Roman"/>
              </w:rPr>
              <w:t>Микропроцессорный терминал релейной защиты и автоматики</w:t>
            </w:r>
          </w:p>
        </w:tc>
        <w:tc>
          <w:tcPr>
            <w:tcW w:w="2772" w:type="dxa"/>
            <w:gridSpan w:val="2"/>
            <w:vAlign w:val="center"/>
          </w:tcPr>
          <w:p w14:paraId="586B2429" w14:textId="12899650" w:rsidR="00AF56CF" w:rsidRPr="00AF56CF" w:rsidRDefault="00AF56CF" w:rsidP="00AF56CF">
            <w:pPr>
              <w:widowControl w:val="0"/>
              <w:spacing w:after="0" w:line="240" w:lineRule="auto"/>
              <w:jc w:val="center"/>
              <w:rPr>
                <w:rFonts w:ascii="Times New Roman" w:eastAsia="Times New Roman" w:hAnsi="Times New Roman" w:cs="Times New Roman"/>
                <w:lang w:eastAsia="ru-RU"/>
              </w:rPr>
            </w:pPr>
            <w:proofErr w:type="spellStart"/>
            <w:r w:rsidRPr="00AF56CF">
              <w:rPr>
                <w:rFonts w:ascii="Times New Roman" w:eastAsia="Times New Roman" w:hAnsi="Times New Roman" w:cs="Times New Roman"/>
                <w:lang w:eastAsia="ru-RU"/>
              </w:rPr>
              <w:t>Cortec</w:t>
            </w:r>
            <w:proofErr w:type="spellEnd"/>
            <w:r w:rsidRPr="00AF56CF">
              <w:rPr>
                <w:rFonts w:ascii="Times New Roman" w:eastAsia="Times New Roman" w:hAnsi="Times New Roman" w:cs="Times New Roman"/>
                <w:lang w:eastAsia="ru-RU"/>
              </w:rPr>
              <w:t xml:space="preserve"> </w:t>
            </w:r>
            <w:proofErr w:type="spellStart"/>
            <w:r w:rsidRPr="00AF56CF">
              <w:rPr>
                <w:rFonts w:ascii="Times New Roman" w:eastAsia="Times New Roman" w:hAnsi="Times New Roman" w:cs="Times New Roman"/>
                <w:lang w:eastAsia="ru-RU"/>
              </w:rPr>
              <w:t>Code</w:t>
            </w:r>
            <w:proofErr w:type="spellEnd"/>
            <w:r w:rsidRPr="00AF56CF">
              <w:rPr>
                <w:rFonts w:ascii="Times New Roman" w:eastAsia="Times New Roman" w:hAnsi="Times New Roman" w:cs="Times New Roman"/>
                <w:lang w:eastAsia="ru-RU"/>
              </w:rPr>
              <w:t xml:space="preserve"> P14DL26C6D6640A</w:t>
            </w:r>
          </w:p>
        </w:tc>
        <w:tc>
          <w:tcPr>
            <w:tcW w:w="722" w:type="dxa"/>
            <w:vAlign w:val="center"/>
          </w:tcPr>
          <w:p w14:paraId="215726F7" w14:textId="336A11A6" w:rsidR="00AF56CF" w:rsidRPr="00D0490C" w:rsidRDefault="00AF56CF" w:rsidP="00AF56CF">
            <w:pPr>
              <w:widowControl w:val="0"/>
              <w:spacing w:after="0" w:line="240" w:lineRule="auto"/>
              <w:jc w:val="center"/>
              <w:rPr>
                <w:rFonts w:ascii="Times New Roman" w:eastAsia="Calibri" w:hAnsi="Times New Roman" w:cs="Times New Roman"/>
                <w:lang w:bidi="ru-RU"/>
              </w:rPr>
            </w:pPr>
            <w:r>
              <w:rPr>
                <w:rFonts w:ascii="Times New Roman" w:eastAsia="Calibri" w:hAnsi="Times New Roman" w:cs="Times New Roman"/>
                <w:lang w:bidi="ru-RU"/>
              </w:rPr>
              <w:t>шт.</w:t>
            </w:r>
          </w:p>
        </w:tc>
        <w:tc>
          <w:tcPr>
            <w:tcW w:w="952" w:type="dxa"/>
            <w:vAlign w:val="center"/>
          </w:tcPr>
          <w:p w14:paraId="277EA50D" w14:textId="4DC6F21F" w:rsidR="00AF56CF" w:rsidRDefault="00AF56CF" w:rsidP="00AF56CF">
            <w:pPr>
              <w:widowControl w:val="0"/>
              <w:spacing w:after="0" w:line="240" w:lineRule="auto"/>
              <w:jc w:val="center"/>
              <w:rPr>
                <w:rFonts w:ascii="Times New Roman" w:eastAsia="Microsoft Sans Serif" w:hAnsi="Times New Roman" w:cs="Times New Roman"/>
                <w:color w:val="000000"/>
                <w:lang w:eastAsia="ru-RU" w:bidi="ru-RU"/>
              </w:rPr>
            </w:pPr>
            <w:r>
              <w:rPr>
                <w:rFonts w:ascii="Times New Roman" w:eastAsia="Microsoft Sans Serif" w:hAnsi="Times New Roman" w:cs="Times New Roman"/>
                <w:color w:val="000000"/>
                <w:lang w:eastAsia="ru-RU" w:bidi="ru-RU"/>
              </w:rPr>
              <w:t>9</w:t>
            </w:r>
          </w:p>
        </w:tc>
        <w:tc>
          <w:tcPr>
            <w:tcW w:w="1362" w:type="dxa"/>
            <w:gridSpan w:val="2"/>
            <w:shd w:val="clear" w:color="auto" w:fill="FFFFFF"/>
            <w:vAlign w:val="center"/>
          </w:tcPr>
          <w:p w14:paraId="408EBCF6" w14:textId="7B1C0478" w:rsidR="00AF56CF" w:rsidRPr="00D0490C" w:rsidRDefault="00AF56CF" w:rsidP="00AF56CF">
            <w:pPr>
              <w:widowControl w:val="0"/>
              <w:spacing w:after="0" w:line="240" w:lineRule="auto"/>
              <w:ind w:right="130"/>
              <w:jc w:val="center"/>
              <w:rPr>
                <w:rFonts w:ascii="Times New Roman" w:eastAsia="Microsoft Sans Serif" w:hAnsi="Times New Roman" w:cs="Times New Roman"/>
                <w:color w:val="000000"/>
                <w:lang w:eastAsia="ru-RU" w:bidi="ru-RU"/>
              </w:rPr>
            </w:pPr>
            <w:r>
              <w:rPr>
                <w:rFonts w:ascii="Times New Roman" w:eastAsia="Microsoft Sans Serif" w:hAnsi="Times New Roman" w:cs="Times New Roman"/>
                <w:color w:val="000000"/>
                <w:lang w:eastAsia="ru-RU" w:bidi="ru-RU"/>
              </w:rPr>
              <w:t>1 025 293,20</w:t>
            </w:r>
          </w:p>
        </w:tc>
        <w:tc>
          <w:tcPr>
            <w:tcW w:w="1252" w:type="dxa"/>
            <w:shd w:val="clear" w:color="auto" w:fill="FFFFFF"/>
            <w:vAlign w:val="center"/>
          </w:tcPr>
          <w:p w14:paraId="3EF41005" w14:textId="2B3BEEA5" w:rsidR="00AF56CF" w:rsidRPr="00D0490C" w:rsidRDefault="00AF56CF" w:rsidP="00AF56CF">
            <w:pPr>
              <w:widowControl w:val="0"/>
              <w:spacing w:after="0" w:line="240" w:lineRule="auto"/>
              <w:jc w:val="center"/>
              <w:rPr>
                <w:rFonts w:ascii="Times New Roman" w:eastAsia="Microsoft Sans Serif" w:hAnsi="Times New Roman" w:cs="Times New Roman"/>
                <w:color w:val="000000"/>
                <w:lang w:eastAsia="ru-RU" w:bidi="ru-RU"/>
              </w:rPr>
            </w:pPr>
            <w:r w:rsidRPr="00D0490C">
              <w:rPr>
                <w:rFonts w:ascii="Times New Roman" w:eastAsia="Microsoft Sans Serif" w:hAnsi="Times New Roman" w:cs="Times New Roman"/>
                <w:color w:val="000000"/>
                <w:lang w:eastAsia="ru-RU" w:bidi="ru-RU"/>
              </w:rPr>
              <w:t>Сопоставимых рыночных цен</w:t>
            </w:r>
          </w:p>
        </w:tc>
        <w:tc>
          <w:tcPr>
            <w:tcW w:w="1252" w:type="dxa"/>
            <w:shd w:val="clear" w:color="auto" w:fill="FFFFFF"/>
            <w:vAlign w:val="center"/>
          </w:tcPr>
          <w:p w14:paraId="341763D0" w14:textId="353F0942" w:rsidR="00AF56CF" w:rsidRPr="00D0490C" w:rsidRDefault="00AF56CF" w:rsidP="00AF56CF">
            <w:pPr>
              <w:widowControl w:val="0"/>
              <w:spacing w:after="0" w:line="240" w:lineRule="auto"/>
              <w:ind w:left="59"/>
              <w:rPr>
                <w:rFonts w:ascii="Times New Roman" w:eastAsia="Microsoft Sans Serif" w:hAnsi="Times New Roman" w:cs="Times New Roman"/>
                <w:color w:val="000000"/>
                <w:lang w:eastAsia="ru-RU" w:bidi="ru-RU"/>
              </w:rPr>
            </w:pPr>
            <w:r w:rsidRPr="00D0490C">
              <w:rPr>
                <w:rFonts w:ascii="Times New Roman" w:eastAsia="Microsoft Sans Serif" w:hAnsi="Times New Roman" w:cs="Times New Roman"/>
                <w:color w:val="000000"/>
                <w:lang w:eastAsia="ru-RU" w:bidi="ru-RU"/>
              </w:rPr>
              <w:t>П.5 ст. 16 Закон о закупках в ПМР № 318 от 8.11.2018г.</w:t>
            </w:r>
          </w:p>
        </w:tc>
        <w:tc>
          <w:tcPr>
            <w:tcW w:w="940" w:type="dxa"/>
            <w:shd w:val="clear" w:color="auto" w:fill="FFFFFF"/>
            <w:vAlign w:val="center"/>
          </w:tcPr>
          <w:p w14:paraId="005CEDCB" w14:textId="4E52F03C" w:rsidR="00AF56CF" w:rsidRPr="00D0490C" w:rsidRDefault="00AF56CF" w:rsidP="00AF56CF">
            <w:pPr>
              <w:widowControl w:val="0"/>
              <w:spacing w:after="0" w:line="240" w:lineRule="auto"/>
              <w:jc w:val="center"/>
              <w:rPr>
                <w:rFonts w:ascii="Times New Roman" w:eastAsia="Microsoft Sans Serif" w:hAnsi="Times New Roman" w:cs="Times New Roman"/>
                <w:color w:val="000000"/>
                <w:lang w:eastAsia="ru-RU" w:bidi="ru-RU"/>
              </w:rPr>
            </w:pPr>
            <w:r w:rsidRPr="00D0490C">
              <w:rPr>
                <w:rFonts w:ascii="Times New Roman" w:eastAsia="Microsoft Sans Serif" w:hAnsi="Times New Roman" w:cs="Times New Roman"/>
                <w:color w:val="000000"/>
                <w:lang w:eastAsia="ru-RU" w:bidi="ru-RU"/>
              </w:rPr>
              <w:t>Открытый аукцион</w:t>
            </w:r>
          </w:p>
        </w:tc>
        <w:tc>
          <w:tcPr>
            <w:tcW w:w="1290" w:type="dxa"/>
            <w:shd w:val="clear" w:color="auto" w:fill="FFFFFF"/>
            <w:vAlign w:val="center"/>
          </w:tcPr>
          <w:p w14:paraId="081B4650" w14:textId="5ED6FDAB" w:rsidR="00AF56CF" w:rsidRPr="00D0490C" w:rsidRDefault="00AF56CF" w:rsidP="00AF56CF">
            <w:pPr>
              <w:widowControl w:val="0"/>
              <w:spacing w:after="0" w:line="240" w:lineRule="auto"/>
              <w:ind w:left="103"/>
              <w:rPr>
                <w:rFonts w:ascii="Times New Roman" w:eastAsia="Microsoft Sans Serif" w:hAnsi="Times New Roman" w:cs="Times New Roman"/>
                <w:color w:val="000000"/>
                <w:lang w:eastAsia="ru-RU" w:bidi="ru-RU"/>
              </w:rPr>
            </w:pPr>
            <w:r w:rsidRPr="00D0490C">
              <w:rPr>
                <w:rFonts w:ascii="Times New Roman" w:eastAsia="Microsoft Sans Serif" w:hAnsi="Times New Roman" w:cs="Times New Roman"/>
                <w:color w:val="000000"/>
                <w:lang w:eastAsia="ru-RU" w:bidi="ru-RU"/>
              </w:rPr>
              <w:t xml:space="preserve"> ст. 17 Закона о закупках в ПМР</w:t>
            </w:r>
          </w:p>
        </w:tc>
        <w:tc>
          <w:tcPr>
            <w:tcW w:w="1108" w:type="dxa"/>
            <w:shd w:val="clear" w:color="auto" w:fill="FFFFFF"/>
            <w:vAlign w:val="center"/>
          </w:tcPr>
          <w:p w14:paraId="78CE7B15" w14:textId="77777777" w:rsidR="00AF56CF" w:rsidRPr="00C03640" w:rsidRDefault="00AF56CF" w:rsidP="00AF56CF">
            <w:pPr>
              <w:widowControl w:val="0"/>
              <w:spacing w:after="0" w:line="240" w:lineRule="auto"/>
              <w:jc w:val="center"/>
              <w:rPr>
                <w:rFonts w:ascii="Times New Roman" w:eastAsia="Microsoft Sans Serif" w:hAnsi="Times New Roman" w:cs="Times New Roman"/>
                <w:color w:val="000000"/>
                <w:sz w:val="14"/>
                <w:szCs w:val="14"/>
                <w:lang w:eastAsia="ru-RU" w:bidi="ru-RU"/>
              </w:rPr>
            </w:pPr>
            <w:r w:rsidRPr="00C03640">
              <w:rPr>
                <w:rFonts w:ascii="Times New Roman" w:eastAsia="Microsoft Sans Serif" w:hAnsi="Times New Roman" w:cs="Times New Roman"/>
                <w:color w:val="000000"/>
                <w:sz w:val="14"/>
                <w:szCs w:val="14"/>
                <w:lang w:eastAsia="ru-RU" w:bidi="ru-RU"/>
              </w:rPr>
              <w:t>-</w:t>
            </w:r>
          </w:p>
          <w:p w14:paraId="19651C12" w14:textId="77777777" w:rsidR="00AF56CF" w:rsidRPr="00C03640" w:rsidRDefault="00AF56CF" w:rsidP="00AF56CF">
            <w:pPr>
              <w:widowControl w:val="0"/>
              <w:spacing w:after="0" w:line="240" w:lineRule="auto"/>
              <w:jc w:val="center"/>
              <w:rPr>
                <w:rFonts w:ascii="Times New Roman" w:eastAsia="Microsoft Sans Serif" w:hAnsi="Times New Roman" w:cs="Times New Roman"/>
                <w:color w:val="000000"/>
                <w:sz w:val="14"/>
                <w:szCs w:val="14"/>
                <w:lang w:eastAsia="ru-RU" w:bidi="ru-RU"/>
              </w:rPr>
            </w:pPr>
          </w:p>
        </w:tc>
      </w:tr>
      <w:tr w:rsidR="00AF56CF" w:rsidRPr="00C03640" w14:paraId="0DFEA9A1" w14:textId="77777777" w:rsidTr="00AF56CF">
        <w:trPr>
          <w:trHeight w:hRule="exact" w:val="561"/>
        </w:trPr>
        <w:tc>
          <w:tcPr>
            <w:tcW w:w="846" w:type="dxa"/>
            <w:shd w:val="clear" w:color="auto" w:fill="FFFFFF"/>
          </w:tcPr>
          <w:p w14:paraId="406AC724" w14:textId="77777777" w:rsidR="00AF56CF" w:rsidRPr="00D0490C" w:rsidRDefault="00AF56CF" w:rsidP="00AF56CF">
            <w:pPr>
              <w:widowControl w:val="0"/>
              <w:spacing w:after="0" w:line="240" w:lineRule="auto"/>
              <w:rPr>
                <w:rFonts w:ascii="Times New Roman" w:eastAsia="Microsoft Sans Serif" w:hAnsi="Times New Roman" w:cs="Times New Roman"/>
                <w:color w:val="000000"/>
                <w:lang w:eastAsia="ru-RU" w:bidi="ru-RU"/>
              </w:rPr>
            </w:pPr>
          </w:p>
        </w:tc>
        <w:tc>
          <w:tcPr>
            <w:tcW w:w="1134" w:type="dxa"/>
            <w:shd w:val="clear" w:color="auto" w:fill="FFFFFF"/>
            <w:vAlign w:val="bottom"/>
          </w:tcPr>
          <w:p w14:paraId="5B667ADB" w14:textId="77777777" w:rsidR="00AF56CF" w:rsidRPr="00D0490C" w:rsidRDefault="00AF56CF" w:rsidP="00AF56CF">
            <w:pPr>
              <w:widowControl w:val="0"/>
              <w:spacing w:after="0" w:line="139" w:lineRule="exact"/>
              <w:ind w:left="95"/>
              <w:jc w:val="center"/>
              <w:rPr>
                <w:rFonts w:ascii="Times New Roman" w:eastAsia="Times New Roman" w:hAnsi="Times New Roman" w:cs="Times New Roman"/>
                <w:b/>
                <w:bCs/>
                <w:color w:val="000000"/>
                <w:lang w:eastAsia="ru-RU" w:bidi="ru-RU"/>
              </w:rPr>
            </w:pPr>
            <w:r w:rsidRPr="00D0490C">
              <w:rPr>
                <w:rFonts w:ascii="Times New Roman" w:eastAsia="Times New Roman" w:hAnsi="Times New Roman" w:cs="Times New Roman"/>
                <w:color w:val="000000"/>
                <w:lang w:eastAsia="ru-RU" w:bidi="ru-RU"/>
              </w:rPr>
              <w:t>Итого по закупке</w:t>
            </w:r>
          </w:p>
        </w:tc>
        <w:tc>
          <w:tcPr>
            <w:tcW w:w="571" w:type="dxa"/>
            <w:shd w:val="clear" w:color="auto" w:fill="FFFFFF"/>
          </w:tcPr>
          <w:p w14:paraId="0584080B" w14:textId="77777777" w:rsidR="00AF56CF" w:rsidRPr="00D0490C" w:rsidRDefault="00AF56CF" w:rsidP="00AF56CF">
            <w:pPr>
              <w:widowControl w:val="0"/>
              <w:spacing w:after="0" w:line="240" w:lineRule="auto"/>
              <w:rPr>
                <w:rFonts w:ascii="Times New Roman" w:eastAsia="Microsoft Sans Serif" w:hAnsi="Times New Roman" w:cs="Times New Roman"/>
                <w:color w:val="000000"/>
                <w:lang w:eastAsia="ru-RU" w:bidi="ru-RU"/>
              </w:rPr>
            </w:pPr>
          </w:p>
        </w:tc>
        <w:tc>
          <w:tcPr>
            <w:tcW w:w="1134" w:type="dxa"/>
            <w:shd w:val="clear" w:color="auto" w:fill="FFFFFF"/>
          </w:tcPr>
          <w:p w14:paraId="3535315D" w14:textId="77777777" w:rsidR="00AF56CF" w:rsidRPr="00D0490C" w:rsidRDefault="00AF56CF" w:rsidP="00AF56CF">
            <w:pPr>
              <w:widowControl w:val="0"/>
              <w:spacing w:after="0" w:line="240" w:lineRule="auto"/>
              <w:rPr>
                <w:rFonts w:ascii="Times New Roman" w:eastAsia="Microsoft Sans Serif" w:hAnsi="Times New Roman" w:cs="Times New Roman"/>
                <w:color w:val="000000"/>
                <w:lang w:eastAsia="ru-RU" w:bidi="ru-RU"/>
              </w:rPr>
            </w:pPr>
          </w:p>
        </w:tc>
        <w:tc>
          <w:tcPr>
            <w:tcW w:w="985" w:type="dxa"/>
            <w:shd w:val="clear" w:color="auto" w:fill="FFFFFF"/>
          </w:tcPr>
          <w:p w14:paraId="54B38C6F" w14:textId="77777777" w:rsidR="00AF56CF" w:rsidRPr="00D0490C" w:rsidRDefault="00AF56CF" w:rsidP="00AF56CF">
            <w:pPr>
              <w:widowControl w:val="0"/>
              <w:spacing w:after="0" w:line="240" w:lineRule="auto"/>
              <w:rPr>
                <w:rFonts w:ascii="Times New Roman" w:eastAsia="Microsoft Sans Serif" w:hAnsi="Times New Roman" w:cs="Times New Roman"/>
                <w:color w:val="000000"/>
                <w:lang w:eastAsia="ru-RU" w:bidi="ru-RU"/>
              </w:rPr>
            </w:pPr>
          </w:p>
        </w:tc>
        <w:tc>
          <w:tcPr>
            <w:tcW w:w="1787" w:type="dxa"/>
            <w:shd w:val="clear" w:color="auto" w:fill="FFFFFF"/>
          </w:tcPr>
          <w:p w14:paraId="071F5B64" w14:textId="77777777" w:rsidR="00AF56CF" w:rsidRPr="00D0490C" w:rsidRDefault="00AF56CF" w:rsidP="00AF56CF">
            <w:pPr>
              <w:widowControl w:val="0"/>
              <w:spacing w:after="0" w:line="240" w:lineRule="auto"/>
              <w:rPr>
                <w:rFonts w:ascii="Times New Roman" w:eastAsia="Microsoft Sans Serif" w:hAnsi="Times New Roman" w:cs="Times New Roman"/>
                <w:color w:val="000000"/>
                <w:lang w:eastAsia="ru-RU" w:bidi="ru-RU"/>
              </w:rPr>
            </w:pPr>
          </w:p>
        </w:tc>
        <w:tc>
          <w:tcPr>
            <w:tcW w:w="722" w:type="dxa"/>
            <w:shd w:val="clear" w:color="auto" w:fill="FFFFFF"/>
          </w:tcPr>
          <w:p w14:paraId="5901AF5E" w14:textId="77777777" w:rsidR="00AF56CF" w:rsidRPr="00D0490C" w:rsidRDefault="00AF56CF" w:rsidP="00AF56CF">
            <w:pPr>
              <w:widowControl w:val="0"/>
              <w:spacing w:after="0" w:line="240" w:lineRule="auto"/>
              <w:rPr>
                <w:rFonts w:ascii="Times New Roman" w:eastAsia="Microsoft Sans Serif" w:hAnsi="Times New Roman" w:cs="Times New Roman"/>
                <w:color w:val="000000"/>
                <w:lang w:eastAsia="ru-RU" w:bidi="ru-RU"/>
              </w:rPr>
            </w:pPr>
          </w:p>
        </w:tc>
        <w:tc>
          <w:tcPr>
            <w:tcW w:w="952" w:type="dxa"/>
            <w:shd w:val="clear" w:color="auto" w:fill="FFFFFF"/>
          </w:tcPr>
          <w:p w14:paraId="30B19126" w14:textId="77777777" w:rsidR="00AF56CF" w:rsidRPr="00D0490C" w:rsidRDefault="00AF56CF" w:rsidP="00AF56CF">
            <w:pPr>
              <w:widowControl w:val="0"/>
              <w:spacing w:after="0" w:line="240" w:lineRule="auto"/>
              <w:rPr>
                <w:rFonts w:ascii="Times New Roman" w:eastAsia="Microsoft Sans Serif" w:hAnsi="Times New Roman" w:cs="Times New Roman"/>
                <w:color w:val="000000"/>
                <w:lang w:eastAsia="ru-RU" w:bidi="ru-RU"/>
              </w:rPr>
            </w:pPr>
          </w:p>
        </w:tc>
        <w:tc>
          <w:tcPr>
            <w:tcW w:w="1362" w:type="dxa"/>
            <w:gridSpan w:val="2"/>
            <w:shd w:val="clear" w:color="auto" w:fill="FFFFFF"/>
            <w:vAlign w:val="center"/>
          </w:tcPr>
          <w:p w14:paraId="271A3D24" w14:textId="6B1DC97F" w:rsidR="00AF56CF" w:rsidRPr="00D0490C" w:rsidRDefault="00AF56CF" w:rsidP="00AF56CF">
            <w:pPr>
              <w:widowControl w:val="0"/>
              <w:spacing w:after="0" w:line="240" w:lineRule="auto"/>
              <w:ind w:right="130"/>
              <w:jc w:val="center"/>
              <w:rPr>
                <w:rFonts w:ascii="Times New Roman" w:eastAsia="Microsoft Sans Serif" w:hAnsi="Times New Roman" w:cs="Times New Roman"/>
                <w:color w:val="000000"/>
                <w:lang w:eastAsia="ru-RU" w:bidi="ru-RU"/>
              </w:rPr>
            </w:pPr>
            <w:r>
              <w:rPr>
                <w:rFonts w:ascii="Times New Roman" w:eastAsia="Microsoft Sans Serif" w:hAnsi="Times New Roman" w:cs="Times New Roman"/>
                <w:color w:val="000000"/>
                <w:lang w:eastAsia="ru-RU" w:bidi="ru-RU"/>
              </w:rPr>
              <w:t>1 502 626,13</w:t>
            </w:r>
          </w:p>
        </w:tc>
        <w:tc>
          <w:tcPr>
            <w:tcW w:w="1252" w:type="dxa"/>
            <w:shd w:val="clear" w:color="auto" w:fill="FFFFFF"/>
          </w:tcPr>
          <w:p w14:paraId="34A85BDB" w14:textId="77777777" w:rsidR="00AF56CF" w:rsidRPr="00D0490C" w:rsidRDefault="00AF56CF" w:rsidP="00AF56CF">
            <w:pPr>
              <w:widowControl w:val="0"/>
              <w:spacing w:after="0" w:line="240" w:lineRule="auto"/>
              <w:rPr>
                <w:rFonts w:ascii="Times New Roman" w:eastAsia="Microsoft Sans Serif" w:hAnsi="Times New Roman" w:cs="Times New Roman"/>
                <w:color w:val="000000"/>
                <w:lang w:eastAsia="ru-RU" w:bidi="ru-RU"/>
              </w:rPr>
            </w:pPr>
          </w:p>
        </w:tc>
        <w:tc>
          <w:tcPr>
            <w:tcW w:w="1252" w:type="dxa"/>
            <w:shd w:val="clear" w:color="auto" w:fill="FFFFFF"/>
          </w:tcPr>
          <w:p w14:paraId="39D8A8DD" w14:textId="77777777" w:rsidR="00AF56CF" w:rsidRPr="00D0490C" w:rsidRDefault="00AF56CF" w:rsidP="00AF56CF">
            <w:pPr>
              <w:widowControl w:val="0"/>
              <w:spacing w:after="0" w:line="240" w:lineRule="auto"/>
              <w:rPr>
                <w:rFonts w:ascii="Times New Roman" w:eastAsia="Microsoft Sans Serif" w:hAnsi="Times New Roman" w:cs="Times New Roman"/>
                <w:color w:val="000000"/>
                <w:lang w:eastAsia="ru-RU" w:bidi="ru-RU"/>
              </w:rPr>
            </w:pPr>
          </w:p>
        </w:tc>
        <w:tc>
          <w:tcPr>
            <w:tcW w:w="940" w:type="dxa"/>
            <w:shd w:val="clear" w:color="auto" w:fill="FFFFFF"/>
          </w:tcPr>
          <w:p w14:paraId="47D30AFD" w14:textId="77777777" w:rsidR="00AF56CF" w:rsidRPr="00D0490C" w:rsidRDefault="00AF56CF" w:rsidP="00AF56CF">
            <w:pPr>
              <w:widowControl w:val="0"/>
              <w:spacing w:after="0" w:line="240" w:lineRule="auto"/>
              <w:rPr>
                <w:rFonts w:ascii="Times New Roman" w:eastAsia="Microsoft Sans Serif" w:hAnsi="Times New Roman" w:cs="Times New Roman"/>
                <w:color w:val="000000"/>
                <w:lang w:eastAsia="ru-RU" w:bidi="ru-RU"/>
              </w:rPr>
            </w:pPr>
          </w:p>
        </w:tc>
        <w:tc>
          <w:tcPr>
            <w:tcW w:w="1290" w:type="dxa"/>
            <w:shd w:val="clear" w:color="auto" w:fill="FFFFFF"/>
          </w:tcPr>
          <w:p w14:paraId="06596A8C" w14:textId="77777777" w:rsidR="00AF56CF" w:rsidRPr="00D0490C" w:rsidRDefault="00AF56CF" w:rsidP="00AF56CF">
            <w:pPr>
              <w:widowControl w:val="0"/>
              <w:spacing w:after="0" w:line="240" w:lineRule="auto"/>
              <w:rPr>
                <w:rFonts w:ascii="Times New Roman" w:eastAsia="Microsoft Sans Serif" w:hAnsi="Times New Roman" w:cs="Times New Roman"/>
                <w:color w:val="000000"/>
                <w:lang w:eastAsia="ru-RU" w:bidi="ru-RU"/>
              </w:rPr>
            </w:pPr>
          </w:p>
        </w:tc>
        <w:tc>
          <w:tcPr>
            <w:tcW w:w="1108" w:type="dxa"/>
            <w:shd w:val="clear" w:color="auto" w:fill="FFFFFF"/>
          </w:tcPr>
          <w:p w14:paraId="2F594025" w14:textId="77777777" w:rsidR="00AF56CF" w:rsidRPr="00C03640" w:rsidRDefault="00AF56CF" w:rsidP="00AF56CF">
            <w:pPr>
              <w:widowControl w:val="0"/>
              <w:spacing w:after="0" w:line="240" w:lineRule="auto"/>
              <w:rPr>
                <w:rFonts w:ascii="Times New Roman" w:eastAsia="Microsoft Sans Serif" w:hAnsi="Times New Roman" w:cs="Times New Roman"/>
                <w:color w:val="000000"/>
                <w:sz w:val="14"/>
                <w:szCs w:val="14"/>
                <w:lang w:eastAsia="ru-RU" w:bidi="ru-RU"/>
              </w:rPr>
            </w:pPr>
          </w:p>
        </w:tc>
      </w:tr>
    </w:tbl>
    <w:p w14:paraId="078F1AFF" w14:textId="77777777" w:rsidR="00B86A01" w:rsidRDefault="00B86A01" w:rsidP="006650C6">
      <w:pPr>
        <w:widowControl w:val="0"/>
        <w:spacing w:after="0"/>
        <w:rPr>
          <w:rFonts w:ascii="Times New Roman" w:eastAsia="Microsoft Sans Serif" w:hAnsi="Times New Roman" w:cs="Times New Roman"/>
          <w:color w:val="000000"/>
          <w:sz w:val="20"/>
          <w:szCs w:val="20"/>
          <w:lang w:eastAsia="ru-RU" w:bidi="ru-RU"/>
        </w:rPr>
      </w:pPr>
    </w:p>
    <w:p w14:paraId="12631640" w14:textId="1108796A" w:rsidR="00F545A4" w:rsidRDefault="000F33D5" w:rsidP="00177865">
      <w:pPr>
        <w:widowControl w:val="0"/>
        <w:spacing w:after="0"/>
        <w:rPr>
          <w:rFonts w:ascii="Times New Roman" w:eastAsia="Microsoft Sans Serif" w:hAnsi="Times New Roman" w:cs="Times New Roman"/>
          <w:color w:val="000000"/>
          <w:sz w:val="24"/>
          <w:szCs w:val="24"/>
          <w:lang w:eastAsia="ru-RU" w:bidi="ru-RU"/>
        </w:rPr>
      </w:pPr>
      <w:r w:rsidRPr="000F33D5">
        <w:rPr>
          <w:rFonts w:ascii="Times New Roman" w:eastAsia="Microsoft Sans Serif" w:hAnsi="Times New Roman" w:cs="Times New Roman"/>
          <w:color w:val="000000"/>
          <w:sz w:val="24"/>
          <w:szCs w:val="24"/>
          <w:lang w:eastAsia="ru-RU" w:bidi="ru-RU"/>
        </w:rPr>
        <w:t>Специалист по государственным закупкам</w:t>
      </w:r>
      <w:r w:rsidR="006650C6" w:rsidRPr="000F33D5">
        <w:rPr>
          <w:rFonts w:ascii="Times New Roman" w:eastAsia="Microsoft Sans Serif" w:hAnsi="Times New Roman" w:cs="Times New Roman"/>
          <w:color w:val="000000"/>
          <w:sz w:val="24"/>
          <w:szCs w:val="24"/>
          <w:lang w:eastAsia="ru-RU" w:bidi="ru-RU"/>
        </w:rPr>
        <w:t xml:space="preserve">     ________________ </w:t>
      </w:r>
    </w:p>
    <w:p w14:paraId="06E79A3E" w14:textId="4D7321C2" w:rsidR="00D456DF" w:rsidRPr="000F33D5" w:rsidRDefault="00AF56CF" w:rsidP="00177865">
      <w:pPr>
        <w:widowControl w:val="0"/>
        <w:spacing w:after="0"/>
        <w:rPr>
          <w:rFonts w:ascii="Times New Roman" w:eastAsia="Microsoft Sans Serif" w:hAnsi="Times New Roman" w:cs="Times New Roman"/>
          <w:color w:val="000000"/>
          <w:sz w:val="24"/>
          <w:szCs w:val="24"/>
          <w:lang w:eastAsia="ru-RU" w:bidi="ru-RU"/>
        </w:rPr>
      </w:pPr>
      <w:r>
        <w:rPr>
          <w:rFonts w:ascii="Times New Roman" w:eastAsia="Microsoft Sans Serif" w:hAnsi="Times New Roman" w:cs="Times New Roman"/>
          <w:color w:val="000000"/>
          <w:sz w:val="24"/>
          <w:szCs w:val="24"/>
          <w:lang w:eastAsia="ru-RU" w:bidi="ru-RU"/>
        </w:rPr>
        <w:t xml:space="preserve">14 сентября </w:t>
      </w:r>
      <w:r w:rsidR="00B86A01" w:rsidRPr="000F33D5">
        <w:rPr>
          <w:rFonts w:ascii="Times New Roman" w:eastAsia="Microsoft Sans Serif" w:hAnsi="Times New Roman" w:cs="Times New Roman"/>
          <w:color w:val="000000"/>
          <w:sz w:val="24"/>
          <w:szCs w:val="24"/>
          <w:lang w:eastAsia="ru-RU" w:bidi="ru-RU"/>
        </w:rPr>
        <w:t>202</w:t>
      </w:r>
      <w:r w:rsidR="002E06F1">
        <w:rPr>
          <w:rFonts w:ascii="Times New Roman" w:eastAsia="Microsoft Sans Serif" w:hAnsi="Times New Roman" w:cs="Times New Roman"/>
          <w:color w:val="000000"/>
          <w:sz w:val="24"/>
          <w:szCs w:val="24"/>
          <w:lang w:eastAsia="ru-RU" w:bidi="ru-RU"/>
        </w:rPr>
        <w:t>6</w:t>
      </w:r>
      <w:r w:rsidR="00B86A01" w:rsidRPr="000F33D5">
        <w:rPr>
          <w:rFonts w:ascii="Times New Roman" w:eastAsia="Microsoft Sans Serif" w:hAnsi="Times New Roman" w:cs="Times New Roman"/>
          <w:color w:val="000000"/>
          <w:sz w:val="24"/>
          <w:szCs w:val="24"/>
          <w:lang w:eastAsia="ru-RU" w:bidi="ru-RU"/>
        </w:rPr>
        <w:t xml:space="preserve"> г</w:t>
      </w:r>
      <w:r w:rsidR="00177865" w:rsidRPr="000F33D5">
        <w:rPr>
          <w:rFonts w:ascii="Times New Roman" w:eastAsia="Microsoft Sans Serif" w:hAnsi="Times New Roman" w:cs="Times New Roman"/>
          <w:color w:val="000000"/>
          <w:sz w:val="24"/>
          <w:szCs w:val="24"/>
          <w:lang w:eastAsia="ru-RU" w:bidi="ru-RU"/>
        </w:rPr>
        <w:t>ода.</w:t>
      </w:r>
    </w:p>
    <w:sectPr w:rsidR="00D456DF" w:rsidRPr="000F33D5" w:rsidSect="0020609E">
      <w:pgSz w:w="16838" w:h="11906" w:orient="landscape"/>
      <w:pgMar w:top="567" w:right="709"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26D83" w14:textId="77777777" w:rsidR="00DE2038" w:rsidRDefault="00DE2038" w:rsidP="00982EB5">
      <w:pPr>
        <w:spacing w:after="0" w:line="240" w:lineRule="auto"/>
      </w:pPr>
      <w:r>
        <w:separator/>
      </w:r>
    </w:p>
  </w:endnote>
  <w:endnote w:type="continuationSeparator" w:id="0">
    <w:p w14:paraId="58FAE4D5" w14:textId="77777777" w:rsidR="00DE2038" w:rsidRDefault="00DE2038" w:rsidP="00982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9BB7F" w14:textId="77777777" w:rsidR="00A26DF3" w:rsidRDefault="00A26DF3">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EC380" w14:textId="77777777" w:rsidR="00DE2038" w:rsidRDefault="00DE2038" w:rsidP="00982EB5">
      <w:pPr>
        <w:spacing w:after="0" w:line="240" w:lineRule="auto"/>
      </w:pPr>
      <w:r>
        <w:separator/>
      </w:r>
    </w:p>
  </w:footnote>
  <w:footnote w:type="continuationSeparator" w:id="0">
    <w:p w14:paraId="62BBE170" w14:textId="77777777" w:rsidR="00DE2038" w:rsidRDefault="00DE2038" w:rsidP="00982E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F724C" w14:textId="77777777" w:rsidR="00A26DF3" w:rsidRDefault="00A26DF3">
    <w:pPr>
      <w:spacing w:line="1" w:lineRule="exact"/>
    </w:pPr>
    <w:r>
      <w:rPr>
        <w:noProof/>
        <w:lang w:eastAsia="ru-RU"/>
      </w:rPr>
      <mc:AlternateContent>
        <mc:Choice Requires="wps">
          <w:drawing>
            <wp:anchor distT="0" distB="0" distL="0" distR="0" simplePos="0" relativeHeight="251661312" behindDoc="1" locked="0" layoutInCell="1" allowOverlap="1" wp14:anchorId="6DA271E5" wp14:editId="0BF84B97">
              <wp:simplePos x="0" y="0"/>
              <wp:positionH relativeFrom="page">
                <wp:posOffset>1836420</wp:posOffset>
              </wp:positionH>
              <wp:positionV relativeFrom="page">
                <wp:posOffset>172085</wp:posOffset>
              </wp:positionV>
              <wp:extent cx="4267200" cy="417830"/>
              <wp:effectExtent l="0" t="0" r="0" b="0"/>
              <wp:wrapNone/>
              <wp:docPr id="12" name="Shape 12"/>
              <wp:cNvGraphicFramePr/>
              <a:graphic xmlns:a="http://schemas.openxmlformats.org/drawingml/2006/main">
                <a:graphicData uri="http://schemas.microsoft.com/office/word/2010/wordprocessingShape">
                  <wps:wsp>
                    <wps:cNvSpPr txBox="1"/>
                    <wps:spPr>
                      <a:xfrm>
                        <a:off x="0" y="0"/>
                        <a:ext cx="4267200" cy="417830"/>
                      </a:xfrm>
                      <a:prstGeom prst="rect">
                        <a:avLst/>
                      </a:prstGeom>
                      <a:noFill/>
                    </wps:spPr>
                    <wps:txbx>
                      <w:txbxContent>
                        <w:p w14:paraId="7687F589" w14:textId="10BC952A" w:rsidR="00A26DF3" w:rsidRDefault="00A26DF3">
                          <w:pPr>
                            <w:pStyle w:val="22"/>
                            <w:shd w:val="clear" w:color="auto" w:fill="auto"/>
                            <w:rPr>
                              <w:sz w:val="28"/>
                              <w:szCs w:val="28"/>
                            </w:rPr>
                          </w:pPr>
                        </w:p>
                      </w:txbxContent>
                    </wps:txbx>
                    <wps:bodyPr wrap="none" lIns="0" tIns="0" rIns="0" bIns="0">
                      <a:spAutoFit/>
                    </wps:bodyPr>
                  </wps:wsp>
                </a:graphicData>
              </a:graphic>
            </wp:anchor>
          </w:drawing>
        </mc:Choice>
        <mc:Fallback>
          <w:pict>
            <v:shapetype w14:anchorId="6DA271E5" id="_x0000_t202" coordsize="21600,21600" o:spt="202" path="m,l,21600r21600,l21600,xe">
              <v:stroke joinstyle="miter"/>
              <v:path gradientshapeok="t" o:connecttype="rect"/>
            </v:shapetype>
            <v:shape id="Shape 12" o:spid="_x0000_s1026" type="#_x0000_t202" style="position:absolute;margin-left:144.6pt;margin-top:13.55pt;width:336pt;height:32.9pt;z-index:-25165516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" filled="f" stroked="f">
              <v:textbox style="mso-fit-shape-to-text:t" inset="0,0,0,0">
                <w:txbxContent>
                  <w:p w14:paraId="7687F589" w14:textId="10BC952A" w:rsidR="00A26DF3" w:rsidRDefault="00A26DF3">
                    <w:pPr>
                      <w:pStyle w:val="22"/>
                      <w:shd w:val="clear" w:color="auto" w:fill="auto"/>
                      <w:rPr>
                        <w:sz w:val="28"/>
                        <w:szCs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720"/>
      </w:pPr>
      <w:rPr>
        <w:rFonts w:cs="Times New Roman"/>
      </w:rPr>
    </w:lvl>
    <w:lvl w:ilvl="2">
      <w:start w:val="1"/>
      <w:numFmt w:val="decimal"/>
      <w:lvlText w:val="%1.%2.%3."/>
      <w:lvlJc w:val="left"/>
      <w:pPr>
        <w:tabs>
          <w:tab w:val="num" w:pos="1080"/>
        </w:tabs>
        <w:ind w:left="1080" w:hanging="720"/>
      </w:pPr>
      <w:rPr>
        <w:rFonts w:cs="Times New Roman"/>
      </w:rPr>
    </w:lvl>
    <w:lvl w:ilvl="3">
      <w:start w:val="1"/>
      <w:numFmt w:val="decimal"/>
      <w:lvlText w:val="%1.%2.%3.%4."/>
      <w:lvlJc w:val="left"/>
      <w:pPr>
        <w:tabs>
          <w:tab w:val="num" w:pos="1440"/>
        </w:tabs>
        <w:ind w:left="1440" w:hanging="1080"/>
      </w:pPr>
      <w:rPr>
        <w:rFonts w:cs="Times New Roman"/>
      </w:rPr>
    </w:lvl>
    <w:lvl w:ilvl="4">
      <w:start w:val="1"/>
      <w:numFmt w:val="decimal"/>
      <w:lvlText w:val="%1.%2.%3.%4.%5."/>
      <w:lvlJc w:val="left"/>
      <w:pPr>
        <w:tabs>
          <w:tab w:val="num" w:pos="1440"/>
        </w:tabs>
        <w:ind w:left="1440" w:hanging="1080"/>
      </w:pPr>
      <w:rPr>
        <w:rFonts w:cs="Times New Roman"/>
      </w:rPr>
    </w:lvl>
    <w:lvl w:ilvl="5">
      <w:start w:val="1"/>
      <w:numFmt w:val="decimal"/>
      <w:lvlText w:val="%1.%2.%3.%4.%5.%6."/>
      <w:lvlJc w:val="left"/>
      <w:pPr>
        <w:tabs>
          <w:tab w:val="num" w:pos="1800"/>
        </w:tabs>
        <w:ind w:left="1800" w:hanging="1440"/>
      </w:pPr>
      <w:rPr>
        <w:rFonts w:cs="Times New Roman"/>
      </w:rPr>
    </w:lvl>
    <w:lvl w:ilvl="6">
      <w:start w:val="1"/>
      <w:numFmt w:val="decimal"/>
      <w:lvlText w:val="%1.%2.%3.%4.%5.%6.%7."/>
      <w:lvlJc w:val="left"/>
      <w:pPr>
        <w:tabs>
          <w:tab w:val="num" w:pos="2160"/>
        </w:tabs>
        <w:ind w:left="2160" w:hanging="1800"/>
      </w:pPr>
      <w:rPr>
        <w:rFonts w:cs="Times New Roman"/>
      </w:rPr>
    </w:lvl>
    <w:lvl w:ilvl="7">
      <w:start w:val="1"/>
      <w:numFmt w:val="decimal"/>
      <w:lvlText w:val="%1.%2.%3.%4.%5.%6.%7.%8."/>
      <w:lvlJc w:val="left"/>
      <w:pPr>
        <w:tabs>
          <w:tab w:val="num" w:pos="2160"/>
        </w:tabs>
        <w:ind w:left="2160" w:hanging="1800"/>
      </w:pPr>
      <w:rPr>
        <w:rFonts w:cs="Times New Roman"/>
      </w:rPr>
    </w:lvl>
    <w:lvl w:ilvl="8">
      <w:start w:val="1"/>
      <w:numFmt w:val="decimal"/>
      <w:lvlText w:val="%1.%2.%3.%4.%5.%6.%7.%8.%9."/>
      <w:lvlJc w:val="left"/>
      <w:pPr>
        <w:tabs>
          <w:tab w:val="num" w:pos="2520"/>
        </w:tabs>
        <w:ind w:left="2520" w:hanging="2160"/>
      </w:pPr>
      <w:rPr>
        <w:rFonts w:cs="Times New Roman"/>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2"/>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4817E72"/>
    <w:multiLevelType w:val="multilevel"/>
    <w:tmpl w:val="F3AC9060"/>
    <w:lvl w:ilvl="0">
      <w:start w:val="4"/>
      <w:numFmt w:val="decimal"/>
      <w:lvlText w:val="4.%1."/>
      <w:lvlJc w:val="left"/>
      <w:rPr>
        <w:rFonts w:ascii="Times New Roman" w:eastAsia="Times New Roman" w:hAnsi="Times New Roman" w:cs="Times New Roman"/>
        <w:b/>
        <w:bCs/>
        <w:i w:val="0"/>
        <w:iCs w:val="0"/>
        <w:smallCaps w:val="0"/>
        <w:strike w:val="0"/>
        <w:color w:val="000000"/>
        <w:spacing w:val="2"/>
        <w:w w:val="100"/>
        <w:position w:val="0"/>
        <w:sz w:val="24"/>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6049B2"/>
    <w:multiLevelType w:val="hybridMultilevel"/>
    <w:tmpl w:val="AA4257AE"/>
    <w:lvl w:ilvl="0" w:tplc="04190001">
      <w:start w:val="1"/>
      <w:numFmt w:val="bullet"/>
      <w:lvlText w:val=""/>
      <w:lvlJc w:val="left"/>
      <w:pPr>
        <w:ind w:left="773" w:hanging="360"/>
      </w:pPr>
      <w:rPr>
        <w:rFonts w:ascii="Symbol" w:hAnsi="Symbol" w:hint="default"/>
      </w:rPr>
    </w:lvl>
    <w:lvl w:ilvl="1" w:tplc="04190003" w:tentative="1">
      <w:start w:val="1"/>
      <w:numFmt w:val="bullet"/>
      <w:lvlText w:val="o"/>
      <w:lvlJc w:val="left"/>
      <w:pPr>
        <w:ind w:left="1493" w:hanging="360"/>
      </w:pPr>
      <w:rPr>
        <w:rFonts w:ascii="Courier New" w:hAnsi="Courier New" w:cs="Courier New" w:hint="default"/>
      </w:rPr>
    </w:lvl>
    <w:lvl w:ilvl="2" w:tplc="04190005" w:tentative="1">
      <w:start w:val="1"/>
      <w:numFmt w:val="bullet"/>
      <w:lvlText w:val=""/>
      <w:lvlJc w:val="left"/>
      <w:pPr>
        <w:ind w:left="2213" w:hanging="360"/>
      </w:pPr>
      <w:rPr>
        <w:rFonts w:ascii="Wingdings" w:hAnsi="Wingdings" w:hint="default"/>
      </w:rPr>
    </w:lvl>
    <w:lvl w:ilvl="3" w:tplc="04190001" w:tentative="1">
      <w:start w:val="1"/>
      <w:numFmt w:val="bullet"/>
      <w:lvlText w:val=""/>
      <w:lvlJc w:val="left"/>
      <w:pPr>
        <w:ind w:left="2933" w:hanging="360"/>
      </w:pPr>
      <w:rPr>
        <w:rFonts w:ascii="Symbol" w:hAnsi="Symbol" w:hint="default"/>
      </w:rPr>
    </w:lvl>
    <w:lvl w:ilvl="4" w:tplc="04190003" w:tentative="1">
      <w:start w:val="1"/>
      <w:numFmt w:val="bullet"/>
      <w:lvlText w:val="o"/>
      <w:lvlJc w:val="left"/>
      <w:pPr>
        <w:ind w:left="3653" w:hanging="360"/>
      </w:pPr>
      <w:rPr>
        <w:rFonts w:ascii="Courier New" w:hAnsi="Courier New" w:cs="Courier New" w:hint="default"/>
      </w:rPr>
    </w:lvl>
    <w:lvl w:ilvl="5" w:tplc="04190005" w:tentative="1">
      <w:start w:val="1"/>
      <w:numFmt w:val="bullet"/>
      <w:lvlText w:val=""/>
      <w:lvlJc w:val="left"/>
      <w:pPr>
        <w:ind w:left="4373" w:hanging="360"/>
      </w:pPr>
      <w:rPr>
        <w:rFonts w:ascii="Wingdings" w:hAnsi="Wingdings" w:hint="default"/>
      </w:rPr>
    </w:lvl>
    <w:lvl w:ilvl="6" w:tplc="04190001" w:tentative="1">
      <w:start w:val="1"/>
      <w:numFmt w:val="bullet"/>
      <w:lvlText w:val=""/>
      <w:lvlJc w:val="left"/>
      <w:pPr>
        <w:ind w:left="5093" w:hanging="360"/>
      </w:pPr>
      <w:rPr>
        <w:rFonts w:ascii="Symbol" w:hAnsi="Symbol" w:hint="default"/>
      </w:rPr>
    </w:lvl>
    <w:lvl w:ilvl="7" w:tplc="04190003" w:tentative="1">
      <w:start w:val="1"/>
      <w:numFmt w:val="bullet"/>
      <w:lvlText w:val="o"/>
      <w:lvlJc w:val="left"/>
      <w:pPr>
        <w:ind w:left="5813" w:hanging="360"/>
      </w:pPr>
      <w:rPr>
        <w:rFonts w:ascii="Courier New" w:hAnsi="Courier New" w:cs="Courier New" w:hint="default"/>
      </w:rPr>
    </w:lvl>
    <w:lvl w:ilvl="8" w:tplc="04190005" w:tentative="1">
      <w:start w:val="1"/>
      <w:numFmt w:val="bullet"/>
      <w:lvlText w:val=""/>
      <w:lvlJc w:val="left"/>
      <w:pPr>
        <w:ind w:left="6533" w:hanging="360"/>
      </w:pPr>
      <w:rPr>
        <w:rFonts w:ascii="Wingdings" w:hAnsi="Wingdings" w:hint="default"/>
      </w:rPr>
    </w:lvl>
  </w:abstractNum>
  <w:abstractNum w:abstractNumId="4" w15:restartNumberingAfterBreak="0">
    <w:nsid w:val="0C821849"/>
    <w:multiLevelType w:val="multilevel"/>
    <w:tmpl w:val="15024DAC"/>
    <w:lvl w:ilvl="0">
      <w:start w:val="1"/>
      <w:numFmt w:val="decimal"/>
      <w:lvlText w:val="%1."/>
      <w:lvlJc w:val="left"/>
      <w:pPr>
        <w:ind w:left="786" w:hanging="360"/>
      </w:pPr>
      <w:rPr>
        <w:rFonts w:hint="default"/>
        <w:b/>
        <w:u w:val="none"/>
      </w:rPr>
    </w:lvl>
    <w:lvl w:ilvl="1">
      <w:start w:val="1"/>
      <w:numFmt w:val="decimal"/>
      <w:lvlText w:val="%1.%2."/>
      <w:lvlJc w:val="left"/>
      <w:pPr>
        <w:ind w:left="785" w:hanging="360"/>
      </w:pPr>
      <w:rPr>
        <w:rFonts w:hint="default"/>
        <w:u w:val="none"/>
      </w:rPr>
    </w:lvl>
    <w:lvl w:ilvl="2">
      <w:start w:val="1"/>
      <w:numFmt w:val="decimal"/>
      <w:lvlText w:val="%1.%2.%3."/>
      <w:lvlJc w:val="left"/>
      <w:pPr>
        <w:ind w:left="2182" w:hanging="720"/>
      </w:pPr>
      <w:rPr>
        <w:rFonts w:hint="default"/>
        <w:u w:val="none"/>
      </w:rPr>
    </w:lvl>
    <w:lvl w:ilvl="3">
      <w:start w:val="1"/>
      <w:numFmt w:val="decimal"/>
      <w:lvlText w:val="%1.%2.%3.%4."/>
      <w:lvlJc w:val="left"/>
      <w:pPr>
        <w:ind w:left="2700" w:hanging="720"/>
      </w:pPr>
      <w:rPr>
        <w:rFonts w:hint="default"/>
        <w:u w:val="single"/>
      </w:rPr>
    </w:lvl>
    <w:lvl w:ilvl="4">
      <w:start w:val="1"/>
      <w:numFmt w:val="decimal"/>
      <w:lvlText w:val="%1.%2.%3.%4.%5."/>
      <w:lvlJc w:val="left"/>
      <w:pPr>
        <w:ind w:left="3218" w:hanging="720"/>
      </w:pPr>
      <w:rPr>
        <w:rFonts w:hint="default"/>
        <w:u w:val="single"/>
      </w:rPr>
    </w:lvl>
    <w:lvl w:ilvl="5">
      <w:start w:val="1"/>
      <w:numFmt w:val="decimal"/>
      <w:lvlText w:val="%1.%2.%3.%4.%5.%6."/>
      <w:lvlJc w:val="left"/>
      <w:pPr>
        <w:ind w:left="4096" w:hanging="1080"/>
      </w:pPr>
      <w:rPr>
        <w:rFonts w:hint="default"/>
        <w:u w:val="single"/>
      </w:rPr>
    </w:lvl>
    <w:lvl w:ilvl="6">
      <w:start w:val="1"/>
      <w:numFmt w:val="decimal"/>
      <w:lvlText w:val="%1.%2.%3.%4.%5.%6.%7."/>
      <w:lvlJc w:val="left"/>
      <w:pPr>
        <w:ind w:left="4614" w:hanging="1080"/>
      </w:pPr>
      <w:rPr>
        <w:rFonts w:hint="default"/>
        <w:u w:val="single"/>
      </w:rPr>
    </w:lvl>
    <w:lvl w:ilvl="7">
      <w:start w:val="1"/>
      <w:numFmt w:val="decimal"/>
      <w:lvlText w:val="%1.%2.%3.%4.%5.%6.%7.%8."/>
      <w:lvlJc w:val="left"/>
      <w:pPr>
        <w:ind w:left="5492" w:hanging="1440"/>
      </w:pPr>
      <w:rPr>
        <w:rFonts w:hint="default"/>
        <w:u w:val="single"/>
      </w:rPr>
    </w:lvl>
    <w:lvl w:ilvl="8">
      <w:start w:val="1"/>
      <w:numFmt w:val="decimal"/>
      <w:lvlText w:val="%1.%2.%3.%4.%5.%6.%7.%8.%9."/>
      <w:lvlJc w:val="left"/>
      <w:pPr>
        <w:ind w:left="6010" w:hanging="1440"/>
      </w:pPr>
      <w:rPr>
        <w:rFonts w:hint="default"/>
        <w:u w:val="single"/>
      </w:rPr>
    </w:lvl>
  </w:abstractNum>
  <w:abstractNum w:abstractNumId="5" w15:restartNumberingAfterBreak="0">
    <w:nsid w:val="0F433980"/>
    <w:multiLevelType w:val="multilevel"/>
    <w:tmpl w:val="2838687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2"/>
        <w:w w:val="100"/>
        <w:position w:val="0"/>
        <w:sz w:val="24"/>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1142A4"/>
    <w:multiLevelType w:val="multilevel"/>
    <w:tmpl w:val="EA0ED648"/>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2"/>
        <w:w w:val="100"/>
        <w:position w:val="0"/>
        <w:sz w:val="24"/>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6B555A6"/>
    <w:multiLevelType w:val="multilevel"/>
    <w:tmpl w:val="18361FD0"/>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AD80B8E"/>
    <w:multiLevelType w:val="hybridMultilevel"/>
    <w:tmpl w:val="0226CA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B87F51"/>
    <w:multiLevelType w:val="multilevel"/>
    <w:tmpl w:val="EF786604"/>
    <w:lvl w:ilvl="0">
      <w:start w:val="3"/>
      <w:numFmt w:val="decimal"/>
      <w:lvlText w:val="%1."/>
      <w:lvlJc w:val="left"/>
      <w:rPr>
        <w:rFonts w:ascii="Times New Roman" w:eastAsia="Times New Roman" w:hAnsi="Times New Roman" w:cs="Times New Roman"/>
        <w:b/>
        <w:bCs/>
        <w:i w:val="0"/>
        <w:iCs w:val="0"/>
        <w:smallCaps w:val="0"/>
        <w:strike w:val="0"/>
        <w:color w:val="000000"/>
        <w:spacing w:val="2"/>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2"/>
        <w:w w:val="100"/>
        <w:position w:val="0"/>
        <w:sz w:val="24"/>
        <w:szCs w:val="21"/>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2"/>
        <w:w w:val="100"/>
        <w:position w:val="0"/>
        <w:sz w:val="24"/>
        <w:szCs w:val="21"/>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00B6D64"/>
    <w:multiLevelType w:val="hybridMultilevel"/>
    <w:tmpl w:val="88E075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47845DB"/>
    <w:multiLevelType w:val="multilevel"/>
    <w:tmpl w:val="4AAE423E"/>
    <w:lvl w:ilvl="0">
      <w:start w:val="1"/>
      <w:numFmt w:val="decimal"/>
      <w:lvlText w:val="%1."/>
      <w:lvlJc w:val="lef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6955231"/>
    <w:multiLevelType w:val="hybridMultilevel"/>
    <w:tmpl w:val="523646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B0B78BF"/>
    <w:multiLevelType w:val="hybridMultilevel"/>
    <w:tmpl w:val="523646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13212A4"/>
    <w:multiLevelType w:val="hybridMultilevel"/>
    <w:tmpl w:val="B1DAAE06"/>
    <w:lvl w:ilvl="0" w:tplc="6D90A63C">
      <w:start w:val="1"/>
      <w:numFmt w:val="bullet"/>
      <w:lvlText w:val=""/>
      <w:lvlJc w:val="left"/>
      <w:pPr>
        <w:ind w:left="518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31F411A8"/>
    <w:multiLevelType w:val="multilevel"/>
    <w:tmpl w:val="41AE2CD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C63754F"/>
    <w:multiLevelType w:val="multilevel"/>
    <w:tmpl w:val="4D9CA8E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070432A"/>
    <w:multiLevelType w:val="hybridMultilevel"/>
    <w:tmpl w:val="8D243E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9E37B9"/>
    <w:multiLevelType w:val="multilevel"/>
    <w:tmpl w:val="E6DC13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ADC2431"/>
    <w:multiLevelType w:val="hybridMultilevel"/>
    <w:tmpl w:val="068C6792"/>
    <w:lvl w:ilvl="0" w:tplc="04190001">
      <w:numFmt w:val="decimal"/>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15:restartNumberingAfterBreak="0">
    <w:nsid w:val="517B170C"/>
    <w:multiLevelType w:val="hybridMultilevel"/>
    <w:tmpl w:val="466C0CA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BE4BD4"/>
    <w:multiLevelType w:val="multilevel"/>
    <w:tmpl w:val="8732127A"/>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2"/>
        <w:w w:val="100"/>
        <w:position w:val="0"/>
        <w:sz w:val="24"/>
        <w:szCs w:val="21"/>
        <w:u w:val="none"/>
        <w:lang w:val="ru-RU"/>
      </w:rPr>
    </w:lvl>
    <w:lvl w:ilvl="1">
      <w:start w:val="5"/>
      <w:numFmt w:val="decimal"/>
      <w:lvlText w:val="%1.%2."/>
      <w:lvlJc w:val="left"/>
      <w:rPr>
        <w:rFonts w:ascii="Times New Roman" w:eastAsia="Times New Roman" w:hAnsi="Times New Roman" w:cs="Times New Roman"/>
        <w:b w:val="0"/>
        <w:bCs w:val="0"/>
        <w:i w:val="0"/>
        <w:iCs w:val="0"/>
        <w:smallCaps w:val="0"/>
        <w:strike w:val="0"/>
        <w:color w:val="000000"/>
        <w:spacing w:val="2"/>
        <w:w w:val="100"/>
        <w:position w:val="0"/>
        <w:sz w:val="24"/>
        <w:szCs w:val="21"/>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74661D9"/>
    <w:multiLevelType w:val="multilevel"/>
    <w:tmpl w:val="4E80F28E"/>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2"/>
        <w:w w:val="100"/>
        <w:position w:val="0"/>
        <w:sz w:val="24"/>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79D69E7"/>
    <w:multiLevelType w:val="multilevel"/>
    <w:tmpl w:val="18D620B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5A5A6888"/>
    <w:multiLevelType w:val="multilevel"/>
    <w:tmpl w:val="E9863C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F075EFD"/>
    <w:multiLevelType w:val="hybridMultilevel"/>
    <w:tmpl w:val="7A78F15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F947D27"/>
    <w:multiLevelType w:val="multilevel"/>
    <w:tmpl w:val="1324CC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82D4449"/>
    <w:multiLevelType w:val="multilevel"/>
    <w:tmpl w:val="A8065BE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2"/>
        <w:w w:val="100"/>
        <w:position w:val="0"/>
        <w:sz w:val="24"/>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9B16A52"/>
    <w:multiLevelType w:val="multilevel"/>
    <w:tmpl w:val="55064D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9EB235D"/>
    <w:multiLevelType w:val="hybridMultilevel"/>
    <w:tmpl w:val="523646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C0E3216"/>
    <w:multiLevelType w:val="multilevel"/>
    <w:tmpl w:val="7AC2052C"/>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C9D1007"/>
    <w:multiLevelType w:val="hybridMultilevel"/>
    <w:tmpl w:val="068C679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15:restartNumberingAfterBreak="0">
    <w:nsid w:val="6D300B03"/>
    <w:multiLevelType w:val="hybridMultilevel"/>
    <w:tmpl w:val="A6A0E080"/>
    <w:lvl w:ilvl="0" w:tplc="11F89398">
      <w:start w:val="1"/>
      <w:numFmt w:val="decimal"/>
      <w:lvlText w:val="%1."/>
      <w:lvlJc w:val="left"/>
      <w:pPr>
        <w:ind w:left="474" w:hanging="360"/>
      </w:pPr>
      <w:rPr>
        <w:rFonts w:hint="default"/>
      </w:rPr>
    </w:lvl>
    <w:lvl w:ilvl="1" w:tplc="04190019" w:tentative="1">
      <w:start w:val="1"/>
      <w:numFmt w:val="lowerLetter"/>
      <w:lvlText w:val="%2."/>
      <w:lvlJc w:val="left"/>
      <w:pPr>
        <w:ind w:left="1194" w:hanging="360"/>
      </w:pPr>
    </w:lvl>
    <w:lvl w:ilvl="2" w:tplc="0419001B" w:tentative="1">
      <w:start w:val="1"/>
      <w:numFmt w:val="lowerRoman"/>
      <w:lvlText w:val="%3."/>
      <w:lvlJc w:val="right"/>
      <w:pPr>
        <w:ind w:left="1914" w:hanging="180"/>
      </w:pPr>
    </w:lvl>
    <w:lvl w:ilvl="3" w:tplc="0419000F" w:tentative="1">
      <w:start w:val="1"/>
      <w:numFmt w:val="decimal"/>
      <w:lvlText w:val="%4."/>
      <w:lvlJc w:val="left"/>
      <w:pPr>
        <w:ind w:left="2634" w:hanging="360"/>
      </w:pPr>
    </w:lvl>
    <w:lvl w:ilvl="4" w:tplc="04190019" w:tentative="1">
      <w:start w:val="1"/>
      <w:numFmt w:val="lowerLetter"/>
      <w:lvlText w:val="%5."/>
      <w:lvlJc w:val="left"/>
      <w:pPr>
        <w:ind w:left="3354" w:hanging="360"/>
      </w:pPr>
    </w:lvl>
    <w:lvl w:ilvl="5" w:tplc="0419001B" w:tentative="1">
      <w:start w:val="1"/>
      <w:numFmt w:val="lowerRoman"/>
      <w:lvlText w:val="%6."/>
      <w:lvlJc w:val="right"/>
      <w:pPr>
        <w:ind w:left="4074" w:hanging="180"/>
      </w:pPr>
    </w:lvl>
    <w:lvl w:ilvl="6" w:tplc="0419000F" w:tentative="1">
      <w:start w:val="1"/>
      <w:numFmt w:val="decimal"/>
      <w:lvlText w:val="%7."/>
      <w:lvlJc w:val="left"/>
      <w:pPr>
        <w:ind w:left="4794" w:hanging="360"/>
      </w:pPr>
    </w:lvl>
    <w:lvl w:ilvl="7" w:tplc="04190019" w:tentative="1">
      <w:start w:val="1"/>
      <w:numFmt w:val="lowerLetter"/>
      <w:lvlText w:val="%8."/>
      <w:lvlJc w:val="left"/>
      <w:pPr>
        <w:ind w:left="5514" w:hanging="360"/>
      </w:pPr>
    </w:lvl>
    <w:lvl w:ilvl="8" w:tplc="0419001B" w:tentative="1">
      <w:start w:val="1"/>
      <w:numFmt w:val="lowerRoman"/>
      <w:lvlText w:val="%9."/>
      <w:lvlJc w:val="right"/>
      <w:pPr>
        <w:ind w:left="6234" w:hanging="180"/>
      </w:pPr>
    </w:lvl>
  </w:abstractNum>
  <w:abstractNum w:abstractNumId="33" w15:restartNumberingAfterBreak="0">
    <w:nsid w:val="703D34A8"/>
    <w:multiLevelType w:val="hybridMultilevel"/>
    <w:tmpl w:val="94225DF4"/>
    <w:lvl w:ilvl="0" w:tplc="0419000B">
      <w:start w:val="1"/>
      <w:numFmt w:val="bullet"/>
      <w:lvlText w:val=""/>
      <w:lvlJc w:val="left"/>
      <w:pPr>
        <w:ind w:left="878" w:hanging="360"/>
      </w:pPr>
      <w:rPr>
        <w:rFonts w:ascii="Wingdings" w:hAnsi="Wingdings" w:hint="default"/>
      </w:rPr>
    </w:lvl>
    <w:lvl w:ilvl="1" w:tplc="04190003">
      <w:start w:val="1"/>
      <w:numFmt w:val="bullet"/>
      <w:lvlText w:val="o"/>
      <w:lvlJc w:val="left"/>
      <w:pPr>
        <w:ind w:left="1598" w:hanging="360"/>
      </w:pPr>
      <w:rPr>
        <w:rFonts w:ascii="Courier New" w:hAnsi="Courier New" w:cs="Courier New" w:hint="default"/>
      </w:rPr>
    </w:lvl>
    <w:lvl w:ilvl="2" w:tplc="04190005" w:tentative="1">
      <w:start w:val="1"/>
      <w:numFmt w:val="bullet"/>
      <w:lvlText w:val=""/>
      <w:lvlJc w:val="left"/>
      <w:pPr>
        <w:ind w:left="2318" w:hanging="360"/>
      </w:pPr>
      <w:rPr>
        <w:rFonts w:ascii="Wingdings" w:hAnsi="Wingdings" w:hint="default"/>
      </w:rPr>
    </w:lvl>
    <w:lvl w:ilvl="3" w:tplc="04190001" w:tentative="1">
      <w:start w:val="1"/>
      <w:numFmt w:val="bullet"/>
      <w:lvlText w:val=""/>
      <w:lvlJc w:val="left"/>
      <w:pPr>
        <w:ind w:left="3038" w:hanging="360"/>
      </w:pPr>
      <w:rPr>
        <w:rFonts w:ascii="Symbol" w:hAnsi="Symbol" w:hint="default"/>
      </w:rPr>
    </w:lvl>
    <w:lvl w:ilvl="4" w:tplc="04190003" w:tentative="1">
      <w:start w:val="1"/>
      <w:numFmt w:val="bullet"/>
      <w:lvlText w:val="o"/>
      <w:lvlJc w:val="left"/>
      <w:pPr>
        <w:ind w:left="3758" w:hanging="360"/>
      </w:pPr>
      <w:rPr>
        <w:rFonts w:ascii="Courier New" w:hAnsi="Courier New" w:cs="Courier New" w:hint="default"/>
      </w:rPr>
    </w:lvl>
    <w:lvl w:ilvl="5" w:tplc="04190005" w:tentative="1">
      <w:start w:val="1"/>
      <w:numFmt w:val="bullet"/>
      <w:lvlText w:val=""/>
      <w:lvlJc w:val="left"/>
      <w:pPr>
        <w:ind w:left="4478" w:hanging="360"/>
      </w:pPr>
      <w:rPr>
        <w:rFonts w:ascii="Wingdings" w:hAnsi="Wingdings" w:hint="default"/>
      </w:rPr>
    </w:lvl>
    <w:lvl w:ilvl="6" w:tplc="04190001" w:tentative="1">
      <w:start w:val="1"/>
      <w:numFmt w:val="bullet"/>
      <w:lvlText w:val=""/>
      <w:lvlJc w:val="left"/>
      <w:pPr>
        <w:ind w:left="5198" w:hanging="360"/>
      </w:pPr>
      <w:rPr>
        <w:rFonts w:ascii="Symbol" w:hAnsi="Symbol" w:hint="default"/>
      </w:rPr>
    </w:lvl>
    <w:lvl w:ilvl="7" w:tplc="04190003" w:tentative="1">
      <w:start w:val="1"/>
      <w:numFmt w:val="bullet"/>
      <w:lvlText w:val="o"/>
      <w:lvlJc w:val="left"/>
      <w:pPr>
        <w:ind w:left="5918" w:hanging="360"/>
      </w:pPr>
      <w:rPr>
        <w:rFonts w:ascii="Courier New" w:hAnsi="Courier New" w:cs="Courier New" w:hint="default"/>
      </w:rPr>
    </w:lvl>
    <w:lvl w:ilvl="8" w:tplc="04190005" w:tentative="1">
      <w:start w:val="1"/>
      <w:numFmt w:val="bullet"/>
      <w:lvlText w:val=""/>
      <w:lvlJc w:val="left"/>
      <w:pPr>
        <w:ind w:left="6638" w:hanging="360"/>
      </w:pPr>
      <w:rPr>
        <w:rFonts w:ascii="Wingdings" w:hAnsi="Wingdings" w:hint="default"/>
      </w:rPr>
    </w:lvl>
  </w:abstractNum>
  <w:abstractNum w:abstractNumId="34" w15:restartNumberingAfterBreak="0">
    <w:nsid w:val="72B6026B"/>
    <w:multiLevelType w:val="multilevel"/>
    <w:tmpl w:val="E71240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588244E"/>
    <w:multiLevelType w:val="hybridMultilevel"/>
    <w:tmpl w:val="86DC1EB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A9170DA"/>
    <w:multiLevelType w:val="multilevel"/>
    <w:tmpl w:val="4A6EB9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D23782D"/>
    <w:multiLevelType w:val="multilevel"/>
    <w:tmpl w:val="DBE2FC0C"/>
    <w:lvl w:ilvl="0">
      <w:start w:val="1"/>
      <w:numFmt w:val="decimal"/>
      <w:lvlText w:val="%1"/>
      <w:lvlJc w:val="left"/>
      <w:pPr>
        <w:ind w:left="495" w:hanging="495"/>
      </w:pPr>
      <w:rPr>
        <w:rFonts w:eastAsia="Times New Roman" w:hint="default"/>
      </w:rPr>
    </w:lvl>
    <w:lvl w:ilvl="1">
      <w:start w:val="1"/>
      <w:numFmt w:val="decimal"/>
      <w:lvlText w:val="%1.%2"/>
      <w:lvlJc w:val="left"/>
      <w:pPr>
        <w:ind w:left="495" w:hanging="495"/>
      </w:pPr>
      <w:rPr>
        <w:rFonts w:eastAsia="Times New Roman" w:hint="default"/>
        <w:b w:val="0"/>
        <w:bCs/>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num w:numId="1">
    <w:abstractNumId w:val="10"/>
  </w:num>
  <w:num w:numId="2">
    <w:abstractNumId w:val="35"/>
  </w:num>
  <w:num w:numId="3">
    <w:abstractNumId w:val="29"/>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2"/>
    </w:lvlOverride>
    <w:lvlOverride w:ilvl="8">
      <w:startOverride w:val="1"/>
    </w:lvlOverride>
  </w:num>
  <w:num w:numId="6">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3"/>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37"/>
  </w:num>
  <w:num w:numId="14">
    <w:abstractNumId w:val="14"/>
  </w:num>
  <w:num w:numId="15">
    <w:abstractNumId w:val="11"/>
  </w:num>
  <w:num w:numId="16">
    <w:abstractNumId w:val="5"/>
  </w:num>
  <w:num w:numId="17">
    <w:abstractNumId w:val="27"/>
  </w:num>
  <w:num w:numId="18">
    <w:abstractNumId w:val="21"/>
  </w:num>
  <w:num w:numId="19">
    <w:abstractNumId w:val="9"/>
  </w:num>
  <w:num w:numId="20">
    <w:abstractNumId w:val="6"/>
  </w:num>
  <w:num w:numId="21">
    <w:abstractNumId w:val="2"/>
  </w:num>
  <w:num w:numId="22">
    <w:abstractNumId w:val="22"/>
  </w:num>
  <w:num w:numId="23">
    <w:abstractNumId w:val="16"/>
  </w:num>
  <w:num w:numId="24">
    <w:abstractNumId w:val="36"/>
  </w:num>
  <w:num w:numId="25">
    <w:abstractNumId w:val="20"/>
  </w:num>
  <w:num w:numId="26">
    <w:abstractNumId w:val="15"/>
  </w:num>
  <w:num w:numId="27">
    <w:abstractNumId w:val="34"/>
  </w:num>
  <w:num w:numId="28">
    <w:abstractNumId w:val="25"/>
  </w:num>
  <w:num w:numId="29">
    <w:abstractNumId w:val="13"/>
  </w:num>
  <w:num w:numId="30">
    <w:abstractNumId w:val="17"/>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num>
  <w:num w:numId="34">
    <w:abstractNumId w:val="28"/>
  </w:num>
  <w:num w:numId="35">
    <w:abstractNumId w:val="30"/>
  </w:num>
  <w:num w:numId="36">
    <w:abstractNumId w:val="26"/>
  </w:num>
  <w:num w:numId="37">
    <w:abstractNumId w:val="18"/>
  </w:num>
  <w:num w:numId="38">
    <w:abstractNumId w:val="7"/>
  </w:num>
  <w:num w:numId="39">
    <w:abstractNumId w:val="24"/>
  </w:num>
  <w:num w:numId="4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412"/>
    <w:rsid w:val="000130F9"/>
    <w:rsid w:val="000212FB"/>
    <w:rsid w:val="00022523"/>
    <w:rsid w:val="00026C5F"/>
    <w:rsid w:val="00037DC3"/>
    <w:rsid w:val="00040FBB"/>
    <w:rsid w:val="00041D51"/>
    <w:rsid w:val="00051BF9"/>
    <w:rsid w:val="00052EC9"/>
    <w:rsid w:val="00060F2C"/>
    <w:rsid w:val="0006692F"/>
    <w:rsid w:val="00066AF3"/>
    <w:rsid w:val="00067F4D"/>
    <w:rsid w:val="000757CF"/>
    <w:rsid w:val="00082BFB"/>
    <w:rsid w:val="0008378C"/>
    <w:rsid w:val="00085AD7"/>
    <w:rsid w:val="00092A63"/>
    <w:rsid w:val="00095F05"/>
    <w:rsid w:val="00097E36"/>
    <w:rsid w:val="000A06D5"/>
    <w:rsid w:val="000A481A"/>
    <w:rsid w:val="000A7914"/>
    <w:rsid w:val="000B43EC"/>
    <w:rsid w:val="000B48E5"/>
    <w:rsid w:val="000B6C96"/>
    <w:rsid w:val="000D6DE5"/>
    <w:rsid w:val="000E16E2"/>
    <w:rsid w:val="000E1B57"/>
    <w:rsid w:val="000F0108"/>
    <w:rsid w:val="000F33D5"/>
    <w:rsid w:val="00114D3A"/>
    <w:rsid w:val="00120BD4"/>
    <w:rsid w:val="00121887"/>
    <w:rsid w:val="0012264D"/>
    <w:rsid w:val="001306D1"/>
    <w:rsid w:val="0013602B"/>
    <w:rsid w:val="00136267"/>
    <w:rsid w:val="001406A7"/>
    <w:rsid w:val="00140974"/>
    <w:rsid w:val="00147FCB"/>
    <w:rsid w:val="001532FF"/>
    <w:rsid w:val="00175150"/>
    <w:rsid w:val="001775A8"/>
    <w:rsid w:val="00177865"/>
    <w:rsid w:val="00177E23"/>
    <w:rsid w:val="001801AE"/>
    <w:rsid w:val="00187A6B"/>
    <w:rsid w:val="00195FD3"/>
    <w:rsid w:val="00196274"/>
    <w:rsid w:val="001A02C3"/>
    <w:rsid w:val="001A0703"/>
    <w:rsid w:val="001A1D1D"/>
    <w:rsid w:val="001A293A"/>
    <w:rsid w:val="001A6CE5"/>
    <w:rsid w:val="001A6F48"/>
    <w:rsid w:val="001B1491"/>
    <w:rsid w:val="001B1DDD"/>
    <w:rsid w:val="001B3338"/>
    <w:rsid w:val="001C33B6"/>
    <w:rsid w:val="001E1977"/>
    <w:rsid w:val="001F6B41"/>
    <w:rsid w:val="001F7DB3"/>
    <w:rsid w:val="002017FF"/>
    <w:rsid w:val="0020609E"/>
    <w:rsid w:val="002205EB"/>
    <w:rsid w:val="00222A26"/>
    <w:rsid w:val="00223D8A"/>
    <w:rsid w:val="00224308"/>
    <w:rsid w:val="00227914"/>
    <w:rsid w:val="00230065"/>
    <w:rsid w:val="002353C8"/>
    <w:rsid w:val="002446DF"/>
    <w:rsid w:val="00247AED"/>
    <w:rsid w:val="0025073A"/>
    <w:rsid w:val="0025594F"/>
    <w:rsid w:val="00257B37"/>
    <w:rsid w:val="00266BC8"/>
    <w:rsid w:val="00275C20"/>
    <w:rsid w:val="002768B7"/>
    <w:rsid w:val="002846C8"/>
    <w:rsid w:val="00295E71"/>
    <w:rsid w:val="002A1C2A"/>
    <w:rsid w:val="002A3E14"/>
    <w:rsid w:val="002A5B2F"/>
    <w:rsid w:val="002C091C"/>
    <w:rsid w:val="002C0FF5"/>
    <w:rsid w:val="002C29A0"/>
    <w:rsid w:val="002C5969"/>
    <w:rsid w:val="002D1FDE"/>
    <w:rsid w:val="002D2B2C"/>
    <w:rsid w:val="002D63B2"/>
    <w:rsid w:val="002D6735"/>
    <w:rsid w:val="002D7CAA"/>
    <w:rsid w:val="002E06F1"/>
    <w:rsid w:val="002E1C3B"/>
    <w:rsid w:val="002E3EA0"/>
    <w:rsid w:val="002E674C"/>
    <w:rsid w:val="0030102F"/>
    <w:rsid w:val="003076A3"/>
    <w:rsid w:val="003104D1"/>
    <w:rsid w:val="00310BBD"/>
    <w:rsid w:val="00313DE2"/>
    <w:rsid w:val="0031468B"/>
    <w:rsid w:val="003156A4"/>
    <w:rsid w:val="003259E8"/>
    <w:rsid w:val="003306CB"/>
    <w:rsid w:val="00332412"/>
    <w:rsid w:val="00335DF3"/>
    <w:rsid w:val="003377C5"/>
    <w:rsid w:val="003459B1"/>
    <w:rsid w:val="003551A2"/>
    <w:rsid w:val="003568F6"/>
    <w:rsid w:val="003620C7"/>
    <w:rsid w:val="003663F3"/>
    <w:rsid w:val="0037417D"/>
    <w:rsid w:val="00374724"/>
    <w:rsid w:val="00390D37"/>
    <w:rsid w:val="003A4C0E"/>
    <w:rsid w:val="003B6A93"/>
    <w:rsid w:val="003D28BA"/>
    <w:rsid w:val="003D72BD"/>
    <w:rsid w:val="003F07AD"/>
    <w:rsid w:val="003F3BC3"/>
    <w:rsid w:val="003F5C25"/>
    <w:rsid w:val="003F601B"/>
    <w:rsid w:val="00402694"/>
    <w:rsid w:val="00403151"/>
    <w:rsid w:val="00410C43"/>
    <w:rsid w:val="00411BD5"/>
    <w:rsid w:val="004138F6"/>
    <w:rsid w:val="004377C2"/>
    <w:rsid w:val="00437914"/>
    <w:rsid w:val="00451D90"/>
    <w:rsid w:val="00455006"/>
    <w:rsid w:val="00455C25"/>
    <w:rsid w:val="004760C0"/>
    <w:rsid w:val="00476C68"/>
    <w:rsid w:val="00477A5C"/>
    <w:rsid w:val="00485417"/>
    <w:rsid w:val="00485CDB"/>
    <w:rsid w:val="004A51AD"/>
    <w:rsid w:val="004A69B3"/>
    <w:rsid w:val="004A7E39"/>
    <w:rsid w:val="004B0A2B"/>
    <w:rsid w:val="004B0B39"/>
    <w:rsid w:val="004B3F29"/>
    <w:rsid w:val="004C24A3"/>
    <w:rsid w:val="004C4A8F"/>
    <w:rsid w:val="004C703F"/>
    <w:rsid w:val="004C7EDE"/>
    <w:rsid w:val="004D11B1"/>
    <w:rsid w:val="004D4FD0"/>
    <w:rsid w:val="004D5891"/>
    <w:rsid w:val="004D7215"/>
    <w:rsid w:val="004E6BCE"/>
    <w:rsid w:val="0050138A"/>
    <w:rsid w:val="00502F6C"/>
    <w:rsid w:val="00505A1A"/>
    <w:rsid w:val="0050622D"/>
    <w:rsid w:val="00507FCB"/>
    <w:rsid w:val="0051071D"/>
    <w:rsid w:val="00515297"/>
    <w:rsid w:val="00520E13"/>
    <w:rsid w:val="005242D7"/>
    <w:rsid w:val="00527A56"/>
    <w:rsid w:val="00527B51"/>
    <w:rsid w:val="0053295F"/>
    <w:rsid w:val="005352AA"/>
    <w:rsid w:val="00541F7A"/>
    <w:rsid w:val="0054740C"/>
    <w:rsid w:val="00550260"/>
    <w:rsid w:val="00555195"/>
    <w:rsid w:val="005553AC"/>
    <w:rsid w:val="00566F4E"/>
    <w:rsid w:val="005848E0"/>
    <w:rsid w:val="0059304B"/>
    <w:rsid w:val="00593B6C"/>
    <w:rsid w:val="005A3EF1"/>
    <w:rsid w:val="005B33E8"/>
    <w:rsid w:val="005B6365"/>
    <w:rsid w:val="005C1D4B"/>
    <w:rsid w:val="005C6992"/>
    <w:rsid w:val="005D227B"/>
    <w:rsid w:val="005D2F4D"/>
    <w:rsid w:val="005E4366"/>
    <w:rsid w:val="005E4636"/>
    <w:rsid w:val="005E4FD1"/>
    <w:rsid w:val="00606507"/>
    <w:rsid w:val="00610845"/>
    <w:rsid w:val="006115E6"/>
    <w:rsid w:val="006162FF"/>
    <w:rsid w:val="00617AAC"/>
    <w:rsid w:val="0063533A"/>
    <w:rsid w:val="00637523"/>
    <w:rsid w:val="006437CD"/>
    <w:rsid w:val="00644D8F"/>
    <w:rsid w:val="0064505B"/>
    <w:rsid w:val="00646929"/>
    <w:rsid w:val="0064709A"/>
    <w:rsid w:val="00647D36"/>
    <w:rsid w:val="006508FA"/>
    <w:rsid w:val="0065755C"/>
    <w:rsid w:val="006650C6"/>
    <w:rsid w:val="006708F0"/>
    <w:rsid w:val="006736BC"/>
    <w:rsid w:val="006829A4"/>
    <w:rsid w:val="00691682"/>
    <w:rsid w:val="006A34F4"/>
    <w:rsid w:val="006B1ADD"/>
    <w:rsid w:val="006E2C9B"/>
    <w:rsid w:val="006E5B51"/>
    <w:rsid w:val="00713D71"/>
    <w:rsid w:val="00717F88"/>
    <w:rsid w:val="0072212B"/>
    <w:rsid w:val="007231E4"/>
    <w:rsid w:val="00725CE4"/>
    <w:rsid w:val="0073245F"/>
    <w:rsid w:val="00734A28"/>
    <w:rsid w:val="00735750"/>
    <w:rsid w:val="00746E30"/>
    <w:rsid w:val="0075292C"/>
    <w:rsid w:val="00760A52"/>
    <w:rsid w:val="00763B97"/>
    <w:rsid w:val="00763CDE"/>
    <w:rsid w:val="00764870"/>
    <w:rsid w:val="00766173"/>
    <w:rsid w:val="007810B2"/>
    <w:rsid w:val="00786112"/>
    <w:rsid w:val="00793378"/>
    <w:rsid w:val="00794660"/>
    <w:rsid w:val="007B79E3"/>
    <w:rsid w:val="007C1935"/>
    <w:rsid w:val="007C1DDC"/>
    <w:rsid w:val="007C42D6"/>
    <w:rsid w:val="007C576C"/>
    <w:rsid w:val="007C7410"/>
    <w:rsid w:val="007D228A"/>
    <w:rsid w:val="007D24AA"/>
    <w:rsid w:val="007D3233"/>
    <w:rsid w:val="007D3BF1"/>
    <w:rsid w:val="007E2A38"/>
    <w:rsid w:val="007E5CA6"/>
    <w:rsid w:val="007F3B3F"/>
    <w:rsid w:val="007F7DE2"/>
    <w:rsid w:val="008023E9"/>
    <w:rsid w:val="008045F0"/>
    <w:rsid w:val="00806359"/>
    <w:rsid w:val="008133F1"/>
    <w:rsid w:val="0081460A"/>
    <w:rsid w:val="00825DAE"/>
    <w:rsid w:val="0083630E"/>
    <w:rsid w:val="00836CA9"/>
    <w:rsid w:val="00840FCD"/>
    <w:rsid w:val="008462BE"/>
    <w:rsid w:val="00846B44"/>
    <w:rsid w:val="00857E55"/>
    <w:rsid w:val="0086125D"/>
    <w:rsid w:val="008648D5"/>
    <w:rsid w:val="00874BE7"/>
    <w:rsid w:val="008771A2"/>
    <w:rsid w:val="00883F2E"/>
    <w:rsid w:val="008901D9"/>
    <w:rsid w:val="0089310B"/>
    <w:rsid w:val="008976DC"/>
    <w:rsid w:val="008A21BD"/>
    <w:rsid w:val="008A2F60"/>
    <w:rsid w:val="008A5570"/>
    <w:rsid w:val="008B0A45"/>
    <w:rsid w:val="008B237E"/>
    <w:rsid w:val="008B61B1"/>
    <w:rsid w:val="008C2C01"/>
    <w:rsid w:val="008D142D"/>
    <w:rsid w:val="008D4050"/>
    <w:rsid w:val="008D4765"/>
    <w:rsid w:val="008D596A"/>
    <w:rsid w:val="008D6A68"/>
    <w:rsid w:val="008E1520"/>
    <w:rsid w:val="008E1DF6"/>
    <w:rsid w:val="008E62AC"/>
    <w:rsid w:val="008F6CAA"/>
    <w:rsid w:val="009038E2"/>
    <w:rsid w:val="00905041"/>
    <w:rsid w:val="0091003D"/>
    <w:rsid w:val="009113E5"/>
    <w:rsid w:val="00911C2D"/>
    <w:rsid w:val="00913E03"/>
    <w:rsid w:val="009143EC"/>
    <w:rsid w:val="00922CAD"/>
    <w:rsid w:val="009271F2"/>
    <w:rsid w:val="00927616"/>
    <w:rsid w:val="00933EEC"/>
    <w:rsid w:val="00934516"/>
    <w:rsid w:val="00940A06"/>
    <w:rsid w:val="0094472B"/>
    <w:rsid w:val="0095524C"/>
    <w:rsid w:val="00957142"/>
    <w:rsid w:val="00957BE2"/>
    <w:rsid w:val="00963E16"/>
    <w:rsid w:val="009729A5"/>
    <w:rsid w:val="0098151B"/>
    <w:rsid w:val="00981736"/>
    <w:rsid w:val="00982EB5"/>
    <w:rsid w:val="00991488"/>
    <w:rsid w:val="009914BB"/>
    <w:rsid w:val="00992744"/>
    <w:rsid w:val="00995455"/>
    <w:rsid w:val="00997C87"/>
    <w:rsid w:val="00997F3A"/>
    <w:rsid w:val="009B4581"/>
    <w:rsid w:val="009B4698"/>
    <w:rsid w:val="009C7CAE"/>
    <w:rsid w:val="009D24FA"/>
    <w:rsid w:val="009D6F01"/>
    <w:rsid w:val="009E0CFC"/>
    <w:rsid w:val="009E5A8C"/>
    <w:rsid w:val="009F3100"/>
    <w:rsid w:val="009F3123"/>
    <w:rsid w:val="009F5C76"/>
    <w:rsid w:val="009F5E66"/>
    <w:rsid w:val="00A029DA"/>
    <w:rsid w:val="00A034FF"/>
    <w:rsid w:val="00A064E7"/>
    <w:rsid w:val="00A07D34"/>
    <w:rsid w:val="00A10EC8"/>
    <w:rsid w:val="00A163A5"/>
    <w:rsid w:val="00A24E0F"/>
    <w:rsid w:val="00A26DF3"/>
    <w:rsid w:val="00A40C15"/>
    <w:rsid w:val="00A40ED7"/>
    <w:rsid w:val="00A43D67"/>
    <w:rsid w:val="00A44DFB"/>
    <w:rsid w:val="00A7078E"/>
    <w:rsid w:val="00A74EE2"/>
    <w:rsid w:val="00A75CF8"/>
    <w:rsid w:val="00A7696C"/>
    <w:rsid w:val="00A87BB7"/>
    <w:rsid w:val="00AA34A6"/>
    <w:rsid w:val="00AA50A8"/>
    <w:rsid w:val="00AB398A"/>
    <w:rsid w:val="00AC762E"/>
    <w:rsid w:val="00AD1032"/>
    <w:rsid w:val="00AD4E42"/>
    <w:rsid w:val="00AE6346"/>
    <w:rsid w:val="00AF1C74"/>
    <w:rsid w:val="00AF2A9E"/>
    <w:rsid w:val="00AF56CF"/>
    <w:rsid w:val="00B119A2"/>
    <w:rsid w:val="00B11D8B"/>
    <w:rsid w:val="00B1257B"/>
    <w:rsid w:val="00B158FC"/>
    <w:rsid w:val="00B2167B"/>
    <w:rsid w:val="00B238B8"/>
    <w:rsid w:val="00B30C90"/>
    <w:rsid w:val="00B379B4"/>
    <w:rsid w:val="00B4208C"/>
    <w:rsid w:val="00B42B9E"/>
    <w:rsid w:val="00B477C1"/>
    <w:rsid w:val="00B533FF"/>
    <w:rsid w:val="00B5558F"/>
    <w:rsid w:val="00B6513C"/>
    <w:rsid w:val="00B710EB"/>
    <w:rsid w:val="00B86A01"/>
    <w:rsid w:val="00B92B77"/>
    <w:rsid w:val="00B95C68"/>
    <w:rsid w:val="00BA037C"/>
    <w:rsid w:val="00BA532A"/>
    <w:rsid w:val="00BA602B"/>
    <w:rsid w:val="00BA7BDD"/>
    <w:rsid w:val="00BB0509"/>
    <w:rsid w:val="00BB19F4"/>
    <w:rsid w:val="00BB2428"/>
    <w:rsid w:val="00BD078B"/>
    <w:rsid w:val="00BD19C5"/>
    <w:rsid w:val="00BF541E"/>
    <w:rsid w:val="00BF5B82"/>
    <w:rsid w:val="00C0301D"/>
    <w:rsid w:val="00C06B0E"/>
    <w:rsid w:val="00C240E9"/>
    <w:rsid w:val="00C248DA"/>
    <w:rsid w:val="00C2637C"/>
    <w:rsid w:val="00C34693"/>
    <w:rsid w:val="00C449FB"/>
    <w:rsid w:val="00C83928"/>
    <w:rsid w:val="00C855D7"/>
    <w:rsid w:val="00C97CC8"/>
    <w:rsid w:val="00CA10E5"/>
    <w:rsid w:val="00CA19B9"/>
    <w:rsid w:val="00CA608C"/>
    <w:rsid w:val="00CA627B"/>
    <w:rsid w:val="00CA68C4"/>
    <w:rsid w:val="00CB1696"/>
    <w:rsid w:val="00CB59A1"/>
    <w:rsid w:val="00CC0BF3"/>
    <w:rsid w:val="00CD3875"/>
    <w:rsid w:val="00CD66A4"/>
    <w:rsid w:val="00CE4CB8"/>
    <w:rsid w:val="00CF1ADD"/>
    <w:rsid w:val="00D07C5A"/>
    <w:rsid w:val="00D1151B"/>
    <w:rsid w:val="00D1243E"/>
    <w:rsid w:val="00D20BA2"/>
    <w:rsid w:val="00D26E07"/>
    <w:rsid w:val="00D32293"/>
    <w:rsid w:val="00D37F31"/>
    <w:rsid w:val="00D44B91"/>
    <w:rsid w:val="00D456DF"/>
    <w:rsid w:val="00D530DA"/>
    <w:rsid w:val="00D61625"/>
    <w:rsid w:val="00D64B9A"/>
    <w:rsid w:val="00D654F4"/>
    <w:rsid w:val="00D71D6C"/>
    <w:rsid w:val="00D74024"/>
    <w:rsid w:val="00D83392"/>
    <w:rsid w:val="00D84F98"/>
    <w:rsid w:val="00D853B6"/>
    <w:rsid w:val="00D91FC7"/>
    <w:rsid w:val="00DA263F"/>
    <w:rsid w:val="00DA5F43"/>
    <w:rsid w:val="00DB5E11"/>
    <w:rsid w:val="00DC1BC0"/>
    <w:rsid w:val="00DC6573"/>
    <w:rsid w:val="00DC7040"/>
    <w:rsid w:val="00DE2038"/>
    <w:rsid w:val="00DE2931"/>
    <w:rsid w:val="00DE426D"/>
    <w:rsid w:val="00DE43B6"/>
    <w:rsid w:val="00DE68D0"/>
    <w:rsid w:val="00DF247F"/>
    <w:rsid w:val="00E03AF1"/>
    <w:rsid w:val="00E23B60"/>
    <w:rsid w:val="00E25969"/>
    <w:rsid w:val="00E303D6"/>
    <w:rsid w:val="00E32037"/>
    <w:rsid w:val="00E3557D"/>
    <w:rsid w:val="00E365BB"/>
    <w:rsid w:val="00E37BA9"/>
    <w:rsid w:val="00E4049C"/>
    <w:rsid w:val="00E410BF"/>
    <w:rsid w:val="00E42AAB"/>
    <w:rsid w:val="00E567D3"/>
    <w:rsid w:val="00E56BAC"/>
    <w:rsid w:val="00E6423A"/>
    <w:rsid w:val="00E67CC3"/>
    <w:rsid w:val="00E67F79"/>
    <w:rsid w:val="00E73CB3"/>
    <w:rsid w:val="00E774DD"/>
    <w:rsid w:val="00EA1D3D"/>
    <w:rsid w:val="00EA2FB0"/>
    <w:rsid w:val="00EA3EE1"/>
    <w:rsid w:val="00EA601D"/>
    <w:rsid w:val="00EA668B"/>
    <w:rsid w:val="00EB044E"/>
    <w:rsid w:val="00EB326C"/>
    <w:rsid w:val="00EB79F4"/>
    <w:rsid w:val="00EC0BE9"/>
    <w:rsid w:val="00EC29D1"/>
    <w:rsid w:val="00ED6344"/>
    <w:rsid w:val="00EE0F22"/>
    <w:rsid w:val="00EE1214"/>
    <w:rsid w:val="00EE3208"/>
    <w:rsid w:val="00EF27D6"/>
    <w:rsid w:val="00EF4C75"/>
    <w:rsid w:val="00F02DB4"/>
    <w:rsid w:val="00F036A3"/>
    <w:rsid w:val="00F1188E"/>
    <w:rsid w:val="00F11935"/>
    <w:rsid w:val="00F3196E"/>
    <w:rsid w:val="00F34A6A"/>
    <w:rsid w:val="00F37D7B"/>
    <w:rsid w:val="00F434CC"/>
    <w:rsid w:val="00F44288"/>
    <w:rsid w:val="00F450BA"/>
    <w:rsid w:val="00F51943"/>
    <w:rsid w:val="00F545A4"/>
    <w:rsid w:val="00F55D8E"/>
    <w:rsid w:val="00F81241"/>
    <w:rsid w:val="00F873F7"/>
    <w:rsid w:val="00F918EF"/>
    <w:rsid w:val="00F9332C"/>
    <w:rsid w:val="00F950FD"/>
    <w:rsid w:val="00F973EB"/>
    <w:rsid w:val="00FB1C71"/>
    <w:rsid w:val="00FB6604"/>
    <w:rsid w:val="00FB6DF7"/>
    <w:rsid w:val="00FB7E50"/>
    <w:rsid w:val="00FC241E"/>
    <w:rsid w:val="00FD0479"/>
    <w:rsid w:val="00FD0DAA"/>
    <w:rsid w:val="00FD117F"/>
    <w:rsid w:val="00FD5B46"/>
    <w:rsid w:val="00FD605A"/>
    <w:rsid w:val="00FE243F"/>
    <w:rsid w:val="00FE553F"/>
    <w:rsid w:val="00FE5817"/>
    <w:rsid w:val="00FE634C"/>
    <w:rsid w:val="00FF51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040093"/>
  <w15:docId w15:val="{4E75B09F-8E97-43A7-8812-F91A53899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46C8"/>
    <w:pPr>
      <w:spacing w:after="200" w:line="276" w:lineRule="auto"/>
    </w:pPr>
  </w:style>
  <w:style w:type="paragraph" w:styleId="1">
    <w:name w:val="heading 1"/>
    <w:basedOn w:val="a"/>
    <w:next w:val="a"/>
    <w:link w:val="10"/>
    <w:qFormat/>
    <w:rsid w:val="006650C6"/>
    <w:pPr>
      <w:keepNext/>
      <w:spacing w:before="240" w:after="60" w:line="240" w:lineRule="auto"/>
      <w:outlineLvl w:val="0"/>
    </w:pPr>
    <w:rPr>
      <w:rFonts w:ascii="Arial" w:eastAsia="Times New Roman" w:hAnsi="Arial" w:cs="Arial"/>
      <w:b/>
      <w:bCs/>
      <w:kern w:val="32"/>
      <w:sz w:val="32"/>
      <w:szCs w:val="32"/>
      <w:lang w:eastAsia="ru-RU"/>
    </w:rPr>
  </w:style>
  <w:style w:type="paragraph" w:styleId="3">
    <w:name w:val="heading 3"/>
    <w:basedOn w:val="a"/>
    <w:next w:val="a"/>
    <w:link w:val="30"/>
    <w:qFormat/>
    <w:rsid w:val="006650C6"/>
    <w:pPr>
      <w:keepNext/>
      <w:pBdr>
        <w:top w:val="single" w:sz="6" w:space="1" w:color="auto" w:shadow="1"/>
        <w:left w:val="single" w:sz="6" w:space="0" w:color="auto" w:shadow="1"/>
        <w:bottom w:val="single" w:sz="6" w:space="1" w:color="auto" w:shadow="1"/>
        <w:right w:val="single" w:sz="6" w:space="1" w:color="auto" w:shadow="1"/>
      </w:pBdr>
      <w:spacing w:after="0" w:line="240" w:lineRule="auto"/>
      <w:ind w:firstLine="709"/>
      <w:jc w:val="center"/>
      <w:outlineLvl w:val="2"/>
    </w:pPr>
    <w:rPr>
      <w:rFonts w:ascii="Times New Roman" w:eastAsia="Times New Roman" w:hAnsi="Times New Roman" w:cs="Times New Roman"/>
      <w:b/>
      <w:sz w:val="26"/>
      <w:szCs w:val="20"/>
      <w:lang w:eastAsia="ru-RU"/>
    </w:rPr>
  </w:style>
  <w:style w:type="paragraph" w:styleId="4">
    <w:name w:val="heading 4"/>
    <w:basedOn w:val="a"/>
    <w:next w:val="a"/>
    <w:link w:val="40"/>
    <w:uiPriority w:val="9"/>
    <w:semiHidden/>
    <w:unhideWhenUsed/>
    <w:qFormat/>
    <w:rsid w:val="00E03AF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352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5352AA"/>
    <w:pPr>
      <w:spacing w:after="0" w:line="240" w:lineRule="auto"/>
    </w:pPr>
  </w:style>
  <w:style w:type="character" w:customStyle="1" w:styleId="28pt">
    <w:name w:val="Основной текст (2) + 8 pt"/>
    <w:basedOn w:val="a0"/>
    <w:rsid w:val="005352AA"/>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paragraph" w:styleId="a5">
    <w:name w:val="Balloon Text"/>
    <w:basedOn w:val="a"/>
    <w:link w:val="a6"/>
    <w:uiPriority w:val="99"/>
    <w:semiHidden/>
    <w:unhideWhenUsed/>
    <w:rsid w:val="003B6A9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3B6A93"/>
    <w:rPr>
      <w:rFonts w:ascii="Segoe UI" w:hAnsi="Segoe UI" w:cs="Segoe UI"/>
      <w:sz w:val="18"/>
      <w:szCs w:val="18"/>
    </w:rPr>
  </w:style>
  <w:style w:type="paragraph" w:styleId="a7">
    <w:name w:val="List Paragraph"/>
    <w:basedOn w:val="a"/>
    <w:uiPriority w:val="34"/>
    <w:qFormat/>
    <w:rsid w:val="00957142"/>
    <w:pPr>
      <w:ind w:left="720"/>
      <w:contextualSpacing/>
    </w:pPr>
  </w:style>
  <w:style w:type="character" w:customStyle="1" w:styleId="10">
    <w:name w:val="Заголовок 1 Знак"/>
    <w:basedOn w:val="a0"/>
    <w:link w:val="1"/>
    <w:rsid w:val="006650C6"/>
    <w:rPr>
      <w:rFonts w:ascii="Arial" w:eastAsia="Times New Roman" w:hAnsi="Arial" w:cs="Arial"/>
      <w:b/>
      <w:bCs/>
      <w:kern w:val="32"/>
      <w:sz w:val="32"/>
      <w:szCs w:val="32"/>
      <w:lang w:eastAsia="ru-RU"/>
    </w:rPr>
  </w:style>
  <w:style w:type="character" w:customStyle="1" w:styleId="30">
    <w:name w:val="Заголовок 3 Знак"/>
    <w:basedOn w:val="a0"/>
    <w:link w:val="3"/>
    <w:rsid w:val="006650C6"/>
    <w:rPr>
      <w:rFonts w:ascii="Times New Roman" w:eastAsia="Times New Roman" w:hAnsi="Times New Roman" w:cs="Times New Roman"/>
      <w:b/>
      <w:sz w:val="26"/>
      <w:szCs w:val="20"/>
      <w:lang w:eastAsia="ru-RU"/>
    </w:rPr>
  </w:style>
  <w:style w:type="paragraph" w:styleId="HTML">
    <w:name w:val="HTML Preformatted"/>
    <w:basedOn w:val="a"/>
    <w:link w:val="HTML0"/>
    <w:uiPriority w:val="99"/>
    <w:semiHidden/>
    <w:unhideWhenUsed/>
    <w:rsid w:val="00052EC9"/>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052EC9"/>
    <w:rPr>
      <w:rFonts w:ascii="Consolas" w:hAnsi="Consolas"/>
      <w:sz w:val="20"/>
      <w:szCs w:val="20"/>
    </w:rPr>
  </w:style>
  <w:style w:type="character" w:styleId="a8">
    <w:name w:val="Hyperlink"/>
    <w:basedOn w:val="a0"/>
    <w:uiPriority w:val="99"/>
    <w:unhideWhenUsed/>
    <w:rsid w:val="006650C6"/>
    <w:rPr>
      <w:color w:val="0563C1" w:themeColor="hyperlink"/>
      <w:u w:val="single"/>
    </w:rPr>
  </w:style>
  <w:style w:type="character" w:styleId="a9">
    <w:name w:val="Placeholder Text"/>
    <w:basedOn w:val="a0"/>
    <w:uiPriority w:val="99"/>
    <w:semiHidden/>
    <w:rsid w:val="006650C6"/>
    <w:rPr>
      <w:color w:val="808080"/>
    </w:rPr>
  </w:style>
  <w:style w:type="paragraph" w:styleId="aa">
    <w:name w:val="Body Text"/>
    <w:basedOn w:val="a"/>
    <w:link w:val="ab"/>
    <w:rsid w:val="006650C6"/>
    <w:pPr>
      <w:spacing w:after="120" w:line="240" w:lineRule="auto"/>
    </w:pPr>
    <w:rPr>
      <w:rFonts w:ascii="Times New Roman" w:eastAsia="Times New Roman" w:hAnsi="Times New Roman" w:cs="Times New Roman"/>
      <w:sz w:val="20"/>
      <w:szCs w:val="20"/>
      <w:lang w:eastAsia="ru-RU"/>
    </w:rPr>
  </w:style>
  <w:style w:type="character" w:customStyle="1" w:styleId="ab">
    <w:name w:val="Основной текст Знак"/>
    <w:basedOn w:val="a0"/>
    <w:link w:val="aa"/>
    <w:rsid w:val="006650C6"/>
    <w:rPr>
      <w:rFonts w:ascii="Times New Roman" w:eastAsia="Times New Roman" w:hAnsi="Times New Roman" w:cs="Times New Roman"/>
      <w:sz w:val="20"/>
      <w:szCs w:val="20"/>
      <w:lang w:eastAsia="ru-RU"/>
    </w:rPr>
  </w:style>
  <w:style w:type="paragraph" w:customStyle="1" w:styleId="Iauiue">
    <w:name w:val="Iau?iue"/>
    <w:rsid w:val="006650C6"/>
    <w:pPr>
      <w:widowControl w:val="0"/>
      <w:spacing w:after="0" w:line="240" w:lineRule="auto"/>
    </w:pPr>
    <w:rPr>
      <w:rFonts w:ascii="Times New Roman" w:eastAsia="Times New Roman" w:hAnsi="Times New Roman" w:cs="Times New Roman"/>
      <w:sz w:val="20"/>
      <w:szCs w:val="20"/>
      <w:lang w:val="en-US" w:eastAsia="ru-RU"/>
    </w:rPr>
  </w:style>
  <w:style w:type="table" w:customStyle="1" w:styleId="11">
    <w:name w:val="Сетка таблицы1"/>
    <w:basedOn w:val="a1"/>
    <w:next w:val="a3"/>
    <w:uiPriority w:val="59"/>
    <w:rsid w:val="006650C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3"/>
    <w:uiPriority w:val="59"/>
    <w:rsid w:val="006650C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
    <w:name w:val="Сетка таблицы3"/>
    <w:basedOn w:val="a1"/>
    <w:next w:val="a3"/>
    <w:uiPriority w:val="59"/>
    <w:rsid w:val="006650C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
    <w:name w:val="Сетка таблицы4"/>
    <w:basedOn w:val="a1"/>
    <w:next w:val="a3"/>
    <w:uiPriority w:val="59"/>
    <w:rsid w:val="006650C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6650C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wyswyl">
    <w:name w:val="wys_wyl Знак"/>
    <w:link w:val="wyswyl0"/>
    <w:locked/>
    <w:rsid w:val="006650C6"/>
    <w:rPr>
      <w:rFonts w:ascii="Arial Narrow" w:eastAsia="Times New Roman" w:hAnsi="Arial Narrow"/>
      <w:lang w:val="pl-PL" w:eastAsia="pl-PL"/>
    </w:rPr>
  </w:style>
  <w:style w:type="paragraph" w:customStyle="1" w:styleId="wyswyl0">
    <w:name w:val="wys_wyl"/>
    <w:basedOn w:val="a"/>
    <w:link w:val="wyswyl"/>
    <w:rsid w:val="006650C6"/>
    <w:pPr>
      <w:spacing w:after="60" w:line="240" w:lineRule="auto"/>
      <w:ind w:left="1701" w:hanging="567"/>
    </w:pPr>
    <w:rPr>
      <w:rFonts w:ascii="Arial Narrow" w:eastAsia="Times New Roman" w:hAnsi="Arial Narrow"/>
      <w:lang w:val="pl-PL" w:eastAsia="pl-PL"/>
    </w:rPr>
  </w:style>
  <w:style w:type="character" w:customStyle="1" w:styleId="wyliczany">
    <w:name w:val="wyliczany Знак"/>
    <w:link w:val="wyliczany0"/>
    <w:locked/>
    <w:rsid w:val="006650C6"/>
    <w:rPr>
      <w:rFonts w:ascii="Arial Narrow" w:eastAsia="Times New Roman" w:hAnsi="Arial Narrow"/>
      <w:lang w:val="pl-PL" w:eastAsia="pl-PL"/>
    </w:rPr>
  </w:style>
  <w:style w:type="paragraph" w:customStyle="1" w:styleId="wyliczany0">
    <w:name w:val="wyliczany"/>
    <w:basedOn w:val="aa"/>
    <w:link w:val="wyliczany"/>
    <w:rsid w:val="006650C6"/>
    <w:pPr>
      <w:ind w:left="397" w:hanging="284"/>
      <w:jc w:val="both"/>
    </w:pPr>
    <w:rPr>
      <w:rFonts w:ascii="Arial Narrow" w:hAnsi="Arial Narrow" w:cstheme="minorBidi"/>
      <w:sz w:val="22"/>
      <w:szCs w:val="22"/>
      <w:lang w:val="pl-PL" w:eastAsia="pl-PL"/>
    </w:rPr>
  </w:style>
  <w:style w:type="paragraph" w:styleId="ac">
    <w:name w:val="header"/>
    <w:basedOn w:val="a"/>
    <w:link w:val="ad"/>
    <w:uiPriority w:val="99"/>
    <w:unhideWhenUsed/>
    <w:rsid w:val="00982EB5"/>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982EB5"/>
  </w:style>
  <w:style w:type="paragraph" w:styleId="ae">
    <w:name w:val="footer"/>
    <w:basedOn w:val="a"/>
    <w:link w:val="af"/>
    <w:uiPriority w:val="99"/>
    <w:unhideWhenUsed/>
    <w:rsid w:val="00982EB5"/>
    <w:pPr>
      <w:tabs>
        <w:tab w:val="center" w:pos="4677"/>
        <w:tab w:val="right" w:pos="9355"/>
      </w:tabs>
      <w:spacing w:after="0" w:line="240" w:lineRule="auto"/>
    </w:pPr>
  </w:style>
  <w:style w:type="character" w:customStyle="1" w:styleId="af">
    <w:name w:val="Нижний колонтитул Знак"/>
    <w:basedOn w:val="a0"/>
    <w:link w:val="ae"/>
    <w:uiPriority w:val="99"/>
    <w:rsid w:val="00982EB5"/>
  </w:style>
  <w:style w:type="character" w:customStyle="1" w:styleId="40">
    <w:name w:val="Заголовок 4 Знак"/>
    <w:basedOn w:val="a0"/>
    <w:link w:val="4"/>
    <w:uiPriority w:val="9"/>
    <w:semiHidden/>
    <w:rsid w:val="00E03AF1"/>
    <w:rPr>
      <w:rFonts w:asciiTheme="majorHAnsi" w:eastAsiaTheme="majorEastAsia" w:hAnsiTheme="majorHAnsi" w:cstheme="majorBidi"/>
      <w:i/>
      <w:iCs/>
      <w:color w:val="2E74B5" w:themeColor="accent1" w:themeShade="BF"/>
    </w:rPr>
  </w:style>
  <w:style w:type="character" w:customStyle="1" w:styleId="20">
    <w:name w:val="Основной текст (2)"/>
    <w:basedOn w:val="a0"/>
    <w:rsid w:val="003620C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2">
    <w:name w:val="Неразрешенное упоминание1"/>
    <w:basedOn w:val="a0"/>
    <w:uiPriority w:val="99"/>
    <w:semiHidden/>
    <w:unhideWhenUsed/>
    <w:rsid w:val="000757CF"/>
    <w:rPr>
      <w:color w:val="605E5C"/>
      <w:shd w:val="clear" w:color="auto" w:fill="E1DFDD"/>
    </w:rPr>
  </w:style>
  <w:style w:type="character" w:customStyle="1" w:styleId="af0">
    <w:name w:val="Подпись к таблице_"/>
    <w:basedOn w:val="a0"/>
    <w:link w:val="af1"/>
    <w:rsid w:val="00F036A3"/>
    <w:rPr>
      <w:rFonts w:ascii="Times New Roman" w:eastAsia="Times New Roman" w:hAnsi="Times New Roman" w:cs="Times New Roman"/>
      <w:b/>
      <w:bCs/>
      <w:shd w:val="clear" w:color="auto" w:fill="FFFFFF"/>
    </w:rPr>
  </w:style>
  <w:style w:type="character" w:customStyle="1" w:styleId="af2">
    <w:name w:val="Другое_"/>
    <w:basedOn w:val="a0"/>
    <w:link w:val="af3"/>
    <w:rsid w:val="00F036A3"/>
    <w:rPr>
      <w:rFonts w:ascii="Times New Roman" w:eastAsia="Times New Roman" w:hAnsi="Times New Roman" w:cs="Times New Roman"/>
      <w:shd w:val="clear" w:color="auto" w:fill="FFFFFF"/>
    </w:rPr>
  </w:style>
  <w:style w:type="paragraph" w:customStyle="1" w:styleId="af1">
    <w:name w:val="Подпись к таблице"/>
    <w:basedOn w:val="a"/>
    <w:link w:val="af0"/>
    <w:rsid w:val="00F036A3"/>
    <w:pPr>
      <w:widowControl w:val="0"/>
      <w:shd w:val="clear" w:color="auto" w:fill="FFFFFF"/>
      <w:spacing w:after="0" w:line="240" w:lineRule="auto"/>
      <w:jc w:val="center"/>
    </w:pPr>
    <w:rPr>
      <w:rFonts w:ascii="Times New Roman" w:eastAsia="Times New Roman" w:hAnsi="Times New Roman" w:cs="Times New Roman"/>
      <w:b/>
      <w:bCs/>
    </w:rPr>
  </w:style>
  <w:style w:type="paragraph" w:customStyle="1" w:styleId="af3">
    <w:name w:val="Другое"/>
    <w:basedOn w:val="a"/>
    <w:link w:val="af2"/>
    <w:rsid w:val="00F036A3"/>
    <w:pPr>
      <w:widowControl w:val="0"/>
      <w:shd w:val="clear" w:color="auto" w:fill="FFFFFF"/>
      <w:spacing w:after="0" w:line="240" w:lineRule="auto"/>
    </w:pPr>
    <w:rPr>
      <w:rFonts w:ascii="Times New Roman" w:eastAsia="Times New Roman" w:hAnsi="Times New Roman" w:cs="Times New Roman"/>
    </w:rPr>
  </w:style>
  <w:style w:type="character" w:customStyle="1" w:styleId="21">
    <w:name w:val="Колонтитул (2)_"/>
    <w:basedOn w:val="a0"/>
    <w:link w:val="22"/>
    <w:rsid w:val="00F036A3"/>
    <w:rPr>
      <w:rFonts w:ascii="Times New Roman" w:eastAsia="Times New Roman" w:hAnsi="Times New Roman" w:cs="Times New Roman"/>
      <w:sz w:val="20"/>
      <w:szCs w:val="20"/>
      <w:shd w:val="clear" w:color="auto" w:fill="FFFFFF"/>
    </w:rPr>
  </w:style>
  <w:style w:type="character" w:customStyle="1" w:styleId="13">
    <w:name w:val="Заголовок №1_"/>
    <w:basedOn w:val="a0"/>
    <w:link w:val="14"/>
    <w:rsid w:val="00F036A3"/>
    <w:rPr>
      <w:rFonts w:ascii="Times New Roman" w:eastAsia="Times New Roman" w:hAnsi="Times New Roman" w:cs="Times New Roman"/>
      <w:color w:val="1E1B1F"/>
      <w:sz w:val="44"/>
      <w:szCs w:val="44"/>
      <w:shd w:val="clear" w:color="auto" w:fill="FFFFFF"/>
    </w:rPr>
  </w:style>
  <w:style w:type="character" w:customStyle="1" w:styleId="23">
    <w:name w:val="Заголовок №2_"/>
    <w:basedOn w:val="a0"/>
    <w:link w:val="24"/>
    <w:rsid w:val="00F036A3"/>
    <w:rPr>
      <w:rFonts w:ascii="Times New Roman" w:eastAsia="Times New Roman" w:hAnsi="Times New Roman" w:cs="Times New Roman"/>
      <w:color w:val="1E1B1F"/>
      <w:sz w:val="36"/>
      <w:szCs w:val="36"/>
      <w:shd w:val="clear" w:color="auto" w:fill="FFFFFF"/>
    </w:rPr>
  </w:style>
  <w:style w:type="character" w:customStyle="1" w:styleId="25">
    <w:name w:val="Основной текст (2)_"/>
    <w:basedOn w:val="a0"/>
    <w:rsid w:val="00F036A3"/>
    <w:rPr>
      <w:rFonts w:ascii="Times New Roman" w:eastAsia="Times New Roman" w:hAnsi="Times New Roman" w:cs="Times New Roman"/>
      <w:color w:val="1E1B1F"/>
      <w:sz w:val="28"/>
      <w:szCs w:val="28"/>
      <w:shd w:val="clear" w:color="auto" w:fill="FFFFFF"/>
    </w:rPr>
  </w:style>
  <w:style w:type="paragraph" w:customStyle="1" w:styleId="22">
    <w:name w:val="Колонтитул (2)"/>
    <w:basedOn w:val="a"/>
    <w:link w:val="21"/>
    <w:rsid w:val="00F036A3"/>
    <w:pPr>
      <w:widowControl w:val="0"/>
      <w:shd w:val="clear" w:color="auto" w:fill="FFFFFF"/>
      <w:spacing w:after="0" w:line="240" w:lineRule="auto"/>
    </w:pPr>
    <w:rPr>
      <w:rFonts w:ascii="Times New Roman" w:eastAsia="Times New Roman" w:hAnsi="Times New Roman" w:cs="Times New Roman"/>
      <w:sz w:val="20"/>
      <w:szCs w:val="20"/>
    </w:rPr>
  </w:style>
  <w:style w:type="paragraph" w:customStyle="1" w:styleId="14">
    <w:name w:val="Заголовок №1"/>
    <w:basedOn w:val="a"/>
    <w:link w:val="13"/>
    <w:rsid w:val="00F036A3"/>
    <w:pPr>
      <w:widowControl w:val="0"/>
      <w:shd w:val="clear" w:color="auto" w:fill="FFFFFF"/>
      <w:spacing w:after="520" w:line="240" w:lineRule="auto"/>
      <w:jc w:val="center"/>
      <w:outlineLvl w:val="0"/>
    </w:pPr>
    <w:rPr>
      <w:rFonts w:ascii="Times New Roman" w:eastAsia="Times New Roman" w:hAnsi="Times New Roman" w:cs="Times New Roman"/>
      <w:color w:val="1E1B1F"/>
      <w:sz w:val="44"/>
      <w:szCs w:val="44"/>
    </w:rPr>
  </w:style>
  <w:style w:type="paragraph" w:customStyle="1" w:styleId="24">
    <w:name w:val="Заголовок №2"/>
    <w:basedOn w:val="a"/>
    <w:link w:val="23"/>
    <w:rsid w:val="00F036A3"/>
    <w:pPr>
      <w:widowControl w:val="0"/>
      <w:shd w:val="clear" w:color="auto" w:fill="FFFFFF"/>
      <w:spacing w:after="260" w:line="228" w:lineRule="auto"/>
      <w:jc w:val="center"/>
      <w:outlineLvl w:val="1"/>
    </w:pPr>
    <w:rPr>
      <w:rFonts w:ascii="Times New Roman" w:eastAsia="Times New Roman" w:hAnsi="Times New Roman" w:cs="Times New Roman"/>
      <w:color w:val="1E1B1F"/>
      <w:sz w:val="36"/>
      <w:szCs w:val="36"/>
    </w:rPr>
  </w:style>
  <w:style w:type="character" w:customStyle="1" w:styleId="af4">
    <w:name w:val="Основной текст_"/>
    <w:basedOn w:val="a0"/>
    <w:link w:val="15"/>
    <w:rsid w:val="0037417D"/>
    <w:rPr>
      <w:rFonts w:ascii="Times New Roman" w:eastAsia="Times New Roman" w:hAnsi="Times New Roman" w:cs="Times New Roman"/>
      <w:color w:val="1E1B1F"/>
      <w:shd w:val="clear" w:color="auto" w:fill="FFFFFF"/>
      <w:lang w:val="en-US" w:bidi="en-US"/>
    </w:rPr>
  </w:style>
  <w:style w:type="character" w:customStyle="1" w:styleId="32">
    <w:name w:val="Заголовок №3_"/>
    <w:basedOn w:val="a0"/>
    <w:link w:val="33"/>
    <w:rsid w:val="0037417D"/>
    <w:rPr>
      <w:rFonts w:ascii="Times New Roman" w:eastAsia="Times New Roman" w:hAnsi="Times New Roman" w:cs="Times New Roman"/>
      <w:b/>
      <w:bCs/>
      <w:color w:val="1E1B1F"/>
      <w:sz w:val="26"/>
      <w:szCs w:val="26"/>
      <w:shd w:val="clear" w:color="auto" w:fill="FFFFFF"/>
    </w:rPr>
  </w:style>
  <w:style w:type="paragraph" w:customStyle="1" w:styleId="15">
    <w:name w:val="Основной текст1"/>
    <w:basedOn w:val="a"/>
    <w:link w:val="af4"/>
    <w:rsid w:val="0037417D"/>
    <w:pPr>
      <w:widowControl w:val="0"/>
      <w:shd w:val="clear" w:color="auto" w:fill="FFFFFF"/>
      <w:spacing w:after="0" w:line="240" w:lineRule="auto"/>
    </w:pPr>
    <w:rPr>
      <w:rFonts w:ascii="Times New Roman" w:eastAsia="Times New Roman" w:hAnsi="Times New Roman" w:cs="Times New Roman"/>
      <w:color w:val="1E1B1F"/>
      <w:lang w:val="en-US" w:bidi="en-US"/>
    </w:rPr>
  </w:style>
  <w:style w:type="paragraph" w:customStyle="1" w:styleId="33">
    <w:name w:val="Заголовок №3"/>
    <w:basedOn w:val="a"/>
    <w:link w:val="32"/>
    <w:rsid w:val="0037417D"/>
    <w:pPr>
      <w:widowControl w:val="0"/>
      <w:shd w:val="clear" w:color="auto" w:fill="FFFFFF"/>
      <w:spacing w:after="0" w:line="240" w:lineRule="auto"/>
      <w:ind w:firstLine="220"/>
      <w:outlineLvl w:val="2"/>
    </w:pPr>
    <w:rPr>
      <w:rFonts w:ascii="Times New Roman" w:eastAsia="Times New Roman" w:hAnsi="Times New Roman" w:cs="Times New Roman"/>
      <w:b/>
      <w:bCs/>
      <w:color w:val="1E1B1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52839">
      <w:bodyDiv w:val="1"/>
      <w:marLeft w:val="0"/>
      <w:marRight w:val="0"/>
      <w:marTop w:val="0"/>
      <w:marBottom w:val="0"/>
      <w:divBdr>
        <w:top w:val="none" w:sz="0" w:space="0" w:color="auto"/>
        <w:left w:val="none" w:sz="0" w:space="0" w:color="auto"/>
        <w:bottom w:val="none" w:sz="0" w:space="0" w:color="auto"/>
        <w:right w:val="none" w:sz="0" w:space="0" w:color="auto"/>
      </w:divBdr>
    </w:div>
    <w:div w:id="33233033">
      <w:bodyDiv w:val="1"/>
      <w:marLeft w:val="0"/>
      <w:marRight w:val="0"/>
      <w:marTop w:val="0"/>
      <w:marBottom w:val="0"/>
      <w:divBdr>
        <w:top w:val="none" w:sz="0" w:space="0" w:color="auto"/>
        <w:left w:val="none" w:sz="0" w:space="0" w:color="auto"/>
        <w:bottom w:val="none" w:sz="0" w:space="0" w:color="auto"/>
        <w:right w:val="none" w:sz="0" w:space="0" w:color="auto"/>
      </w:divBdr>
    </w:div>
    <w:div w:id="84348729">
      <w:bodyDiv w:val="1"/>
      <w:marLeft w:val="0"/>
      <w:marRight w:val="0"/>
      <w:marTop w:val="0"/>
      <w:marBottom w:val="0"/>
      <w:divBdr>
        <w:top w:val="none" w:sz="0" w:space="0" w:color="auto"/>
        <w:left w:val="none" w:sz="0" w:space="0" w:color="auto"/>
        <w:bottom w:val="none" w:sz="0" w:space="0" w:color="auto"/>
        <w:right w:val="none" w:sz="0" w:space="0" w:color="auto"/>
      </w:divBdr>
    </w:div>
    <w:div w:id="262300029">
      <w:bodyDiv w:val="1"/>
      <w:marLeft w:val="0"/>
      <w:marRight w:val="0"/>
      <w:marTop w:val="0"/>
      <w:marBottom w:val="0"/>
      <w:divBdr>
        <w:top w:val="none" w:sz="0" w:space="0" w:color="auto"/>
        <w:left w:val="none" w:sz="0" w:space="0" w:color="auto"/>
        <w:bottom w:val="none" w:sz="0" w:space="0" w:color="auto"/>
        <w:right w:val="none" w:sz="0" w:space="0" w:color="auto"/>
      </w:divBdr>
    </w:div>
    <w:div w:id="603347732">
      <w:bodyDiv w:val="1"/>
      <w:marLeft w:val="0"/>
      <w:marRight w:val="0"/>
      <w:marTop w:val="0"/>
      <w:marBottom w:val="0"/>
      <w:divBdr>
        <w:top w:val="none" w:sz="0" w:space="0" w:color="auto"/>
        <w:left w:val="none" w:sz="0" w:space="0" w:color="auto"/>
        <w:bottom w:val="none" w:sz="0" w:space="0" w:color="auto"/>
        <w:right w:val="none" w:sz="0" w:space="0" w:color="auto"/>
      </w:divBdr>
    </w:div>
    <w:div w:id="683900375">
      <w:bodyDiv w:val="1"/>
      <w:marLeft w:val="0"/>
      <w:marRight w:val="0"/>
      <w:marTop w:val="0"/>
      <w:marBottom w:val="0"/>
      <w:divBdr>
        <w:top w:val="none" w:sz="0" w:space="0" w:color="auto"/>
        <w:left w:val="none" w:sz="0" w:space="0" w:color="auto"/>
        <w:bottom w:val="none" w:sz="0" w:space="0" w:color="auto"/>
        <w:right w:val="none" w:sz="0" w:space="0" w:color="auto"/>
      </w:divBdr>
    </w:div>
    <w:div w:id="738478261">
      <w:bodyDiv w:val="1"/>
      <w:marLeft w:val="0"/>
      <w:marRight w:val="0"/>
      <w:marTop w:val="0"/>
      <w:marBottom w:val="0"/>
      <w:divBdr>
        <w:top w:val="none" w:sz="0" w:space="0" w:color="auto"/>
        <w:left w:val="none" w:sz="0" w:space="0" w:color="auto"/>
        <w:bottom w:val="none" w:sz="0" w:space="0" w:color="auto"/>
        <w:right w:val="none" w:sz="0" w:space="0" w:color="auto"/>
      </w:divBdr>
    </w:div>
    <w:div w:id="743989555">
      <w:bodyDiv w:val="1"/>
      <w:marLeft w:val="0"/>
      <w:marRight w:val="0"/>
      <w:marTop w:val="0"/>
      <w:marBottom w:val="0"/>
      <w:divBdr>
        <w:top w:val="none" w:sz="0" w:space="0" w:color="auto"/>
        <w:left w:val="none" w:sz="0" w:space="0" w:color="auto"/>
        <w:bottom w:val="none" w:sz="0" w:space="0" w:color="auto"/>
        <w:right w:val="none" w:sz="0" w:space="0" w:color="auto"/>
      </w:divBdr>
    </w:div>
    <w:div w:id="776413140">
      <w:bodyDiv w:val="1"/>
      <w:marLeft w:val="0"/>
      <w:marRight w:val="0"/>
      <w:marTop w:val="0"/>
      <w:marBottom w:val="0"/>
      <w:divBdr>
        <w:top w:val="none" w:sz="0" w:space="0" w:color="auto"/>
        <w:left w:val="none" w:sz="0" w:space="0" w:color="auto"/>
        <w:bottom w:val="none" w:sz="0" w:space="0" w:color="auto"/>
        <w:right w:val="none" w:sz="0" w:space="0" w:color="auto"/>
      </w:divBdr>
    </w:div>
    <w:div w:id="819806400">
      <w:bodyDiv w:val="1"/>
      <w:marLeft w:val="0"/>
      <w:marRight w:val="0"/>
      <w:marTop w:val="0"/>
      <w:marBottom w:val="0"/>
      <w:divBdr>
        <w:top w:val="none" w:sz="0" w:space="0" w:color="auto"/>
        <w:left w:val="none" w:sz="0" w:space="0" w:color="auto"/>
        <w:bottom w:val="none" w:sz="0" w:space="0" w:color="auto"/>
        <w:right w:val="none" w:sz="0" w:space="0" w:color="auto"/>
      </w:divBdr>
    </w:div>
    <w:div w:id="990520678">
      <w:bodyDiv w:val="1"/>
      <w:marLeft w:val="0"/>
      <w:marRight w:val="0"/>
      <w:marTop w:val="0"/>
      <w:marBottom w:val="0"/>
      <w:divBdr>
        <w:top w:val="none" w:sz="0" w:space="0" w:color="auto"/>
        <w:left w:val="none" w:sz="0" w:space="0" w:color="auto"/>
        <w:bottom w:val="none" w:sz="0" w:space="0" w:color="auto"/>
        <w:right w:val="none" w:sz="0" w:space="0" w:color="auto"/>
      </w:divBdr>
    </w:div>
    <w:div w:id="996492550">
      <w:bodyDiv w:val="1"/>
      <w:marLeft w:val="0"/>
      <w:marRight w:val="0"/>
      <w:marTop w:val="0"/>
      <w:marBottom w:val="0"/>
      <w:divBdr>
        <w:top w:val="none" w:sz="0" w:space="0" w:color="auto"/>
        <w:left w:val="none" w:sz="0" w:space="0" w:color="auto"/>
        <w:bottom w:val="none" w:sz="0" w:space="0" w:color="auto"/>
        <w:right w:val="none" w:sz="0" w:space="0" w:color="auto"/>
      </w:divBdr>
    </w:div>
    <w:div w:id="1017346128">
      <w:bodyDiv w:val="1"/>
      <w:marLeft w:val="0"/>
      <w:marRight w:val="0"/>
      <w:marTop w:val="0"/>
      <w:marBottom w:val="0"/>
      <w:divBdr>
        <w:top w:val="none" w:sz="0" w:space="0" w:color="auto"/>
        <w:left w:val="none" w:sz="0" w:space="0" w:color="auto"/>
        <w:bottom w:val="none" w:sz="0" w:space="0" w:color="auto"/>
        <w:right w:val="none" w:sz="0" w:space="0" w:color="auto"/>
      </w:divBdr>
    </w:div>
    <w:div w:id="1060783896">
      <w:bodyDiv w:val="1"/>
      <w:marLeft w:val="0"/>
      <w:marRight w:val="0"/>
      <w:marTop w:val="0"/>
      <w:marBottom w:val="0"/>
      <w:divBdr>
        <w:top w:val="none" w:sz="0" w:space="0" w:color="auto"/>
        <w:left w:val="none" w:sz="0" w:space="0" w:color="auto"/>
        <w:bottom w:val="none" w:sz="0" w:space="0" w:color="auto"/>
        <w:right w:val="none" w:sz="0" w:space="0" w:color="auto"/>
      </w:divBdr>
    </w:div>
    <w:div w:id="1186745418">
      <w:bodyDiv w:val="1"/>
      <w:marLeft w:val="0"/>
      <w:marRight w:val="0"/>
      <w:marTop w:val="0"/>
      <w:marBottom w:val="0"/>
      <w:divBdr>
        <w:top w:val="none" w:sz="0" w:space="0" w:color="auto"/>
        <w:left w:val="none" w:sz="0" w:space="0" w:color="auto"/>
        <w:bottom w:val="none" w:sz="0" w:space="0" w:color="auto"/>
        <w:right w:val="none" w:sz="0" w:space="0" w:color="auto"/>
      </w:divBdr>
    </w:div>
    <w:div w:id="1330712067">
      <w:bodyDiv w:val="1"/>
      <w:marLeft w:val="0"/>
      <w:marRight w:val="0"/>
      <w:marTop w:val="0"/>
      <w:marBottom w:val="0"/>
      <w:divBdr>
        <w:top w:val="none" w:sz="0" w:space="0" w:color="auto"/>
        <w:left w:val="none" w:sz="0" w:space="0" w:color="auto"/>
        <w:bottom w:val="none" w:sz="0" w:space="0" w:color="auto"/>
        <w:right w:val="none" w:sz="0" w:space="0" w:color="auto"/>
      </w:divBdr>
    </w:div>
    <w:div w:id="1345396906">
      <w:bodyDiv w:val="1"/>
      <w:marLeft w:val="0"/>
      <w:marRight w:val="0"/>
      <w:marTop w:val="0"/>
      <w:marBottom w:val="0"/>
      <w:divBdr>
        <w:top w:val="none" w:sz="0" w:space="0" w:color="auto"/>
        <w:left w:val="none" w:sz="0" w:space="0" w:color="auto"/>
        <w:bottom w:val="none" w:sz="0" w:space="0" w:color="auto"/>
        <w:right w:val="none" w:sz="0" w:space="0" w:color="auto"/>
      </w:divBdr>
    </w:div>
    <w:div w:id="1408651380">
      <w:bodyDiv w:val="1"/>
      <w:marLeft w:val="0"/>
      <w:marRight w:val="0"/>
      <w:marTop w:val="0"/>
      <w:marBottom w:val="0"/>
      <w:divBdr>
        <w:top w:val="none" w:sz="0" w:space="0" w:color="auto"/>
        <w:left w:val="none" w:sz="0" w:space="0" w:color="auto"/>
        <w:bottom w:val="none" w:sz="0" w:space="0" w:color="auto"/>
        <w:right w:val="none" w:sz="0" w:space="0" w:color="auto"/>
      </w:divBdr>
    </w:div>
    <w:div w:id="1474642110">
      <w:bodyDiv w:val="1"/>
      <w:marLeft w:val="0"/>
      <w:marRight w:val="0"/>
      <w:marTop w:val="0"/>
      <w:marBottom w:val="0"/>
      <w:divBdr>
        <w:top w:val="none" w:sz="0" w:space="0" w:color="auto"/>
        <w:left w:val="none" w:sz="0" w:space="0" w:color="auto"/>
        <w:bottom w:val="none" w:sz="0" w:space="0" w:color="auto"/>
        <w:right w:val="none" w:sz="0" w:space="0" w:color="auto"/>
      </w:divBdr>
    </w:div>
    <w:div w:id="1509713529">
      <w:bodyDiv w:val="1"/>
      <w:marLeft w:val="0"/>
      <w:marRight w:val="0"/>
      <w:marTop w:val="0"/>
      <w:marBottom w:val="0"/>
      <w:divBdr>
        <w:top w:val="none" w:sz="0" w:space="0" w:color="auto"/>
        <w:left w:val="none" w:sz="0" w:space="0" w:color="auto"/>
        <w:bottom w:val="none" w:sz="0" w:space="0" w:color="auto"/>
        <w:right w:val="none" w:sz="0" w:space="0" w:color="auto"/>
      </w:divBdr>
    </w:div>
    <w:div w:id="1586693489">
      <w:bodyDiv w:val="1"/>
      <w:marLeft w:val="0"/>
      <w:marRight w:val="0"/>
      <w:marTop w:val="0"/>
      <w:marBottom w:val="0"/>
      <w:divBdr>
        <w:top w:val="none" w:sz="0" w:space="0" w:color="auto"/>
        <w:left w:val="none" w:sz="0" w:space="0" w:color="auto"/>
        <w:bottom w:val="none" w:sz="0" w:space="0" w:color="auto"/>
        <w:right w:val="none" w:sz="0" w:space="0" w:color="auto"/>
      </w:divBdr>
    </w:div>
    <w:div w:id="1626428116">
      <w:bodyDiv w:val="1"/>
      <w:marLeft w:val="0"/>
      <w:marRight w:val="0"/>
      <w:marTop w:val="0"/>
      <w:marBottom w:val="0"/>
      <w:divBdr>
        <w:top w:val="none" w:sz="0" w:space="0" w:color="auto"/>
        <w:left w:val="none" w:sz="0" w:space="0" w:color="auto"/>
        <w:bottom w:val="none" w:sz="0" w:space="0" w:color="auto"/>
        <w:right w:val="none" w:sz="0" w:space="0" w:color="auto"/>
      </w:divBdr>
    </w:div>
    <w:div w:id="1676612293">
      <w:bodyDiv w:val="1"/>
      <w:marLeft w:val="0"/>
      <w:marRight w:val="0"/>
      <w:marTop w:val="0"/>
      <w:marBottom w:val="0"/>
      <w:divBdr>
        <w:top w:val="none" w:sz="0" w:space="0" w:color="auto"/>
        <w:left w:val="none" w:sz="0" w:space="0" w:color="auto"/>
        <w:bottom w:val="none" w:sz="0" w:space="0" w:color="auto"/>
        <w:right w:val="none" w:sz="0" w:space="0" w:color="auto"/>
      </w:divBdr>
    </w:div>
    <w:div w:id="1679696520">
      <w:bodyDiv w:val="1"/>
      <w:marLeft w:val="0"/>
      <w:marRight w:val="0"/>
      <w:marTop w:val="0"/>
      <w:marBottom w:val="0"/>
      <w:divBdr>
        <w:top w:val="none" w:sz="0" w:space="0" w:color="auto"/>
        <w:left w:val="none" w:sz="0" w:space="0" w:color="auto"/>
        <w:bottom w:val="none" w:sz="0" w:space="0" w:color="auto"/>
        <w:right w:val="none" w:sz="0" w:space="0" w:color="auto"/>
      </w:divBdr>
    </w:div>
    <w:div w:id="1771314946">
      <w:bodyDiv w:val="1"/>
      <w:marLeft w:val="0"/>
      <w:marRight w:val="0"/>
      <w:marTop w:val="0"/>
      <w:marBottom w:val="0"/>
      <w:divBdr>
        <w:top w:val="none" w:sz="0" w:space="0" w:color="auto"/>
        <w:left w:val="none" w:sz="0" w:space="0" w:color="auto"/>
        <w:bottom w:val="none" w:sz="0" w:space="0" w:color="auto"/>
        <w:right w:val="none" w:sz="0" w:space="0" w:color="auto"/>
      </w:divBdr>
    </w:div>
    <w:div w:id="1795713462">
      <w:bodyDiv w:val="1"/>
      <w:marLeft w:val="0"/>
      <w:marRight w:val="0"/>
      <w:marTop w:val="0"/>
      <w:marBottom w:val="0"/>
      <w:divBdr>
        <w:top w:val="none" w:sz="0" w:space="0" w:color="auto"/>
        <w:left w:val="none" w:sz="0" w:space="0" w:color="auto"/>
        <w:bottom w:val="none" w:sz="0" w:space="0" w:color="auto"/>
        <w:right w:val="none" w:sz="0" w:space="0" w:color="auto"/>
      </w:divBdr>
    </w:div>
    <w:div w:id="1801923306">
      <w:bodyDiv w:val="1"/>
      <w:marLeft w:val="0"/>
      <w:marRight w:val="0"/>
      <w:marTop w:val="0"/>
      <w:marBottom w:val="0"/>
      <w:divBdr>
        <w:top w:val="none" w:sz="0" w:space="0" w:color="auto"/>
        <w:left w:val="none" w:sz="0" w:space="0" w:color="auto"/>
        <w:bottom w:val="none" w:sz="0" w:space="0" w:color="auto"/>
        <w:right w:val="none" w:sz="0" w:space="0" w:color="auto"/>
      </w:divBdr>
    </w:div>
    <w:div w:id="1946771487">
      <w:bodyDiv w:val="1"/>
      <w:marLeft w:val="0"/>
      <w:marRight w:val="0"/>
      <w:marTop w:val="0"/>
      <w:marBottom w:val="0"/>
      <w:divBdr>
        <w:top w:val="none" w:sz="0" w:space="0" w:color="auto"/>
        <w:left w:val="none" w:sz="0" w:space="0" w:color="auto"/>
        <w:bottom w:val="none" w:sz="0" w:space="0" w:color="auto"/>
        <w:right w:val="none" w:sz="0" w:space="0" w:color="auto"/>
      </w:divBdr>
    </w:div>
    <w:div w:id="1980264206">
      <w:bodyDiv w:val="1"/>
      <w:marLeft w:val="0"/>
      <w:marRight w:val="0"/>
      <w:marTop w:val="0"/>
      <w:marBottom w:val="0"/>
      <w:divBdr>
        <w:top w:val="none" w:sz="0" w:space="0" w:color="auto"/>
        <w:left w:val="none" w:sz="0" w:space="0" w:color="auto"/>
        <w:bottom w:val="none" w:sz="0" w:space="0" w:color="auto"/>
        <w:right w:val="none" w:sz="0" w:space="0" w:color="auto"/>
      </w:divBdr>
    </w:div>
    <w:div w:id="2059090310">
      <w:bodyDiv w:val="1"/>
      <w:marLeft w:val="0"/>
      <w:marRight w:val="0"/>
      <w:marTop w:val="0"/>
      <w:marBottom w:val="0"/>
      <w:divBdr>
        <w:top w:val="none" w:sz="0" w:space="0" w:color="auto"/>
        <w:left w:val="none" w:sz="0" w:space="0" w:color="auto"/>
        <w:bottom w:val="none" w:sz="0" w:space="0" w:color="auto"/>
        <w:right w:val="none" w:sz="0" w:space="0" w:color="auto"/>
      </w:divBdr>
    </w:div>
    <w:div w:id="2131393799">
      <w:bodyDiv w:val="1"/>
      <w:marLeft w:val="0"/>
      <w:marRight w:val="0"/>
      <w:marTop w:val="0"/>
      <w:marBottom w:val="0"/>
      <w:divBdr>
        <w:top w:val="none" w:sz="0" w:space="0" w:color="auto"/>
        <w:left w:val="none" w:sz="0" w:space="0" w:color="auto"/>
        <w:bottom w:val="none" w:sz="0" w:space="0" w:color="auto"/>
        <w:right w:val="none" w:sz="0" w:space="0" w:color="auto"/>
      </w:divBdr>
    </w:div>
    <w:div w:id="2134060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er.gospmr.org/zakupki-v-pmr/dokumentv-i-informaciya/norm.html" TargetMode="External"/><Relationship Id="rId13" Type="http://schemas.openxmlformats.org/officeDocument/2006/relationships/image" Target="media/image3.emf"/><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hyperlink" Target="mailto:dnestrenergo@dnestrenergo.md"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zakupki.gospmr.org/index.php/zakupki" TargetMode="External"/><Relationship Id="rId14" Type="http://schemas.openxmlformats.org/officeDocument/2006/relationships/image" Target="media/image4.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5F8B4-B42B-49D1-8F6E-9E2BA8CAF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33</Pages>
  <Words>8927</Words>
  <Characters>50885</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Дамаскина Зоряна</dc:creator>
  <cp:keywords/>
  <dc:description/>
  <cp:lastModifiedBy>Вадим Кульпин</cp:lastModifiedBy>
  <cp:revision>6</cp:revision>
  <cp:lastPrinted>2026-08-21T08:18:00Z</cp:lastPrinted>
  <dcterms:created xsi:type="dcterms:W3CDTF">2026-09-14T06:11:00Z</dcterms:created>
  <dcterms:modified xsi:type="dcterms:W3CDTF">2026-09-14T12:47:00Z</dcterms:modified>
</cp:coreProperties>
</file>