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2C7A" w14:textId="77777777" w:rsidR="00AD5319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</w:rPr>
      </w:pPr>
      <w:r>
        <w:rPr>
          <w:rFonts w:ascii="Times New Roman" w:hAnsi="Times New Roman" w:cs="Times New Roman"/>
          <w:b/>
          <w:bCs/>
          <w:noProof/>
          <w:spacing w:val="30"/>
          <w:lang w:eastAsia="ru-RU"/>
        </w:rPr>
        <w:drawing>
          <wp:anchor distT="0" distB="0" distL="114300" distR="114300" simplePos="0" relativeHeight="251658240" behindDoc="0" locked="0" layoutInCell="1" allowOverlap="1" wp14:anchorId="13672F74" wp14:editId="7894362D">
            <wp:simplePos x="0" y="0"/>
            <wp:positionH relativeFrom="column">
              <wp:posOffset>2704465</wp:posOffset>
            </wp:positionH>
            <wp:positionV relativeFrom="paragraph">
              <wp:posOffset>-220270</wp:posOffset>
            </wp:positionV>
            <wp:extent cx="425450" cy="419100"/>
            <wp:effectExtent l="0" t="0" r="0" b="0"/>
            <wp:wrapNone/>
            <wp:docPr id="1" name="Рисунок 1" descr="Описание: Описание: uves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uves_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C37A3" w14:textId="77777777" w:rsidR="00AD5319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</w:rPr>
      </w:pPr>
    </w:p>
    <w:p w14:paraId="782F3098" w14:textId="5C585F6D" w:rsidR="007B5C93" w:rsidRDefault="007B5C93" w:rsidP="00AD531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A2356">
        <w:rPr>
          <w:rFonts w:ascii="Times New Roman" w:hAnsi="Times New Roman" w:cs="Times New Roman"/>
          <w:b/>
          <w:bCs/>
          <w:spacing w:val="30"/>
        </w:rPr>
        <w:t>КОНТРАКТ</w:t>
      </w:r>
      <w:r w:rsidRPr="003A2356">
        <w:rPr>
          <w:rFonts w:ascii="Times New Roman" w:hAnsi="Times New Roman" w:cs="Times New Roman"/>
          <w:b/>
          <w:bCs/>
        </w:rPr>
        <w:t xml:space="preserve"> № </w:t>
      </w:r>
      <w:r w:rsidR="004E0C95" w:rsidRPr="003A2356">
        <w:rPr>
          <w:rFonts w:ascii="Times New Roman" w:hAnsi="Times New Roman" w:cs="Times New Roman"/>
          <w:b/>
          <w:bCs/>
        </w:rPr>
        <w:t>17-06/</w:t>
      </w:r>
      <w:r w:rsidR="000C68C0">
        <w:rPr>
          <w:rFonts w:ascii="Times New Roman" w:hAnsi="Times New Roman" w:cs="Times New Roman"/>
          <w:b/>
          <w:bCs/>
        </w:rPr>
        <w:t>25-</w:t>
      </w:r>
      <w:r w:rsidR="004E0C95" w:rsidRPr="003A2356">
        <w:rPr>
          <w:rFonts w:ascii="Times New Roman" w:hAnsi="Times New Roman" w:cs="Times New Roman"/>
          <w:b/>
          <w:bCs/>
        </w:rPr>
        <w:t>____</w:t>
      </w:r>
    </w:p>
    <w:p w14:paraId="456822E4" w14:textId="77777777" w:rsidR="00AD5319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поставку товаров</w:t>
      </w:r>
    </w:p>
    <w:p w14:paraId="470F5F6B" w14:textId="77777777" w:rsidR="00AD5319" w:rsidRPr="004E0C95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CC5680" w14:textId="6C762A7E" w:rsidR="004E0C95" w:rsidRPr="00A2336B" w:rsidRDefault="004E0C95" w:rsidP="004E0C95">
      <w:pPr>
        <w:jc w:val="both"/>
        <w:rPr>
          <w:rFonts w:ascii="Times New Roman" w:hAnsi="Times New Roman" w:cs="Times New Roman"/>
        </w:rPr>
      </w:pPr>
      <w:r w:rsidRPr="00A2336B">
        <w:rPr>
          <w:rFonts w:ascii="Times New Roman" w:hAnsi="Times New Roman" w:cs="Times New Roman"/>
        </w:rPr>
        <w:t>г. Тирасполь</w:t>
      </w:r>
      <w:r w:rsidRPr="00A2336B">
        <w:rPr>
          <w:rFonts w:ascii="Times New Roman" w:hAnsi="Times New Roman" w:cs="Times New Roman"/>
        </w:rPr>
        <w:tab/>
      </w:r>
      <w:r w:rsidRPr="00A2336B">
        <w:rPr>
          <w:rFonts w:ascii="Times New Roman" w:hAnsi="Times New Roman" w:cs="Times New Roman"/>
        </w:rPr>
        <w:tab/>
      </w:r>
      <w:r w:rsidRPr="00A2336B">
        <w:rPr>
          <w:rFonts w:ascii="Times New Roman" w:hAnsi="Times New Roman" w:cs="Times New Roman"/>
        </w:rPr>
        <w:tab/>
      </w:r>
      <w:r w:rsidRPr="00A2336B">
        <w:rPr>
          <w:rFonts w:ascii="Times New Roman" w:hAnsi="Times New Roman" w:cs="Times New Roman"/>
        </w:rPr>
        <w:tab/>
      </w:r>
      <w:r w:rsidRPr="00A2336B">
        <w:rPr>
          <w:rFonts w:ascii="Times New Roman" w:hAnsi="Times New Roman" w:cs="Times New Roman"/>
        </w:rPr>
        <w:tab/>
      </w:r>
      <w:r w:rsidRPr="00A2336B">
        <w:rPr>
          <w:rFonts w:ascii="Times New Roman" w:hAnsi="Times New Roman" w:cs="Times New Roman"/>
        </w:rPr>
        <w:tab/>
      </w:r>
      <w:r w:rsidRPr="00A2336B">
        <w:rPr>
          <w:rFonts w:ascii="Times New Roman" w:hAnsi="Times New Roman" w:cs="Times New Roman"/>
        </w:rPr>
        <w:tab/>
        <w:t xml:space="preserve">                         </w:t>
      </w:r>
      <w:proofErr w:type="gramStart"/>
      <w:r w:rsidRPr="00A2336B">
        <w:rPr>
          <w:rFonts w:ascii="Times New Roman" w:hAnsi="Times New Roman" w:cs="Times New Roman"/>
        </w:rPr>
        <w:t xml:space="preserve">   «</w:t>
      </w:r>
      <w:proofErr w:type="gramEnd"/>
      <w:r w:rsidRPr="00A2336B">
        <w:rPr>
          <w:rFonts w:ascii="Times New Roman" w:hAnsi="Times New Roman" w:cs="Times New Roman"/>
        </w:rPr>
        <w:t>__» __________ 202</w:t>
      </w:r>
      <w:r w:rsidR="000C68C0">
        <w:rPr>
          <w:rFonts w:ascii="Times New Roman" w:hAnsi="Times New Roman" w:cs="Times New Roman"/>
        </w:rPr>
        <w:t>5</w:t>
      </w:r>
      <w:r w:rsidRPr="00A2336B">
        <w:rPr>
          <w:rFonts w:ascii="Times New Roman" w:hAnsi="Times New Roman" w:cs="Times New Roman"/>
        </w:rPr>
        <w:t xml:space="preserve"> г.</w:t>
      </w:r>
    </w:p>
    <w:p w14:paraId="411F430B" w14:textId="03743AAD" w:rsidR="004E0C95" w:rsidRPr="00A2336B" w:rsidRDefault="004E0C95" w:rsidP="00AD5319">
      <w:pPr>
        <w:ind w:firstLine="567"/>
        <w:jc w:val="both"/>
        <w:rPr>
          <w:rFonts w:ascii="Times New Roman" w:hAnsi="Times New Roman" w:cs="Times New Roman"/>
        </w:rPr>
      </w:pPr>
      <w:r w:rsidRPr="00A2336B">
        <w:rPr>
          <w:rFonts w:ascii="Times New Roman" w:hAnsi="Times New Roman" w:cs="Times New Roman"/>
          <w:bCs/>
        </w:rPr>
        <w:t>___ «________________________»</w:t>
      </w:r>
      <w:r w:rsidRPr="00A2336B">
        <w:rPr>
          <w:rFonts w:ascii="Times New Roman" w:hAnsi="Times New Roman" w:cs="Times New Roman"/>
        </w:rPr>
        <w:t>, именуемое в дальнейшем «Поставщик», в лице директора  __________________, действующего на основании Устава, с одной стороны, и</w:t>
      </w:r>
      <w:r w:rsidR="00FC6CF8" w:rsidRPr="00A2336B">
        <w:rPr>
          <w:rFonts w:ascii="Times New Roman" w:hAnsi="Times New Roman" w:cs="Times New Roman"/>
        </w:rPr>
        <w:t xml:space="preserve"> </w:t>
      </w:r>
      <w:r w:rsidRPr="00A2336B">
        <w:rPr>
          <w:rFonts w:ascii="Times New Roman" w:hAnsi="Times New Roman" w:cs="Times New Roman"/>
          <w:b/>
        </w:rPr>
        <w:t xml:space="preserve">ГУП </w:t>
      </w:r>
      <w:r w:rsidR="00416422" w:rsidRPr="00A2336B">
        <w:rPr>
          <w:rFonts w:ascii="Times New Roman" w:hAnsi="Times New Roman" w:cs="Times New Roman"/>
          <w:b/>
        </w:rPr>
        <w:t>«</w:t>
      </w:r>
      <w:r w:rsidRPr="00A2336B">
        <w:rPr>
          <w:rFonts w:ascii="Times New Roman" w:hAnsi="Times New Roman" w:cs="Times New Roman"/>
          <w:b/>
        </w:rPr>
        <w:t>Единые распределительные электрические сети</w:t>
      </w:r>
      <w:r w:rsidR="00416422" w:rsidRPr="00A2336B">
        <w:rPr>
          <w:rFonts w:ascii="Times New Roman" w:hAnsi="Times New Roman" w:cs="Times New Roman"/>
          <w:b/>
        </w:rPr>
        <w:t>»</w:t>
      </w:r>
      <w:r w:rsidRPr="00A2336B">
        <w:rPr>
          <w:rFonts w:ascii="Times New Roman" w:hAnsi="Times New Roman" w:cs="Times New Roman"/>
        </w:rPr>
        <w:t>, именуемое в дальнейшем «П</w:t>
      </w:r>
      <w:r w:rsidR="00416422" w:rsidRPr="00A2336B">
        <w:rPr>
          <w:rFonts w:ascii="Times New Roman" w:hAnsi="Times New Roman" w:cs="Times New Roman"/>
        </w:rPr>
        <w:t>окупатель</w:t>
      </w:r>
      <w:r w:rsidRPr="00A2336B">
        <w:rPr>
          <w:rFonts w:ascii="Times New Roman" w:hAnsi="Times New Roman" w:cs="Times New Roman"/>
        </w:rPr>
        <w:t xml:space="preserve">», в лице генерального директора </w:t>
      </w:r>
      <w:r w:rsidR="0034399F">
        <w:rPr>
          <w:rFonts w:ascii="Times New Roman" w:hAnsi="Times New Roman" w:cs="Times New Roman"/>
        </w:rPr>
        <w:t>________</w:t>
      </w:r>
      <w:r w:rsidR="00BC0C10">
        <w:rPr>
          <w:rFonts w:ascii="Times New Roman" w:hAnsi="Times New Roman" w:cs="Times New Roman"/>
        </w:rPr>
        <w:t>____</w:t>
      </w:r>
      <w:r w:rsidRPr="00A2336B">
        <w:rPr>
          <w:rFonts w:ascii="Times New Roman" w:hAnsi="Times New Roman" w:cs="Times New Roman"/>
        </w:rPr>
        <w:t xml:space="preserve">, действующего на основании Устава, с другой стороны, </w:t>
      </w:r>
      <w:r w:rsidR="00416422" w:rsidRPr="00A2336B">
        <w:rPr>
          <w:rFonts w:ascii="Times New Roman" w:hAnsi="Times New Roman" w:cs="Times New Roman"/>
        </w:rPr>
        <w:t xml:space="preserve">при совместном упоминании именуемые «Стороны», </w:t>
      </w:r>
      <w:r w:rsidRPr="00A2336B">
        <w:rPr>
          <w:rFonts w:ascii="Times New Roman" w:hAnsi="Times New Roman" w:cs="Times New Roman"/>
        </w:rPr>
        <w:t xml:space="preserve">на основании </w:t>
      </w:r>
      <w:r w:rsidR="00416422" w:rsidRPr="00A2336B">
        <w:rPr>
          <w:rFonts w:ascii="Times New Roman" w:hAnsi="Times New Roman" w:cs="Times New Roman"/>
        </w:rPr>
        <w:t xml:space="preserve">Протокола </w:t>
      </w:r>
      <w:r w:rsidR="00416422" w:rsidRPr="00A2336B">
        <w:rPr>
          <w:rFonts w:ascii="Times New Roman" w:hAnsi="Times New Roman" w:cs="Times New Roman"/>
          <w:i/>
        </w:rPr>
        <w:t xml:space="preserve">проведения </w:t>
      </w:r>
      <w:r w:rsidR="00D30C96" w:rsidRPr="00A2336B">
        <w:rPr>
          <w:rFonts w:ascii="Times New Roman" w:hAnsi="Times New Roman" w:cs="Times New Roman"/>
          <w:i/>
        </w:rPr>
        <w:t>открытого аукциона</w:t>
      </w:r>
      <w:r w:rsidR="00D74B61" w:rsidRPr="00A2336B">
        <w:rPr>
          <w:rFonts w:ascii="Times New Roman" w:hAnsi="Times New Roman" w:cs="Times New Roman"/>
          <w:i/>
        </w:rPr>
        <w:t xml:space="preserve"> </w:t>
      </w:r>
      <w:r w:rsidR="00416422" w:rsidRPr="00A2336B">
        <w:rPr>
          <w:rFonts w:ascii="Times New Roman" w:hAnsi="Times New Roman" w:cs="Times New Roman"/>
        </w:rPr>
        <w:t>от «__» _________ 202</w:t>
      </w:r>
      <w:r w:rsidR="000C68C0">
        <w:rPr>
          <w:rFonts w:ascii="Times New Roman" w:hAnsi="Times New Roman" w:cs="Times New Roman"/>
        </w:rPr>
        <w:t>5</w:t>
      </w:r>
      <w:r w:rsidR="00435276" w:rsidRPr="00A2336B">
        <w:rPr>
          <w:rFonts w:ascii="Times New Roman" w:hAnsi="Times New Roman" w:cs="Times New Roman"/>
        </w:rPr>
        <w:t xml:space="preserve">  </w:t>
      </w:r>
      <w:r w:rsidR="00961C31" w:rsidRPr="00A2336B">
        <w:rPr>
          <w:rFonts w:ascii="Times New Roman" w:hAnsi="Times New Roman" w:cs="Times New Roman"/>
        </w:rPr>
        <w:t xml:space="preserve">  </w:t>
      </w:r>
      <w:r w:rsidR="00FD4446" w:rsidRPr="00A2336B">
        <w:rPr>
          <w:rFonts w:ascii="Times New Roman" w:hAnsi="Times New Roman" w:cs="Times New Roman"/>
        </w:rPr>
        <w:t xml:space="preserve"> </w:t>
      </w:r>
      <w:r w:rsidR="00416422" w:rsidRPr="00A2336B">
        <w:rPr>
          <w:rFonts w:ascii="Times New Roman" w:hAnsi="Times New Roman" w:cs="Times New Roman"/>
        </w:rPr>
        <w:t>г. № ______</w:t>
      </w:r>
      <w:r w:rsidRPr="00A2336B">
        <w:rPr>
          <w:rFonts w:ascii="Times New Roman" w:hAnsi="Times New Roman" w:cs="Times New Roman"/>
        </w:rPr>
        <w:t xml:space="preserve">, заключили настоящий </w:t>
      </w:r>
      <w:r w:rsidR="00416422" w:rsidRPr="00A2336B">
        <w:rPr>
          <w:rFonts w:ascii="Times New Roman" w:hAnsi="Times New Roman" w:cs="Times New Roman"/>
        </w:rPr>
        <w:t>Контракт</w:t>
      </w:r>
      <w:r w:rsidRPr="00A2336B">
        <w:rPr>
          <w:rFonts w:ascii="Times New Roman" w:hAnsi="Times New Roman" w:cs="Times New Roman"/>
        </w:rPr>
        <w:t xml:space="preserve"> о нижеследующем:</w:t>
      </w:r>
    </w:p>
    <w:p w14:paraId="675BCEF7" w14:textId="77777777" w:rsidR="007B5C93" w:rsidRPr="00A2336B" w:rsidRDefault="007B5C93" w:rsidP="00AD5319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 КОНТРАКТА</w:t>
      </w:r>
    </w:p>
    <w:p w14:paraId="481FCEFE" w14:textId="39C508B2" w:rsidR="002C1DB9" w:rsidRPr="00A2336B" w:rsidRDefault="002C1DB9" w:rsidP="002C1DB9">
      <w:pPr>
        <w:tabs>
          <w:tab w:val="num" w:pos="1080"/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r w:rsidRPr="00A2336B">
        <w:rPr>
          <w:rFonts w:ascii="Times New Roman" w:hAnsi="Times New Roman"/>
          <w:b/>
        </w:rPr>
        <w:t>1.1.</w:t>
      </w:r>
      <w:r w:rsidRPr="00A2336B">
        <w:rPr>
          <w:rFonts w:ascii="Times New Roman" w:hAnsi="Times New Roman"/>
        </w:rPr>
        <w:t xml:space="preserve"> По </w:t>
      </w:r>
      <w:r w:rsidR="00AF6FAF">
        <w:rPr>
          <w:rFonts w:ascii="Times New Roman" w:hAnsi="Times New Roman"/>
        </w:rPr>
        <w:t>К</w:t>
      </w:r>
      <w:r w:rsidRPr="00A2336B">
        <w:rPr>
          <w:rFonts w:ascii="Times New Roman" w:hAnsi="Times New Roman"/>
        </w:rPr>
        <w:t>онтракту П</w:t>
      </w:r>
      <w:r w:rsidR="00692FEC" w:rsidRPr="00A2336B">
        <w:rPr>
          <w:rFonts w:ascii="Times New Roman" w:hAnsi="Times New Roman"/>
        </w:rPr>
        <w:t>оставщик</w:t>
      </w:r>
      <w:r w:rsidRPr="00A2336B">
        <w:rPr>
          <w:rFonts w:ascii="Times New Roman" w:hAnsi="Times New Roman"/>
        </w:rPr>
        <w:t xml:space="preserve"> обязуется передать в собственность Покупателю </w:t>
      </w:r>
      <w:r w:rsidR="000C68C0">
        <w:rPr>
          <w:rFonts w:ascii="Times New Roman" w:hAnsi="Times New Roman"/>
        </w:rPr>
        <w:t>аккумуляторные батареи</w:t>
      </w:r>
      <w:r w:rsidRPr="00A2336B">
        <w:rPr>
          <w:rFonts w:ascii="Times New Roman" w:hAnsi="Times New Roman"/>
        </w:rPr>
        <w:t xml:space="preserve"> (далее – Товар), а Покупатель обязуется принять Товар и оплатить его в порядке и сроки, предусмотренные </w:t>
      </w:r>
      <w:r w:rsidR="00AF6FAF">
        <w:rPr>
          <w:rFonts w:ascii="Times New Roman" w:hAnsi="Times New Roman"/>
        </w:rPr>
        <w:t>К</w:t>
      </w:r>
      <w:r w:rsidRPr="00A2336B">
        <w:rPr>
          <w:rFonts w:ascii="Times New Roman" w:hAnsi="Times New Roman"/>
        </w:rPr>
        <w:t>онтрактом.</w:t>
      </w:r>
    </w:p>
    <w:p w14:paraId="0754CA62" w14:textId="56EB6835" w:rsidR="002C1DB9" w:rsidRPr="00A2336B" w:rsidRDefault="002C1DB9" w:rsidP="002C1DB9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r w:rsidRPr="00A2336B">
        <w:rPr>
          <w:rFonts w:ascii="Times New Roman" w:hAnsi="Times New Roman"/>
          <w:b/>
        </w:rPr>
        <w:t>1.2.</w:t>
      </w:r>
      <w:r w:rsidRPr="00A2336B">
        <w:rPr>
          <w:rFonts w:ascii="Times New Roman" w:hAnsi="Times New Roman"/>
        </w:rPr>
        <w:t xml:space="preserve"> Ассортимент, количество и цена за единицу Товара указываются в Спецификации (Приложение № 1), являющейся неотъемлемой частью </w:t>
      </w:r>
      <w:r w:rsidR="00AF6FAF">
        <w:rPr>
          <w:rFonts w:ascii="Times New Roman" w:hAnsi="Times New Roman"/>
        </w:rPr>
        <w:t>К</w:t>
      </w:r>
      <w:r w:rsidRPr="00A2336B">
        <w:rPr>
          <w:rFonts w:ascii="Times New Roman" w:hAnsi="Times New Roman"/>
        </w:rPr>
        <w:t>онтракта.</w:t>
      </w:r>
    </w:p>
    <w:p w14:paraId="5AE4B87D" w14:textId="2009A767" w:rsidR="002C1DB9" w:rsidRDefault="002C1DB9" w:rsidP="002C1DB9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r w:rsidRPr="00A2336B">
        <w:rPr>
          <w:rFonts w:ascii="Times New Roman" w:hAnsi="Times New Roman"/>
          <w:b/>
        </w:rPr>
        <w:t>1.3.</w:t>
      </w:r>
      <w:r w:rsidRPr="00A2336B">
        <w:rPr>
          <w:rFonts w:ascii="Times New Roman" w:hAnsi="Times New Roman"/>
        </w:rPr>
        <w:t xml:space="preserve"> По </w:t>
      </w:r>
      <w:r w:rsidR="00AF6FAF">
        <w:rPr>
          <w:rFonts w:ascii="Times New Roman" w:hAnsi="Times New Roman"/>
        </w:rPr>
        <w:t>К</w:t>
      </w:r>
      <w:r w:rsidRPr="00A2336B">
        <w:rPr>
          <w:rFonts w:ascii="Times New Roman" w:hAnsi="Times New Roman"/>
        </w:rPr>
        <w:t>онтракту осуществляется закупка Товара в соответствии с документацией о закупке.</w:t>
      </w:r>
    </w:p>
    <w:p w14:paraId="198D14C1" w14:textId="1CFAFE93" w:rsidR="00CF7F6C" w:rsidRPr="00A2336B" w:rsidRDefault="00CF7F6C" w:rsidP="002C1DB9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r w:rsidRPr="00A44567">
        <w:rPr>
          <w:rFonts w:ascii="Times New Roman" w:hAnsi="Times New Roman"/>
          <w:b/>
          <w:bCs/>
        </w:rPr>
        <w:t>1.4.</w:t>
      </w:r>
      <w:r w:rsidRPr="00A44567">
        <w:rPr>
          <w:rFonts w:ascii="Times New Roman" w:hAnsi="Times New Roman"/>
        </w:rPr>
        <w:t xml:space="preserve"> </w:t>
      </w:r>
      <w:r w:rsidRPr="00A44567">
        <w:rPr>
          <w:rFonts w:ascii="Times New Roman" w:hAnsi="Times New Roman"/>
          <w:sz w:val="23"/>
          <w:szCs w:val="23"/>
        </w:rPr>
        <w:t xml:space="preserve">По </w:t>
      </w:r>
      <w:r w:rsidR="00AF6FAF" w:rsidRPr="00A44567">
        <w:rPr>
          <w:rFonts w:ascii="Times New Roman" w:hAnsi="Times New Roman"/>
          <w:sz w:val="23"/>
          <w:szCs w:val="23"/>
        </w:rPr>
        <w:t>К</w:t>
      </w:r>
      <w:r w:rsidRPr="00A44567">
        <w:rPr>
          <w:rFonts w:ascii="Times New Roman" w:hAnsi="Times New Roman"/>
          <w:sz w:val="23"/>
          <w:szCs w:val="23"/>
        </w:rPr>
        <w:t xml:space="preserve">онтракту Поставщик обязуется передать в собственность Покупателю аккумуляторные батареи, выпущенные не ранее </w:t>
      </w:r>
      <w:r w:rsidR="00B1051D">
        <w:rPr>
          <w:rFonts w:ascii="Times New Roman" w:hAnsi="Times New Roman"/>
          <w:sz w:val="23"/>
          <w:szCs w:val="23"/>
          <w:lang w:val="en-US"/>
        </w:rPr>
        <w:t>III</w:t>
      </w:r>
      <w:r w:rsidR="00B1051D">
        <w:rPr>
          <w:rFonts w:ascii="Times New Roman" w:hAnsi="Times New Roman"/>
          <w:sz w:val="23"/>
          <w:szCs w:val="23"/>
        </w:rPr>
        <w:t xml:space="preserve"> квартала </w:t>
      </w:r>
      <w:r w:rsidRPr="00A44567">
        <w:rPr>
          <w:rFonts w:ascii="Times New Roman" w:hAnsi="Times New Roman"/>
          <w:sz w:val="23"/>
          <w:szCs w:val="23"/>
        </w:rPr>
        <w:t>2025 года.</w:t>
      </w:r>
    </w:p>
    <w:p w14:paraId="138677AB" w14:textId="77777777" w:rsidR="00AD5319" w:rsidRPr="00A2336B" w:rsidRDefault="00AD5319" w:rsidP="00AD531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8A98FF3" w14:textId="77777777" w:rsidR="007B5C93" w:rsidRPr="00A2336B" w:rsidRDefault="007B5C93" w:rsidP="00C549A4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0" w:name="bookmark1"/>
      <w:r w:rsidRPr="00A23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СТОИМОСТЬ ТОВАРА И ЦЕНА КОНТРАКТА</w:t>
      </w:r>
      <w:bookmarkEnd w:id="0"/>
    </w:p>
    <w:p w14:paraId="0C0412EE" w14:textId="569A3B33" w:rsidR="007B5C93" w:rsidRPr="00A2336B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Стоимость</w:t>
      </w:r>
      <w:r w:rsidR="00C549A4" w:rsidRPr="00A2336B">
        <w:rPr>
          <w:rFonts w:ascii="Times New Roman" w:eastAsia="Times New Roman" w:hAnsi="Times New Roman" w:cs="Times New Roman"/>
          <w:color w:val="000000"/>
          <w:lang w:eastAsia="ru-RU"/>
        </w:rPr>
        <w:t>, цена единицы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Товар</w:t>
      </w:r>
      <w:r w:rsidR="00C549A4" w:rsidRPr="00A2336B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, поставляем</w:t>
      </w:r>
      <w:r w:rsidR="00C549A4" w:rsidRPr="00A2336B">
        <w:rPr>
          <w:rFonts w:ascii="Times New Roman" w:eastAsia="Times New Roman" w:hAnsi="Times New Roman" w:cs="Times New Roman"/>
          <w:color w:val="000000"/>
          <w:lang w:eastAsia="ru-RU"/>
        </w:rPr>
        <w:t>ого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по Контракту, указана в Спецификации (Приложение № 1</w:t>
      </w:r>
      <w:r w:rsidR="00C549A4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к Контракту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) и включает в себя: </w:t>
      </w:r>
      <w:r w:rsidR="00C33409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стоимость самого Товара, </w:t>
      </w:r>
      <w:r w:rsidR="00606794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тары, упаковки, 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стоимость расходов Поставщика </w:t>
      </w:r>
      <w:r w:rsidR="00C549A4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поставк</w:t>
      </w:r>
      <w:r w:rsidR="00C549A4" w:rsidRPr="00A2336B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Товара на склад Покупателя, а также любые денежные сборы, взимаемые с Поставщика в связи с исполнением условий Контракта.</w:t>
      </w:r>
    </w:p>
    <w:p w14:paraId="1356EA0A" w14:textId="55980A4A" w:rsidR="007B5C93" w:rsidRPr="00A2336B" w:rsidRDefault="007B5C93" w:rsidP="00C549A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Стоимость Товара является тв</w:t>
      </w:r>
      <w:r w:rsidR="002A0AF6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рдой и окончательной на момент заключения Контракта.</w:t>
      </w:r>
    </w:p>
    <w:p w14:paraId="085D303E" w14:textId="44CFACDF" w:rsidR="007B5C93" w:rsidRPr="00A2336B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Поставщик не вправе изменить стоимость Товара в течение всего действия Контракта.</w:t>
      </w:r>
    </w:p>
    <w:p w14:paraId="7A106D3F" w14:textId="75DE0018" w:rsidR="007B5C93" w:rsidRPr="00A2336B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Цена Контракта определена в соответствии с ценой и объ</w:t>
      </w:r>
      <w:r w:rsidR="002A0AF6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мами поставляемого Товара в соответствии с правилами, установленными законодательством для определения цены </w:t>
      </w:r>
      <w:proofErr w:type="gramStart"/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для </w:t>
      </w:r>
      <w:r w:rsidR="00601BCE" w:rsidRPr="00A2336B">
        <w:rPr>
          <w:rFonts w:ascii="Times New Roman" w:eastAsia="Times New Roman" w:hAnsi="Times New Roman" w:cs="Times New Roman"/>
          <w:color w:val="000000"/>
          <w:lang w:eastAsia="ru-RU"/>
        </w:rPr>
        <w:t>открытого аукциона</w:t>
      </w:r>
      <w:proofErr w:type="gramEnd"/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и составляет </w:t>
      </w:r>
      <w:r w:rsidR="007A25E9" w:rsidRPr="00A2336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_________</w:t>
      </w:r>
      <w:r w:rsidRPr="00A2336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. (</w:t>
      </w:r>
      <w:r w:rsidR="007A25E9" w:rsidRPr="00A2336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__________________)</w:t>
      </w:r>
      <w:r w:rsidRPr="00A2336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.</w:t>
      </w:r>
    </w:p>
    <w:p w14:paraId="633C08F7" w14:textId="60B6A07D" w:rsidR="007B5C93" w:rsidRPr="00A2336B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Цена Контракта является тв</w:t>
      </w:r>
      <w:r w:rsidR="002A0AF6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рдой</w:t>
      </w:r>
      <w:r w:rsidR="007A25E9" w:rsidRPr="00A2336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определена на весь срок действия Контракта и может изменяться только в случаях</w:t>
      </w:r>
      <w:r w:rsidR="007A25E9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, порядке 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и на условиях, предусмотренных Законом ПМР «О закупках в Приднестровской Молдавской Республике».</w:t>
      </w:r>
    </w:p>
    <w:p w14:paraId="1130C7F8" w14:textId="77777777" w:rsidR="007B5C93" w:rsidRPr="00A2336B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Источник финансирования </w:t>
      </w:r>
      <w:r w:rsidR="00C549A4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="007A25E9" w:rsidRPr="00A2336B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обственные средства Покупателя.</w:t>
      </w:r>
    </w:p>
    <w:p w14:paraId="17743F93" w14:textId="77777777" w:rsidR="00C549A4" w:rsidRPr="00A2336B" w:rsidRDefault="00C549A4" w:rsidP="00C549A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1B7B302" w14:textId="77777777" w:rsidR="007B5C93" w:rsidRPr="00A2336B" w:rsidRDefault="007B5C93" w:rsidP="00657C65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1" w:name="bookmark2"/>
      <w:r w:rsidRPr="00A23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ПОРЯДОК РАСЧ</w:t>
      </w:r>
      <w:r w:rsidR="00AD6166" w:rsidRPr="00A23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ТОВ</w:t>
      </w:r>
      <w:bookmarkEnd w:id="1"/>
    </w:p>
    <w:p w14:paraId="5F5B2DF0" w14:textId="49F4A121" w:rsidR="007B5C93" w:rsidRPr="00A035C2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Расчеты по Контракту производятся </w:t>
      </w:r>
      <w:r w:rsidR="00AD6166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111CE5" w:rsidRPr="00A2336B"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="00AD6166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банковским переводом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на расч</w:t>
      </w:r>
      <w:r w:rsidR="00AD6166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тный сч</w:t>
      </w:r>
      <w:r w:rsidR="00AD6166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т Поставщика </w:t>
      </w:r>
      <w:r w:rsidR="00AD6166" w:rsidRPr="00A2336B">
        <w:rPr>
          <w:rFonts w:ascii="Times New Roman" w:eastAsia="Times New Roman" w:hAnsi="Times New Roman" w:cs="Times New Roman"/>
          <w:color w:val="000000"/>
          <w:lang w:eastAsia="ru-RU"/>
        </w:rPr>
        <w:t>в следующем порядке:</w:t>
      </w:r>
      <w:r w:rsidR="00F430F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008C1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F430FB" w:rsidRPr="00A035C2">
        <w:rPr>
          <w:rFonts w:ascii="Times New Roman" w:eastAsia="Times New Roman" w:hAnsi="Times New Roman" w:cs="Times New Roman"/>
          <w:color w:val="000000"/>
          <w:lang w:eastAsia="ru-RU"/>
        </w:rPr>
        <w:t>0 % в течение 1</w:t>
      </w:r>
      <w:r w:rsidR="000C68C0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F430FB" w:rsidRPr="00A035C2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0C68C0">
        <w:rPr>
          <w:rFonts w:ascii="Times New Roman" w:eastAsia="Times New Roman" w:hAnsi="Times New Roman" w:cs="Times New Roman"/>
          <w:color w:val="000000"/>
          <w:lang w:eastAsia="ru-RU"/>
        </w:rPr>
        <w:t>пятнадцати</w:t>
      </w:r>
      <w:r w:rsidR="00F430FB" w:rsidRPr="00A035C2">
        <w:rPr>
          <w:rFonts w:ascii="Times New Roman" w:eastAsia="Times New Roman" w:hAnsi="Times New Roman" w:cs="Times New Roman"/>
          <w:color w:val="000000"/>
          <w:lang w:eastAsia="ru-RU"/>
        </w:rPr>
        <w:t xml:space="preserve">) рабочих дней с момента фактической поставки </w:t>
      </w:r>
      <w:r w:rsidR="001008C1">
        <w:rPr>
          <w:rFonts w:ascii="Times New Roman" w:eastAsia="Times New Roman" w:hAnsi="Times New Roman" w:cs="Times New Roman"/>
          <w:color w:val="000000"/>
          <w:lang w:eastAsia="ru-RU"/>
        </w:rPr>
        <w:t xml:space="preserve">партии </w:t>
      </w:r>
      <w:r w:rsidR="00F430FB" w:rsidRPr="00A035C2">
        <w:rPr>
          <w:rFonts w:ascii="Times New Roman" w:eastAsia="Times New Roman" w:hAnsi="Times New Roman" w:cs="Times New Roman"/>
          <w:color w:val="000000"/>
          <w:lang w:eastAsia="ru-RU"/>
        </w:rPr>
        <w:t>Товара на условиях Контракта.</w:t>
      </w:r>
    </w:p>
    <w:p w14:paraId="47FE44B3" w14:textId="48D63CB0" w:rsidR="007B5C93" w:rsidRPr="00A2336B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Датой </w:t>
      </w:r>
      <w:r w:rsidR="00AD6166" w:rsidRPr="00A2336B">
        <w:rPr>
          <w:rFonts w:ascii="Times New Roman" w:eastAsia="Times New Roman" w:hAnsi="Times New Roman" w:cs="Times New Roman"/>
          <w:color w:val="000000"/>
          <w:lang w:eastAsia="ru-RU"/>
        </w:rPr>
        <w:t>оплаты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по Контракту является дата списания денежных средств с расч</w:t>
      </w:r>
      <w:r w:rsidR="00915176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тного счёта Покупателя.</w:t>
      </w:r>
    </w:p>
    <w:p w14:paraId="009E722E" w14:textId="77777777" w:rsidR="007B5C93" w:rsidRPr="00A2336B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В случае нарушения Поставщиком сроков исполнения обязательств по Контракту, Покупатель перечисляет Поставщику оплату в размере, уменьшенном на размер установленной Контрактом неустойки за нарушение сроков исполнения обязательств по Контракту.</w:t>
      </w:r>
    </w:p>
    <w:p w14:paraId="4DC8FA3D" w14:textId="77777777" w:rsidR="000D64C6" w:rsidRPr="00A2336B" w:rsidRDefault="000D64C6" w:rsidP="00445B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234D864" w14:textId="77777777" w:rsidR="007B5C93" w:rsidRPr="00A2336B" w:rsidRDefault="007B5C93" w:rsidP="00C37506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2" w:name="bookmark3"/>
      <w:r w:rsidRPr="00A23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УСЛОВИЯ И ПОРЯДОК ПОСТАВКИ ТОВАРА</w:t>
      </w:r>
      <w:bookmarkEnd w:id="2"/>
    </w:p>
    <w:p w14:paraId="305E5330" w14:textId="0F1F571F" w:rsidR="007B5C93" w:rsidRPr="00A2336B" w:rsidRDefault="00FD4446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Поставка</w:t>
      </w:r>
      <w:r w:rsidR="00606794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B5C93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Товара </w:t>
      </w:r>
      <w:r w:rsidR="00F430FB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E46F8D">
        <w:rPr>
          <w:rFonts w:ascii="Times New Roman" w:eastAsia="Times New Roman" w:hAnsi="Times New Roman" w:cs="Times New Roman"/>
          <w:color w:val="000000"/>
          <w:lang w:eastAsia="ru-RU"/>
        </w:rPr>
        <w:t>течени</w:t>
      </w:r>
      <w:r w:rsidR="00EC6174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E46F8D">
        <w:rPr>
          <w:rFonts w:ascii="Times New Roman" w:eastAsia="Times New Roman" w:hAnsi="Times New Roman" w:cs="Times New Roman"/>
          <w:color w:val="000000"/>
          <w:lang w:eastAsia="ru-RU"/>
        </w:rPr>
        <w:t xml:space="preserve"> 30 (тридцати) календарных дней с момента </w:t>
      </w:r>
      <w:r w:rsidR="00E46F8D" w:rsidRPr="00E46F8D">
        <w:rPr>
          <w:rFonts w:ascii="Times New Roman" w:eastAsia="Times New Roman" w:hAnsi="Times New Roman" w:cs="Times New Roman"/>
          <w:color w:val="000000"/>
          <w:lang w:eastAsia="ru-RU"/>
        </w:rPr>
        <w:t>подписания Контракта сторонами</w:t>
      </w:r>
      <w:r w:rsidR="005228DE" w:rsidRPr="000B6B3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9030DE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2DAA30A1" w14:textId="1F632EF7" w:rsidR="007B5C93" w:rsidRPr="00A2336B" w:rsidRDefault="007B5C93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Поставка </w:t>
      </w:r>
      <w:r w:rsidR="007817A1" w:rsidRPr="00A2336B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7817A1" w:rsidRPr="00A2336B">
        <w:rPr>
          <w:rFonts w:ascii="Times New Roman" w:eastAsia="Times New Roman" w:hAnsi="Times New Roman" w:cs="Times New Roman"/>
          <w:i/>
          <w:color w:val="000000"/>
          <w:lang w:eastAsia="ru-RU"/>
        </w:rPr>
        <w:t>Вывоз</w:t>
      </w:r>
      <w:r w:rsidR="007817A1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Товара осуществляется на склад Покупателя</w:t>
      </w:r>
      <w:r w:rsidR="001D6DB5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по адресу:</w:t>
      </w:r>
      <w:r w:rsidR="00C37506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D6DB5" w:rsidRPr="00A2336B">
        <w:rPr>
          <w:rFonts w:ascii="Times New Roman" w:eastAsia="Times New Roman" w:hAnsi="Times New Roman" w:cs="Times New Roman"/>
          <w:lang w:eastAsia="ru-RU"/>
        </w:rPr>
        <w:t>г. Тирасполь, ул. Энергетиков, 56</w:t>
      </w:r>
      <w:r w:rsidR="000D64C6" w:rsidRPr="00A2336B">
        <w:rPr>
          <w:rFonts w:ascii="Times New Roman" w:eastAsia="Times New Roman" w:hAnsi="Times New Roman" w:cs="Times New Roman"/>
          <w:lang w:eastAsia="ru-RU"/>
        </w:rPr>
        <w:t>в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5E738B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Все расходы, связанные с транспортировкой Товара на склад </w:t>
      </w:r>
      <w:r w:rsidR="009756C5" w:rsidRPr="00A2336B">
        <w:rPr>
          <w:rFonts w:ascii="Times New Roman" w:eastAsia="Times New Roman" w:hAnsi="Times New Roman" w:cs="Times New Roman"/>
          <w:color w:val="000000"/>
          <w:lang w:eastAsia="ru-RU"/>
        </w:rPr>
        <w:t>Покупателя,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нес</w:t>
      </w:r>
      <w:r w:rsidR="005E738B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т Поставщик.</w:t>
      </w:r>
    </w:p>
    <w:p w14:paraId="7518624F" w14:textId="77777777" w:rsidR="007B5C93" w:rsidRPr="00A2336B" w:rsidRDefault="007B5C93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Право собственности на Товар переходит от Поставщика к Покупателю в момент фактической передачи Товара Покупателю</w:t>
      </w:r>
      <w:r w:rsidR="005E738B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E738B" w:rsidRPr="00A2336B">
        <w:rPr>
          <w:rFonts w:ascii="Times New Roman" w:eastAsia="Times New Roman" w:hAnsi="Times New Roman" w:cs="Times New Roman"/>
          <w:i/>
          <w:color w:val="000000"/>
          <w:lang w:eastAsia="ru-RU"/>
        </w:rPr>
        <w:t>(подписания уполномоченными представителями сторон товарно-транспортной накладной)</w:t>
      </w:r>
      <w:r w:rsidRPr="00A2336B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</w:p>
    <w:p w14:paraId="43805807" w14:textId="77777777" w:rsidR="00A77DBE" w:rsidRPr="00A2336B" w:rsidRDefault="007B5C93" w:rsidP="00A77DBE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Датой поставки Товара считается дата подписания Покупателем товар</w:t>
      </w:r>
      <w:r w:rsidR="005E738B" w:rsidRPr="00A2336B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о-транспортной накладной.</w:t>
      </w:r>
    </w:p>
    <w:p w14:paraId="2DBDCA9A" w14:textId="478BB3EF" w:rsidR="007B5C93" w:rsidRPr="00A2336B" w:rsidRDefault="00E7314C" w:rsidP="00A77DBE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При</w:t>
      </w:r>
      <w:r w:rsidR="007C721A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="0048787B" w:rsidRPr="00A2336B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передача Товара производится на основании товарно</w:t>
      </w:r>
      <w:r w:rsidR="0048787B" w:rsidRPr="00A2336B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транспортн</w:t>
      </w:r>
      <w:r w:rsidR="007C721A" w:rsidRPr="00A2336B">
        <w:rPr>
          <w:rFonts w:ascii="Times New Roman" w:eastAsia="Times New Roman" w:hAnsi="Times New Roman" w:cs="Times New Roman"/>
          <w:color w:val="000000"/>
          <w:lang w:eastAsia="ru-RU"/>
        </w:rPr>
        <w:t>ой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C721A" w:rsidRPr="00A2336B">
        <w:rPr>
          <w:rFonts w:ascii="Times New Roman" w:eastAsia="Times New Roman" w:hAnsi="Times New Roman" w:cs="Times New Roman"/>
          <w:color w:val="000000"/>
          <w:lang w:eastAsia="ru-RU"/>
        </w:rPr>
        <w:t>накладной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и осуществляется в присутствии уполномоченных представителей Сторон. О</w:t>
      </w:r>
      <w:r w:rsidR="005E738B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дновременно с Товаром </w:t>
      </w:r>
      <w:r w:rsidR="007B5C93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Покупателю </w:t>
      </w:r>
      <w:r w:rsidR="007C721A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передаются </w:t>
      </w:r>
      <w:r w:rsidR="007B5C93" w:rsidRPr="00A2336B">
        <w:rPr>
          <w:rFonts w:ascii="Times New Roman" w:eastAsia="Times New Roman" w:hAnsi="Times New Roman" w:cs="Times New Roman"/>
          <w:color w:val="000000"/>
          <w:lang w:eastAsia="ru-RU"/>
        </w:rPr>
        <w:t>следующи</w:t>
      </w:r>
      <w:r w:rsidR="005E738B" w:rsidRPr="00A2336B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7B5C93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документ</w:t>
      </w:r>
      <w:r w:rsidR="005E738B" w:rsidRPr="00A2336B">
        <w:rPr>
          <w:rFonts w:ascii="Times New Roman" w:eastAsia="Times New Roman" w:hAnsi="Times New Roman" w:cs="Times New Roman"/>
          <w:color w:val="000000"/>
          <w:lang w:eastAsia="ru-RU"/>
        </w:rPr>
        <w:t>ы</w:t>
      </w:r>
      <w:r w:rsidR="007B5C93" w:rsidRPr="00A2336B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9B3E28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4399F" w:rsidRPr="00F239FB">
        <w:rPr>
          <w:rFonts w:ascii="Times New Roman" w:eastAsia="Times New Roman" w:hAnsi="Times New Roman" w:cs="Times New Roman"/>
          <w:color w:val="000000"/>
          <w:lang w:eastAsia="ru-RU"/>
        </w:rPr>
        <w:t>гарантийный талон,</w:t>
      </w:r>
      <w:r w:rsidR="003439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B5C93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сертификат </w:t>
      </w:r>
      <w:r w:rsidR="00606794" w:rsidRPr="00A2336B">
        <w:rPr>
          <w:rFonts w:ascii="Times New Roman" w:eastAsia="Times New Roman" w:hAnsi="Times New Roman" w:cs="Times New Roman"/>
          <w:color w:val="000000"/>
          <w:lang w:eastAsia="ru-RU"/>
        </w:rPr>
        <w:t>качества</w:t>
      </w:r>
      <w:r w:rsidR="007B5C93" w:rsidRPr="00A2336B">
        <w:rPr>
          <w:rFonts w:ascii="Times New Roman" w:eastAsia="Times New Roman" w:hAnsi="Times New Roman" w:cs="Times New Roman"/>
          <w:color w:val="000000"/>
          <w:lang w:eastAsia="ru-RU"/>
        </w:rPr>
        <w:t>, паспорта на Товар, и/или иные документы, предусмотренные законодательством страны происхождения Товара для подтверждения качества поставленного Товара.</w:t>
      </w:r>
    </w:p>
    <w:p w14:paraId="6512496A" w14:textId="77777777" w:rsidR="00C37506" w:rsidRPr="00A2336B" w:rsidRDefault="00C37506" w:rsidP="00C3750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9974EB0" w14:textId="77777777" w:rsidR="007B5C93" w:rsidRPr="00A2336B" w:rsidRDefault="007B5C93" w:rsidP="007F45D0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ПРАВА И ОБЯЗАННОСТИ СТОРОН</w:t>
      </w:r>
    </w:p>
    <w:p w14:paraId="0CB26DFD" w14:textId="77777777" w:rsidR="007B5C93" w:rsidRPr="00A2336B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b/>
          <w:color w:val="000000"/>
          <w:lang w:eastAsia="ru-RU"/>
        </w:rPr>
        <w:t>Поставщик обязан:</w:t>
      </w:r>
    </w:p>
    <w:p w14:paraId="3432314B" w14:textId="5DE313A3" w:rsidR="007B5C93" w:rsidRPr="00A2336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Поставить Покупателю Товар на условиях и в сроки, предусмотренные Контрактом.</w:t>
      </w:r>
    </w:p>
    <w:p w14:paraId="0499CE6F" w14:textId="6B753D0A" w:rsidR="007B5C93" w:rsidRPr="00A2336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Обеспечить соответствие поставляемого Товара обязательным требованиям, установленным условиями Контракта.</w:t>
      </w:r>
    </w:p>
    <w:p w14:paraId="1B91370B" w14:textId="77777777" w:rsidR="007B5C93" w:rsidRPr="00A2336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Поставить Покупателю Товар свободным от прав третьих лиц.</w:t>
      </w:r>
    </w:p>
    <w:p w14:paraId="2CF955BF" w14:textId="77777777" w:rsidR="007B5C93" w:rsidRPr="00A2336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Соответствовать, в течение всего срока действия Контракта требованиям, установленным в соответствии </w:t>
      </w:r>
      <w:r w:rsidR="00C5174F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с 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законодательством Приднестровской Молдавской Республики </w:t>
      </w:r>
      <w:r w:rsidR="00121669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/ страны местонахождения 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в отношении лиц, осуществляющих деятельность в сфере реализации поставляемого Товара.</w:t>
      </w:r>
    </w:p>
    <w:p w14:paraId="745B556D" w14:textId="1897003A" w:rsidR="001010A1" w:rsidRDefault="001010A1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Устранить за свой счёт недостатки и дефекты, выявленные при приёмке Товара и в течение гарантийного срока</w:t>
      </w:r>
      <w:r w:rsidR="0034399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3F076AD" w14:textId="3F31D2BF" w:rsidR="0034399F" w:rsidRPr="00F239FB" w:rsidRDefault="0034399F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39FB">
        <w:rPr>
          <w:rFonts w:ascii="Times New Roman" w:eastAsia="Times New Roman" w:hAnsi="Times New Roman" w:cs="Times New Roman"/>
          <w:color w:val="000000"/>
          <w:lang w:eastAsia="ru-RU"/>
        </w:rPr>
        <w:t>Обеспечить сервисное гарантийное обслуживание поставляемых автомобильных аккумуляторов на весь период действия гарантийных обязательств согласно технически</w:t>
      </w:r>
      <w:r w:rsidR="004B221B" w:rsidRPr="00F239FB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Pr="00F239FB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требовани</w:t>
      </w:r>
      <w:r w:rsidR="004B221B" w:rsidRPr="00F239FB">
        <w:rPr>
          <w:rFonts w:ascii="Times New Roman" w:eastAsia="Times New Roman" w:hAnsi="Times New Roman" w:cs="Times New Roman"/>
          <w:color w:val="000000"/>
          <w:lang w:eastAsia="ru-RU"/>
        </w:rPr>
        <w:t>ям</w:t>
      </w:r>
      <w:r w:rsidRPr="00F239FB">
        <w:rPr>
          <w:rFonts w:ascii="Times New Roman" w:eastAsia="Times New Roman" w:hAnsi="Times New Roman" w:cs="Times New Roman"/>
          <w:color w:val="000000"/>
          <w:lang w:eastAsia="ru-RU"/>
        </w:rPr>
        <w:t xml:space="preserve"> завода-изготовителя.</w:t>
      </w:r>
    </w:p>
    <w:p w14:paraId="187D51C7" w14:textId="0BB386E5" w:rsidR="008921F3" w:rsidRPr="00A2336B" w:rsidRDefault="008921F3" w:rsidP="008921F3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В течение 10 (десяти) дней с момента заключения договора с соисполнителем представить Покупателю информацию о всех соисполнителях, с которыми заключен (-ы) договор (-ы) на сумму более 10 процентов цены Контракта.</w:t>
      </w:r>
    </w:p>
    <w:p w14:paraId="6EE93D04" w14:textId="77777777" w:rsidR="007B5C93" w:rsidRPr="00A2336B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b/>
          <w:color w:val="000000"/>
          <w:lang w:eastAsia="ru-RU"/>
        </w:rPr>
        <w:t>Поставщик имеет право:</w:t>
      </w:r>
    </w:p>
    <w:p w14:paraId="04D6BD90" w14:textId="77777777" w:rsidR="007B5C93" w:rsidRPr="00A2336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Досрочно, с согласия Покупателя, исполнить обязательства по поставке Товара.</w:t>
      </w:r>
    </w:p>
    <w:p w14:paraId="3D330193" w14:textId="6E27C7BE" w:rsidR="007B5C93" w:rsidRPr="00A2336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Требовать своевременной оплаты на условиях, предусмотренных Контрактом</w:t>
      </w:r>
      <w:r w:rsidR="00B844D8" w:rsidRPr="00A2336B">
        <w:rPr>
          <w:rFonts w:ascii="Times New Roman" w:eastAsia="Times New Roman" w:hAnsi="Times New Roman" w:cs="Times New Roman"/>
          <w:color w:val="000000"/>
          <w:lang w:eastAsia="ru-RU"/>
        </w:rPr>
        <w:t>, надлежащим образом поставленного и принятого Покупателем Товара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8D02A15" w14:textId="77777777" w:rsidR="007B5C93" w:rsidRPr="00A2336B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b/>
          <w:color w:val="000000"/>
          <w:lang w:eastAsia="ru-RU"/>
        </w:rPr>
        <w:t>Покупатель обязан:</w:t>
      </w:r>
    </w:p>
    <w:p w14:paraId="14EB64FD" w14:textId="725FF820" w:rsidR="007B5C93" w:rsidRPr="00A2336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Принять Товар, соответствующий требованиям установленным Контрактом, по количеству, качеству и комплектности в порядке и сроки, установленные Контрактом и действующим законодательством.</w:t>
      </w:r>
    </w:p>
    <w:p w14:paraId="258DECF8" w14:textId="77777777" w:rsidR="007B5C93" w:rsidRPr="00A2336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Оплатить Товар в размерах и сроки, установленные Контрактом.</w:t>
      </w:r>
    </w:p>
    <w:p w14:paraId="50C89C44" w14:textId="77777777" w:rsidR="007B5C93" w:rsidRPr="00A2336B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b/>
          <w:color w:val="000000"/>
          <w:lang w:eastAsia="ru-RU"/>
        </w:rPr>
        <w:t>Покупатель имеет право:</w:t>
      </w:r>
    </w:p>
    <w:p w14:paraId="3B1FC30E" w14:textId="014AC627" w:rsidR="007B5C93" w:rsidRPr="00A2336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Требовать от Поставщика надлежащего исполнения обязательств, предусмотренных Контрактом.</w:t>
      </w:r>
    </w:p>
    <w:p w14:paraId="4C8ACE92" w14:textId="77777777" w:rsidR="007B5C93" w:rsidRPr="00A2336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Требовать от Поставщика своевременного устранения выявленных недостатков поставленного Товара.</w:t>
      </w:r>
    </w:p>
    <w:p w14:paraId="042392C1" w14:textId="77777777" w:rsidR="00B844D8" w:rsidRPr="00A2336B" w:rsidRDefault="00B844D8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Осуществлять контроль за исполнением Контракта без вмешательства в оперативную хозяйственную деятельность Поставщика.</w:t>
      </w:r>
    </w:p>
    <w:p w14:paraId="63C1B62D" w14:textId="77777777" w:rsidR="00886EB6" w:rsidRPr="00A2336B" w:rsidRDefault="00886EB6" w:rsidP="00886EB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976C1CE" w14:textId="77777777" w:rsidR="007B5C93" w:rsidRPr="00A2336B" w:rsidRDefault="007B5C93" w:rsidP="00F3574D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КАЧЕСТВО И КОЛИЧЕСТВО. ГАРАНТИЯ</w:t>
      </w:r>
    </w:p>
    <w:p w14:paraId="7BF5AD0F" w14:textId="77777777" w:rsidR="007B5C93" w:rsidRPr="00A2336B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При</w:t>
      </w:r>
      <w:r w:rsidR="0048787B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мка Товара по количеству, комплектности и качеству производится по транспортным и сопроводительным документам</w:t>
      </w:r>
      <w:r w:rsidR="003C7C76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Поставщика на складе Покупателя, путём подписания уполномоченным представителем Покупателя накладной (и иных необходимых документов).</w:t>
      </w:r>
    </w:p>
    <w:p w14:paraId="1AFD259E" w14:textId="6F2B7249" w:rsidR="007B5C93" w:rsidRPr="00F239FB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Качество и комплектность поставляемого Товара </w:t>
      </w:r>
      <w:r w:rsidRPr="00F239FB">
        <w:rPr>
          <w:rFonts w:ascii="Times New Roman" w:eastAsia="Times New Roman" w:hAnsi="Times New Roman" w:cs="Times New Roman"/>
          <w:color w:val="000000"/>
          <w:lang w:eastAsia="ru-RU"/>
        </w:rPr>
        <w:t xml:space="preserve">должны соответствовать ГОСТам и </w:t>
      </w:r>
      <w:r w:rsidR="009756C5" w:rsidRPr="00F239FB">
        <w:rPr>
          <w:rFonts w:ascii="Times New Roman" w:eastAsia="Times New Roman" w:hAnsi="Times New Roman" w:cs="Times New Roman"/>
          <w:color w:val="000000"/>
          <w:lang w:eastAsia="ru-RU"/>
        </w:rPr>
        <w:t>другим применимым стандартам,</w:t>
      </w:r>
      <w:r w:rsidRPr="00F239FB">
        <w:rPr>
          <w:rFonts w:ascii="Times New Roman" w:eastAsia="Times New Roman" w:hAnsi="Times New Roman" w:cs="Times New Roman"/>
          <w:color w:val="000000"/>
          <w:lang w:eastAsia="ru-RU"/>
        </w:rPr>
        <w:t xml:space="preserve"> и техническим условиям завода-изготовителя и страны происхождения Товара. Качество Товара должно подтверждаться Поставщиком сертификатами качества</w:t>
      </w:r>
      <w:r w:rsidR="003C7C76" w:rsidRPr="00F239F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239FB">
        <w:rPr>
          <w:rFonts w:ascii="Times New Roman" w:eastAsia="Times New Roman" w:hAnsi="Times New Roman" w:cs="Times New Roman"/>
          <w:color w:val="000000"/>
          <w:lang w:eastAsia="ru-RU"/>
        </w:rPr>
        <w:t>и/или иными документами, предусмотренными законодательством страны происхождения Товара для подтверждения качества соответствующих товаров.</w:t>
      </w:r>
    </w:p>
    <w:p w14:paraId="7C98D9F7" w14:textId="66BEE240" w:rsidR="007B5C93" w:rsidRPr="00A2336B" w:rsidRDefault="009F1E67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Приё</w:t>
      </w:r>
      <w:r w:rsidR="007B5C93" w:rsidRPr="00A2336B">
        <w:rPr>
          <w:rFonts w:ascii="Times New Roman" w:eastAsia="Times New Roman" w:hAnsi="Times New Roman" w:cs="Times New Roman"/>
          <w:color w:val="000000"/>
          <w:lang w:eastAsia="ru-RU"/>
        </w:rPr>
        <w:t>мка Товара осуществляется только при наличии документов, предусмотренных п. 4.</w:t>
      </w:r>
      <w:r w:rsidR="00971A9B" w:rsidRPr="00A2336B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7B5C93" w:rsidRPr="00A2336B">
        <w:rPr>
          <w:rFonts w:ascii="Times New Roman" w:eastAsia="Times New Roman" w:hAnsi="Times New Roman" w:cs="Times New Roman"/>
          <w:color w:val="000000"/>
          <w:lang w:eastAsia="ru-RU"/>
        </w:rPr>
        <w:t>. Контракта. В противном случае, Поставщик обязуется предоставить вышеуказанные документы в течение 3 (тр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="007B5C93" w:rsidRPr="00A2336B">
        <w:rPr>
          <w:rFonts w:ascii="Times New Roman" w:eastAsia="Times New Roman" w:hAnsi="Times New Roman" w:cs="Times New Roman"/>
          <w:color w:val="000000"/>
          <w:lang w:eastAsia="ru-RU"/>
        </w:rPr>
        <w:t>х) календарных дней с момента отгрузки, в этом случае составляется акт о фактическом наличии Товара и указывается, какие документы отсутствуют.</w:t>
      </w:r>
    </w:p>
    <w:p w14:paraId="0EEEC215" w14:textId="0354025E" w:rsidR="007B5C93" w:rsidRPr="00A2336B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Поставщик обязуется поставить Товар в соответствии со Спецификацией</w:t>
      </w:r>
      <w:r w:rsidR="009F1E67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(Приложение № 1 к Контракту)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. Качество, комплектность и иные условия касательно свойств и/или характеристик 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Товара, поставляемые по Контракту, должны соответствовать условиям Спецификации.</w:t>
      </w:r>
      <w:r w:rsidR="009F1E67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В случаях, когда поставляемый Товар находится в закрытой таре, опломбирован или обандеролен, и нет возможности принять Товар пут</w:t>
      </w:r>
      <w:r w:rsidR="009F1E67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м внешнего осмотра без нарушения целостности тары и/или упаковки, при</w:t>
      </w:r>
      <w:r w:rsidR="009F1E67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мка Товара осуществляется </w:t>
      </w:r>
      <w:r w:rsidR="009F1E67" w:rsidRPr="00A2336B">
        <w:rPr>
          <w:rFonts w:ascii="Times New Roman" w:eastAsia="Times New Roman" w:hAnsi="Times New Roman" w:cs="Times New Roman"/>
          <w:color w:val="000000"/>
          <w:lang w:eastAsia="ru-RU"/>
        </w:rPr>
        <w:t>в месте отгрузки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с выборочной (частичной) или полной проверкой всего Товара (или конкретной его партии) в срок не позднее 3 (тр</w:t>
      </w:r>
      <w:r w:rsidR="009F1E67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х) рабочих дней,  после поступления Товара на склад Покупателя.</w:t>
      </w:r>
    </w:p>
    <w:p w14:paraId="78986216" w14:textId="77777777" w:rsidR="007B5C93" w:rsidRPr="00A2336B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При</w:t>
      </w:r>
      <w:r w:rsidR="0048787B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мка считается произведенной своевременно, если проверка количества, качества и комплектности Товара окончена в установленные сроки, за исключением случаев обнаружения скрытых недостатков, которые не могли быть обнаружены при обычной для данного Товара проверке и были выявлены лишь в процессе обработки, подготовки к монтажу, в процессе монтажа, испытания, использования и/или хранения Товара, однако не позднее даты истечения </w:t>
      </w:r>
      <w:r w:rsidR="0048787B" w:rsidRPr="00A2336B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арантийного срока.</w:t>
      </w:r>
    </w:p>
    <w:p w14:paraId="08F7EA9E" w14:textId="48EB8E44" w:rsidR="007B5C93" w:rsidRPr="00A2336B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При обнаружении несоответствия количества, качества и комплектности Товара, тары или упаковки требованиям стандартов, технических условий, чертежам, образцам (эталонам), Контракту либо данным, указанным в маркировке и сопроводительных документах, удостоверяющих качество Товара</w:t>
      </w:r>
      <w:r w:rsidR="0048787B" w:rsidRPr="00A2336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Покупатель приостанавливает дальнейшую при</w:t>
      </w:r>
      <w:r w:rsidR="0048787B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мку Товара и уведомляет об этом Поставщика.</w:t>
      </w:r>
    </w:p>
    <w:p w14:paraId="29F0765B" w14:textId="77777777" w:rsidR="007B5C93" w:rsidRPr="00A2336B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Если иное не оговорено между Сторонами, уполномоченные представители Поставщика обязаны</w:t>
      </w:r>
      <w:r w:rsidR="0048787B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явиться не позднее чем в 3 (трё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х) -дневный срок с момента уведомления Покупателем и принять участие в продолжении при</w:t>
      </w:r>
      <w:r w:rsidR="0048787B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мки Товара и составления двустороннего акта. При этом Покупатель обязан обеспечить сохранность и хранение ненадлежащего по качеству и/или количеству, и/или некомплектности Товара в условиях, предотвращающих ухудшение его качества и/или смешения с другим</w:t>
      </w:r>
      <w:r w:rsidR="0048787B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48787B" w:rsidRPr="00A2336B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и) однородным товаром</w:t>
      </w:r>
      <w:r w:rsidR="0048787B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(-ми).</w:t>
      </w:r>
    </w:p>
    <w:p w14:paraId="08F95B6D" w14:textId="77777777" w:rsidR="007D2B4C" w:rsidRPr="00A2336B" w:rsidRDefault="007D2B4C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336B">
        <w:rPr>
          <w:rFonts w:ascii="Times New Roman" w:eastAsia="Times New Roman" w:hAnsi="Times New Roman" w:cs="Times New Roman"/>
          <w:lang w:eastAsia="ru-RU"/>
        </w:rPr>
        <w:t xml:space="preserve">В случае поставки некачественного или некомплектного товара, поставщик обязан по требованию </w:t>
      </w:r>
      <w:r w:rsidR="00692FEC" w:rsidRPr="00A2336B">
        <w:rPr>
          <w:rFonts w:ascii="Times New Roman" w:eastAsia="Times New Roman" w:hAnsi="Times New Roman" w:cs="Times New Roman"/>
          <w:lang w:eastAsia="ru-RU"/>
        </w:rPr>
        <w:t>Покупателя</w:t>
      </w:r>
      <w:r w:rsidRPr="00A2336B">
        <w:rPr>
          <w:rFonts w:ascii="Times New Roman" w:eastAsia="Times New Roman" w:hAnsi="Times New Roman" w:cs="Times New Roman"/>
          <w:lang w:eastAsia="ru-RU"/>
        </w:rPr>
        <w:t>, в течение 30 календарных дней с момента получения претензии, за свой счет заменить его на качественный и комплектный товар.</w:t>
      </w:r>
    </w:p>
    <w:p w14:paraId="61351A52" w14:textId="77777777" w:rsidR="007B5C93" w:rsidRPr="00F239FB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Рекламационные акты, претензии и другие документы, необходимые для обоснования претензии, составляются Покупателем и направляются Поставщику в течение 5 (пяти) рабочих дней </w:t>
      </w:r>
      <w:r w:rsidRPr="00F239FB">
        <w:rPr>
          <w:rFonts w:ascii="Times New Roman" w:eastAsia="Times New Roman" w:hAnsi="Times New Roman" w:cs="Times New Roman"/>
          <w:color w:val="000000"/>
          <w:lang w:eastAsia="ru-RU"/>
        </w:rPr>
        <w:t xml:space="preserve">(в том числе в период действия </w:t>
      </w:r>
      <w:r w:rsidR="00971A9B" w:rsidRPr="00F239FB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F239FB">
        <w:rPr>
          <w:rFonts w:ascii="Times New Roman" w:eastAsia="Times New Roman" w:hAnsi="Times New Roman" w:cs="Times New Roman"/>
          <w:color w:val="000000"/>
          <w:lang w:eastAsia="ru-RU"/>
        </w:rPr>
        <w:t>арантийного срока) с момента обнаружения дефекта/несоответствия.</w:t>
      </w:r>
    </w:p>
    <w:p w14:paraId="4D3F9EB2" w14:textId="7C5B9BA1" w:rsidR="00090DFD" w:rsidRPr="00F239FB" w:rsidRDefault="00DF622D" w:rsidP="00090DFD">
      <w:pPr>
        <w:pStyle w:val="a8"/>
        <w:numPr>
          <w:ilvl w:val="1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F239FB">
        <w:rPr>
          <w:rFonts w:ascii="Times New Roman" w:eastAsia="Times New Roman" w:hAnsi="Times New Roman" w:cs="Times New Roman"/>
          <w:color w:val="000000"/>
          <w:lang w:eastAsia="ru-RU"/>
        </w:rPr>
        <w:t>Поставщик гарантирует качество поставленного Товара в течение срока, установленного заводом-изготовителем Товара</w:t>
      </w:r>
      <w:r w:rsidR="00090DFD" w:rsidRPr="00F239FB">
        <w:rPr>
          <w:rFonts w:ascii="Times New Roman" w:eastAsia="Times New Roman" w:hAnsi="Times New Roman" w:cs="Times New Roman"/>
          <w:color w:val="000000"/>
          <w:lang w:eastAsia="ru-RU"/>
        </w:rPr>
        <w:t>, н</w:t>
      </w:r>
      <w:r w:rsidR="00090DFD" w:rsidRPr="00F239FB">
        <w:rPr>
          <w:rFonts w:ascii="Times New Roman" w:eastAsia="Times New Roman" w:hAnsi="Times New Roman" w:cs="Times New Roman"/>
          <w:lang w:eastAsia="ru-RU"/>
        </w:rPr>
        <w:t xml:space="preserve">о не менее </w:t>
      </w:r>
      <w:r w:rsidR="00BC0C10" w:rsidRPr="00F239FB">
        <w:rPr>
          <w:rFonts w:ascii="Times New Roman" w:eastAsia="Times New Roman" w:hAnsi="Times New Roman" w:cs="Times New Roman"/>
          <w:lang w:eastAsia="ru-RU"/>
        </w:rPr>
        <w:t>1</w:t>
      </w:r>
      <w:r w:rsidR="000C68C0" w:rsidRPr="00F239FB">
        <w:rPr>
          <w:rFonts w:ascii="Times New Roman" w:eastAsia="Times New Roman" w:hAnsi="Times New Roman" w:cs="Times New Roman"/>
          <w:lang w:eastAsia="ru-RU"/>
        </w:rPr>
        <w:t>2</w:t>
      </w:r>
      <w:r w:rsidR="00BC0C10" w:rsidRPr="00F239FB">
        <w:rPr>
          <w:rFonts w:ascii="Times New Roman" w:eastAsia="Times New Roman" w:hAnsi="Times New Roman" w:cs="Times New Roman"/>
          <w:lang w:eastAsia="ru-RU"/>
        </w:rPr>
        <w:t xml:space="preserve"> (</w:t>
      </w:r>
      <w:r w:rsidR="000C68C0" w:rsidRPr="00F239FB">
        <w:rPr>
          <w:rFonts w:ascii="Times New Roman" w:eastAsia="Times New Roman" w:hAnsi="Times New Roman" w:cs="Times New Roman"/>
          <w:lang w:eastAsia="ru-RU"/>
        </w:rPr>
        <w:t>двенадцати</w:t>
      </w:r>
      <w:r w:rsidR="00BC0C10" w:rsidRPr="00F239FB">
        <w:rPr>
          <w:rFonts w:ascii="Times New Roman" w:eastAsia="Times New Roman" w:hAnsi="Times New Roman" w:cs="Times New Roman"/>
          <w:lang w:eastAsia="ru-RU"/>
        </w:rPr>
        <w:t xml:space="preserve">) </w:t>
      </w:r>
      <w:r w:rsidR="000C68C0" w:rsidRPr="00F239FB">
        <w:rPr>
          <w:rFonts w:ascii="Times New Roman" w:eastAsia="Times New Roman" w:hAnsi="Times New Roman" w:cs="Times New Roman"/>
          <w:lang w:eastAsia="ru-RU"/>
        </w:rPr>
        <w:t xml:space="preserve">месяцев </w:t>
      </w:r>
      <w:r w:rsidR="00F5402B">
        <w:rPr>
          <w:rFonts w:ascii="Times New Roman" w:eastAsia="Times New Roman" w:hAnsi="Times New Roman" w:cs="Times New Roman"/>
          <w:lang w:eastAsia="ru-RU"/>
        </w:rPr>
        <w:t>со дня поставки</w:t>
      </w:r>
      <w:r w:rsidR="000C68C0" w:rsidRPr="00F239FB">
        <w:rPr>
          <w:rFonts w:ascii="Times New Roman" w:eastAsia="Times New Roman" w:hAnsi="Times New Roman" w:cs="Times New Roman"/>
          <w:lang w:eastAsia="ru-RU"/>
        </w:rPr>
        <w:t>.</w:t>
      </w:r>
    </w:p>
    <w:p w14:paraId="3127D86F" w14:textId="77777777" w:rsidR="00C844CC" w:rsidRPr="00A2336B" w:rsidRDefault="00C844CC" w:rsidP="00C844CC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9FF20E" w14:textId="77777777" w:rsidR="007B5C93" w:rsidRPr="00A2336B" w:rsidRDefault="007B5C93" w:rsidP="00971A9B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ОТВЕТСТВЕННОСТЬ</w:t>
      </w:r>
    </w:p>
    <w:p w14:paraId="7415D847" w14:textId="0FBD9070" w:rsidR="007B5C93" w:rsidRPr="00A2336B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При нарушении Покупателем сроков платежей, предусмотренных соответствующими пунктами Контракта</w:t>
      </w:r>
      <w:r w:rsidR="000D05EA" w:rsidRPr="00A2336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Поставщик вправе взыскать с Покупателя неустойку (пеню) в размере 0,1% от неоплаченной в срок суммы за каждый календарный день просрочки, но не более 10% от </w:t>
      </w:r>
      <w:r w:rsidR="00724E12" w:rsidRPr="00A2336B">
        <w:rPr>
          <w:rFonts w:ascii="Times New Roman" w:eastAsia="Times New Roman" w:hAnsi="Times New Roman" w:cs="Times New Roman"/>
          <w:color w:val="000000"/>
          <w:lang w:eastAsia="ru-RU"/>
        </w:rPr>
        <w:t>общей суммы Контракта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51709CB" w14:textId="1642C2D1" w:rsidR="007B5C93" w:rsidRPr="00A2336B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если поставка не будет произведена Поставщиком в сроки, установленные Контрактом, Покупатель вправе взыскать с Поставщика неустойку (пеню) в размере 0,1% от стоимости не поставленного в срок Товара, за каждый календарный день просрочки, но не более 10% </w:t>
      </w:r>
      <w:r w:rsidR="00724E12" w:rsidRPr="00A2336B">
        <w:rPr>
          <w:rFonts w:ascii="Times New Roman" w:eastAsia="Times New Roman" w:hAnsi="Times New Roman" w:cs="Times New Roman"/>
          <w:color w:val="000000"/>
          <w:lang w:eastAsia="ru-RU"/>
        </w:rPr>
        <w:t>от общей суммы Контракта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FDF56BC" w14:textId="765AD8F9" w:rsidR="00B92DC8" w:rsidRPr="00A2336B" w:rsidRDefault="00B92DC8" w:rsidP="00B92DC8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одностороннего отказа Поставщика от исполнения Контракта, Поставщик уплачивает Покупателю штраф в размере 10% от суммы Контракта. </w:t>
      </w:r>
    </w:p>
    <w:p w14:paraId="160F47A9" w14:textId="28F34908" w:rsidR="007B5C93" w:rsidRPr="00A2336B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Начисление неустойки</w:t>
      </w:r>
      <w:r w:rsidR="00724E12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пени</w:t>
      </w:r>
      <w:r w:rsidR="00724E12" w:rsidRPr="00A2336B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не является обязательством Сторон по Контракту, а их правом</w:t>
      </w:r>
      <w:r w:rsidR="0087006D" w:rsidRPr="00A2336B">
        <w:rPr>
          <w:rFonts w:ascii="Times New Roman" w:eastAsia="Times New Roman" w:hAnsi="Times New Roman" w:cs="Times New Roman"/>
          <w:color w:val="000000"/>
          <w:lang w:eastAsia="ru-RU"/>
        </w:rPr>
        <w:t>, за исключением обязанности Покупателя взыскать неустойку в размере, превышающем 1 000,00 (одну тысячу) рублей ПМР</w:t>
      </w:r>
      <w:r w:rsidR="00111CE5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либо эквивалентной в иностранной валюте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. Выплата неустойки не освобождает виновную в нарушении Контракта Сторону от выполнения своих обязательств.</w:t>
      </w:r>
    </w:p>
    <w:p w14:paraId="440A5C03" w14:textId="080E7AF8" w:rsidR="008921F3" w:rsidRPr="00A2336B" w:rsidRDefault="008921F3" w:rsidP="008921F3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В случае непредставления информации, предусмотренной пунктом 5.1.</w:t>
      </w:r>
      <w:r w:rsidR="0034399F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. Контракта, Поставщик уплачивает Покупателю неустойку (пеню) в размере 0,05% процента от цены договора, заключенного Поставщиком с соисполнителем, за каждый день просрочки исполнения такого обязательства. Непредставление информации, предусмотренной пунктом 5.1.</w:t>
      </w:r>
      <w:r w:rsidR="0034399F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. Контракта, не влечет за собой недействительность заключенного Контракта по данному основанию.</w:t>
      </w:r>
    </w:p>
    <w:p w14:paraId="31295437" w14:textId="3C2149C6" w:rsidR="00971A9B" w:rsidRPr="00A2336B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Неустойки</w:t>
      </w:r>
      <w:r w:rsidR="00724E12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(пени) 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оплачиваются в течение 10 (десяти) </w:t>
      </w:r>
      <w:r w:rsidR="00111CE5" w:rsidRPr="00A2336B">
        <w:rPr>
          <w:rFonts w:ascii="Times New Roman" w:eastAsia="Times New Roman" w:hAnsi="Times New Roman" w:cs="Times New Roman"/>
          <w:color w:val="000000"/>
          <w:lang w:eastAsia="ru-RU"/>
        </w:rPr>
        <w:t>календарных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с момента выставления одной из Сторон соответствующего требования, пут</w:t>
      </w:r>
      <w:r w:rsidR="00724E12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м перечисления денежных средств на расч</w:t>
      </w:r>
      <w:r w:rsidR="00724E12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тный сч</w:t>
      </w:r>
      <w:r w:rsidR="00724E12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т другой Стороны.</w:t>
      </w:r>
    </w:p>
    <w:p w14:paraId="4BC91C74" w14:textId="77777777" w:rsidR="00AB13A2" w:rsidRPr="00A2336B" w:rsidRDefault="00AB13A2" w:rsidP="00AB13A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990A1D1" w14:textId="77777777" w:rsidR="007B5C93" w:rsidRPr="00A2336B" w:rsidRDefault="007B5C93" w:rsidP="00866C0D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ФОРС - МАЖОР</w:t>
      </w:r>
    </w:p>
    <w:p w14:paraId="5C9C8E9D" w14:textId="2E9028FA" w:rsidR="00866C0D" w:rsidRPr="00A2336B" w:rsidRDefault="00866C0D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Стороны освобождаются от ответственности за частичное или полное неисполнение обязательств по </w:t>
      </w:r>
      <w:r w:rsidR="004A2A17" w:rsidRPr="00A2336B">
        <w:rPr>
          <w:rFonts w:ascii="Times New Roman" w:eastAsia="Times New Roman" w:hAnsi="Times New Roman" w:cs="Times New Roman"/>
          <w:color w:val="000000"/>
          <w:lang w:eastAsia="ru-RU"/>
        </w:rPr>
        <w:t>Контракту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, если неисполнение явилось следствием действия обстоятельств непреодолимой силы (</w:t>
      </w:r>
      <w:r w:rsidR="00750364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стихийные бедствия, 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пожар, война</w:t>
      </w:r>
      <w:r w:rsidR="00750364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и военные действия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, действия органов государственной власти, забастовка, блокада</w:t>
      </w:r>
      <w:r w:rsidR="00750364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, другие 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действи</w:t>
      </w:r>
      <w:r w:rsidR="00750364" w:rsidRPr="00A2336B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внешних объективных факторов</w:t>
      </w:r>
      <w:r w:rsidR="00750364" w:rsidRPr="00A2336B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, за которые Стороны не отвечают и предотвратить неблагоприятное воздействие, которых они не имеют возможности.    </w:t>
      </w:r>
    </w:p>
    <w:p w14:paraId="7D180602" w14:textId="248ABE29" w:rsidR="00773580" w:rsidRPr="00A2336B" w:rsidRDefault="00773580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Сторона, не способная выполнить свои обязательства по Контракту, обязана не позднее </w:t>
      </w:r>
      <w:r w:rsidR="007B7EDC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7B7EDC">
        <w:rPr>
          <w:rFonts w:ascii="Times New Roman" w:eastAsia="Times New Roman" w:hAnsi="Times New Roman" w:cs="Times New Roman"/>
          <w:color w:val="000000"/>
          <w:lang w:eastAsia="ru-RU"/>
        </w:rPr>
        <w:t>десяти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) дней после наступления указанных обстоятельств, проинформировать противоположную Сторону в письменной форме о вышеуказанных обстоятельств, мешающих выполнению обязательств. Достаточным доказательством действия форс-мажорных обстоятельств и их продолжительности, является документ, выданный соответствующей Торгово-Промышленной палатой.</w:t>
      </w:r>
    </w:p>
    <w:p w14:paraId="1DAB66ED" w14:textId="77777777" w:rsidR="00B15656" w:rsidRPr="00A2336B" w:rsidRDefault="00B15656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Неуведомление или несвоевременное уведомление лишает соответствующую Сторону права ссылаться на любое вышеуказанное обстоятельство как на основание, освобождающее от ответственности за неисполнение обязательств.</w:t>
      </w:r>
    </w:p>
    <w:p w14:paraId="539850A9" w14:textId="77777777" w:rsidR="00564496" w:rsidRPr="00A2336B" w:rsidRDefault="00564496" w:rsidP="0056449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Форс-мажорные обстоятельства не освобождают Стороны от исполнения своих обязательств, а лишь отодвигают время их исполнения.</w:t>
      </w:r>
    </w:p>
    <w:p w14:paraId="155B56F0" w14:textId="6B80D117" w:rsidR="007B5C93" w:rsidRPr="00A2336B" w:rsidRDefault="007B5C93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В случае, если данные обстоятельства продолжаются более двух месяцев, Стороны проводят дополнительные переговоры для выявления приемлемых альтернативных способов исполнения Контракта.</w:t>
      </w:r>
    </w:p>
    <w:p w14:paraId="6C22EC1C" w14:textId="6AC0E890" w:rsidR="00D81F6C" w:rsidRPr="00A2336B" w:rsidRDefault="00D81F6C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Неисполнение Поставщиком обязательств по Контракту вследствие обстоятельств непреодолимой силы, определяемых действующим законодательством Приднестровской Молдавской Республики, может являться основанием для принятия Покупателем или Поставщиком решения об одностороннем отказе от исполнения Контракта.</w:t>
      </w:r>
    </w:p>
    <w:p w14:paraId="12C8CD7C" w14:textId="77777777" w:rsidR="00596C60" w:rsidRPr="00A2336B" w:rsidRDefault="00596C60" w:rsidP="00596C6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C7FC352" w14:textId="77777777" w:rsidR="007B5C93" w:rsidRPr="00A2336B" w:rsidRDefault="001A08CB" w:rsidP="0073528A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ПОРЯДОК РАЗРЕШЕНИЯ СПОРОВ</w:t>
      </w:r>
    </w:p>
    <w:p w14:paraId="0C750040" w14:textId="77777777" w:rsidR="006106A2" w:rsidRPr="00A2336B" w:rsidRDefault="006106A2" w:rsidP="006106A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Все споры, возникшие в процессе исполнения Контракта, разрешаются Сторонами путём переговоров с соблюдением досудебного претензионного порядка. Срок обязательного ответа на предъявленную претензию составляет 30 (тридцат</w:t>
      </w:r>
      <w:r w:rsidR="004C03CE" w:rsidRPr="00A2336B">
        <w:rPr>
          <w:rFonts w:ascii="Times New Roman" w:eastAsia="Times New Roman" w:hAnsi="Times New Roman" w:cs="Times New Roman"/>
          <w:color w:val="000000"/>
          <w:lang w:eastAsia="ru-RU"/>
        </w:rPr>
        <w:t>ь) календарных дней с момента её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отправления второй Стороне, к которой предъявляется претензия.</w:t>
      </w:r>
    </w:p>
    <w:p w14:paraId="7F975A75" w14:textId="77777777" w:rsidR="006106A2" w:rsidRPr="00A2336B" w:rsidRDefault="006106A2" w:rsidP="006106A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случае, если возникшие между Сторонами споры, либо разногласия не могут быть решены и урегулированы вышеуказанным путём, они подлежат рассмотрению в </w:t>
      </w:r>
      <w:r w:rsidR="004C03CE" w:rsidRPr="00A2336B">
        <w:rPr>
          <w:rFonts w:ascii="Times New Roman" w:eastAsia="Times New Roman" w:hAnsi="Times New Roman" w:cs="Times New Roman"/>
          <w:color w:val="000000"/>
          <w:lang w:eastAsia="ru-RU"/>
        </w:rPr>
        <w:t>Арбитражном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 </w:t>
      </w:r>
      <w:r w:rsidR="004C03CE" w:rsidRPr="00A2336B">
        <w:rPr>
          <w:rFonts w:ascii="Times New Roman" w:eastAsia="Times New Roman" w:hAnsi="Times New Roman" w:cs="Times New Roman"/>
          <w:color w:val="000000"/>
          <w:lang w:eastAsia="ru-RU"/>
        </w:rPr>
        <w:t>ПМР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C763815" w14:textId="77777777" w:rsidR="00596C60" w:rsidRPr="00A2336B" w:rsidRDefault="00596C60" w:rsidP="00596C6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E5267F5" w14:textId="77777777" w:rsidR="0073528A" w:rsidRPr="00A2336B" w:rsidRDefault="0073528A" w:rsidP="0073528A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A2336B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>Срок действия КОНТРАКТА</w:t>
      </w:r>
    </w:p>
    <w:p w14:paraId="0A6ACBE4" w14:textId="4B27BA4B" w:rsidR="00E102A9" w:rsidRPr="00A2336B" w:rsidRDefault="00E102A9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Контракт вступает в силу с момента </w:t>
      </w:r>
      <w:r w:rsidR="00555EC7">
        <w:rPr>
          <w:rFonts w:ascii="Times New Roman" w:eastAsia="Times New Roman" w:hAnsi="Times New Roman" w:cs="Times New Roman"/>
          <w:color w:val="000000"/>
          <w:lang w:eastAsia="ru-RU"/>
        </w:rPr>
        <w:t>____________________________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и действует до </w:t>
      </w:r>
      <w:r w:rsidR="00606794" w:rsidRPr="00A2336B">
        <w:rPr>
          <w:rFonts w:ascii="Times New Roman" w:eastAsia="Times New Roman" w:hAnsi="Times New Roman" w:cs="Times New Roman"/>
          <w:color w:val="000000"/>
          <w:lang w:eastAsia="ru-RU"/>
        </w:rPr>
        <w:t>31.12.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202</w:t>
      </w:r>
      <w:r w:rsidR="00E408E0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  <w:r w:rsidR="004C03CE" w:rsidRPr="00A2336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а в части взаиморасчётов </w:t>
      </w:r>
      <w:r w:rsidR="0039177C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и гарантийных обязательств </w:t>
      </w:r>
      <w:r w:rsidR="002B1ED8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до полного исполнения Сторонами своих обязательств по Контракту.</w:t>
      </w:r>
    </w:p>
    <w:p w14:paraId="3E1CB1E9" w14:textId="77777777" w:rsidR="0073528A" w:rsidRPr="00A2336B" w:rsidRDefault="0073528A" w:rsidP="00596C6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DE20771" w14:textId="77777777" w:rsidR="007B5C93" w:rsidRPr="00A2336B" w:rsidRDefault="00917EF6" w:rsidP="00917EF6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7B5C93" w:rsidRPr="00A23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ПРОЧИЕ УСЛОВИЯ</w:t>
      </w:r>
    </w:p>
    <w:p w14:paraId="1344650D" w14:textId="4E22A14B" w:rsidR="001771C7" w:rsidRPr="00A2336B" w:rsidRDefault="007B5C93" w:rsidP="001771C7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Контракт составлен в 2 (двух) экз</w:t>
      </w:r>
      <w:r w:rsidR="00394C84" w:rsidRPr="00A2336B">
        <w:rPr>
          <w:rFonts w:ascii="Times New Roman" w:eastAsia="Times New Roman" w:hAnsi="Times New Roman" w:cs="Times New Roman"/>
          <w:color w:val="000000"/>
          <w:lang w:eastAsia="ru-RU"/>
        </w:rPr>
        <w:t>емплярах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на русском языке по одному для каждой из Сторон, имеющих одинаковую юридическую силу. </w:t>
      </w:r>
      <w:r w:rsidR="001771C7" w:rsidRPr="00A2336B">
        <w:rPr>
          <w:rFonts w:ascii="Times New Roman" w:eastAsia="Times New Roman" w:hAnsi="Times New Roman" w:cs="Times New Roman"/>
          <w:color w:val="000000"/>
          <w:lang w:eastAsia="ru-RU"/>
        </w:rPr>
        <w:t>Факсимильные копии (</w:t>
      </w:r>
      <w:proofErr w:type="gramStart"/>
      <w:r w:rsidR="001771C7" w:rsidRPr="00A2336B">
        <w:rPr>
          <w:rFonts w:ascii="Times New Roman" w:eastAsia="Times New Roman" w:hAnsi="Times New Roman" w:cs="Times New Roman"/>
          <w:color w:val="000000"/>
          <w:lang w:eastAsia="ru-RU"/>
        </w:rPr>
        <w:t>копии</w:t>
      </w:r>
      <w:proofErr w:type="gramEnd"/>
      <w:r w:rsidR="001771C7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переданные посредством электронной связи) должным образом оформленного Контракта принимаются Сторонами Контракта к руководству в целях его реализации, с последующим предоставлением оригинала. Срок предоставления оригинальных экземпляров Контрактов другой Стороне, не должен превышать 35 календарных дней от даты его оформления (подписания и проставления печати). В случае несвоевременного предоставления оригиналов Контрактов, виновная Сторона возмещает пострадавшей, убытки, вызванные данным нарушением.</w:t>
      </w:r>
    </w:p>
    <w:p w14:paraId="41E565E2" w14:textId="77777777" w:rsidR="00C1128D" w:rsidRPr="00A2336B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Все приложения к данному Контракту считаются его неотъемлемыми частями, если эти приложения отмечены как таковые.</w:t>
      </w:r>
    </w:p>
    <w:p w14:paraId="188277DB" w14:textId="2192901E" w:rsidR="00C1128D" w:rsidRPr="00A2336B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Изменение условий Контракта и его досрочное прекращение допускаются в случаях, предусмотренных Законом ПМР «О закупках в Приднестровской Молдавской Республике».</w:t>
      </w:r>
    </w:p>
    <w:p w14:paraId="603CBD7C" w14:textId="334EA6FA" w:rsidR="00C1128D" w:rsidRPr="00A2336B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Стороны вправе принять решение об одностороннем отказе от исполнения контракта по основаниям, предусмотренным гражданским законодательством Приднестровской Молдавской Республики для одностороннего отказа, при этом контракт считается расторгнутым через 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E408E0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E408E0">
        <w:rPr>
          <w:rFonts w:ascii="Times New Roman" w:eastAsia="Times New Roman" w:hAnsi="Times New Roman" w:cs="Times New Roman"/>
          <w:color w:val="000000"/>
          <w:lang w:eastAsia="ru-RU"/>
        </w:rPr>
        <w:t>пять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) рабочих дней со дня надлежащего уведомления противоположной Стороны об одностороннем отказе.</w:t>
      </w:r>
    </w:p>
    <w:p w14:paraId="55CA6248" w14:textId="0EAF8886" w:rsidR="008921F3" w:rsidRPr="00A2336B" w:rsidRDefault="008921F3" w:rsidP="008921F3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Контракт может быть признан Арбитражным судом Приднестровской Молдавской Республики недействительным, в том числе по требованию контрольного органа в сфере закупок, если будет 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установлена личная заинтересованность руководителя Покупателя, членов коллегиального исполнительного органа, лица, исполняющего функции единоличного исполнительного органа, в заключении и исполнении Контракта.</w:t>
      </w:r>
    </w:p>
    <w:p w14:paraId="153E2F57" w14:textId="77777777" w:rsidR="007B5C93" w:rsidRPr="00A2336B" w:rsidRDefault="007B5C93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Каждая из Сторон гарантирует другой Стороне, что:</w:t>
      </w:r>
    </w:p>
    <w:p w14:paraId="0DAAE8A9" w14:textId="7F1523F0" w:rsidR="007B5C93" w:rsidRPr="00A2336B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а)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ab/>
        <w:t>заключение и выполнение Контракта находится в рамках е</w:t>
      </w:r>
      <w:r w:rsidR="00394C84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корпоративных полномочий и должным образом оформлено всеми необходимыми корпоративными решениями, не противоречит е</w:t>
      </w:r>
      <w:r w:rsidR="00394C84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учредительным, а также другим внутренним документам;</w:t>
      </w:r>
    </w:p>
    <w:p w14:paraId="70AC5CE1" w14:textId="4107782D" w:rsidR="007B5C93" w:rsidRPr="00A2336B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б)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ab/>
        <w:t>насколько это известно Стороне, против не</w:t>
      </w:r>
      <w:r w:rsidR="00394C84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не вед</w:t>
      </w:r>
      <w:r w:rsidR="00394C84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тся никакого судебного разбирательства, которое могло бы существенно повлиять на е</w:t>
      </w:r>
      <w:r w:rsidR="00394C84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способность выполнить обязательства по Контракту;</w:t>
      </w:r>
    </w:p>
    <w:p w14:paraId="1F741A80" w14:textId="6910B548" w:rsidR="007B5C93" w:rsidRPr="00A2336B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в)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ab/>
        <w:t>она не нарушает своих обязательств по какому-либо соглашению, контракту, которое могло бы повлиять на е</w:t>
      </w:r>
      <w:r w:rsidR="00394C84" w:rsidRPr="00A2336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способность выполнять какие-либо обязательства по Контракту.</w:t>
      </w:r>
    </w:p>
    <w:p w14:paraId="44297698" w14:textId="77777777" w:rsidR="007B5C93" w:rsidRPr="00A2336B" w:rsidRDefault="007B5C93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>Приложения к Контракту, являющиеся неотъемлемыми частями данного Контракта:</w:t>
      </w:r>
    </w:p>
    <w:p w14:paraId="05B773BF" w14:textId="77777777" w:rsidR="007B5C93" w:rsidRPr="00A2336B" w:rsidRDefault="007B5C93" w:rsidP="00A84A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- Приложение № 1 </w:t>
      </w:r>
      <w:r w:rsidR="004D6A18" w:rsidRPr="00A2336B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1771C7" w:rsidRPr="00A2336B">
        <w:rPr>
          <w:rFonts w:ascii="Times New Roman" w:eastAsia="Times New Roman" w:hAnsi="Times New Roman" w:cs="Times New Roman"/>
          <w:color w:val="000000"/>
          <w:lang w:eastAsia="ru-RU"/>
        </w:rPr>
        <w:t xml:space="preserve"> Спецификация на поставку Товара.</w:t>
      </w:r>
    </w:p>
    <w:p w14:paraId="69E027A6" w14:textId="77777777" w:rsidR="00596C60" w:rsidRPr="00A2336B" w:rsidRDefault="00596C60" w:rsidP="007B5C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75DED29" w14:textId="77777777" w:rsidR="007B5C93" w:rsidRPr="00A2336B" w:rsidRDefault="009F1E67" w:rsidP="009F1E67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23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7B5C93" w:rsidRPr="00A23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ЮРИДИЧЕСКИЕ АДРЕСА, БАНКОВСКИЕ РЕКВИЗИТЫ И ПОДПИСИ СТОРОН:</w:t>
      </w:r>
    </w:p>
    <w:p w14:paraId="49602046" w14:textId="77777777" w:rsidR="007B5C93" w:rsidRPr="00A2336B" w:rsidRDefault="007B5C93" w:rsidP="007B5C93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9886" w:type="dxa"/>
        <w:tblInd w:w="-5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5069"/>
      </w:tblGrid>
      <w:tr w:rsidR="007B5C93" w:rsidRPr="00A2336B" w14:paraId="3B161684" w14:textId="77777777" w:rsidTr="00152A6A">
        <w:trPr>
          <w:trHeight w:val="450"/>
        </w:trPr>
        <w:tc>
          <w:tcPr>
            <w:tcW w:w="4817" w:type="dxa"/>
            <w:shd w:val="clear" w:color="auto" w:fill="FFFFFF"/>
          </w:tcPr>
          <w:p w14:paraId="07C30A3B" w14:textId="77777777" w:rsidR="007B5C93" w:rsidRPr="00A2336B" w:rsidRDefault="007B5C93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3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ПОСТАВЩИК:</w:t>
            </w:r>
          </w:p>
        </w:tc>
        <w:tc>
          <w:tcPr>
            <w:tcW w:w="5069" w:type="dxa"/>
            <w:shd w:val="clear" w:color="auto" w:fill="FFFFFF"/>
          </w:tcPr>
          <w:p w14:paraId="606C2304" w14:textId="77777777" w:rsidR="007B5C93" w:rsidRPr="00A2336B" w:rsidRDefault="007B5C93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3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ПОКУПАТЕЛЬ:</w:t>
            </w:r>
          </w:p>
          <w:p w14:paraId="2F884964" w14:textId="77777777" w:rsidR="00467C1E" w:rsidRPr="00A2336B" w:rsidRDefault="00467C1E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A743B40" w14:textId="77777777" w:rsidR="00467C1E" w:rsidRPr="00A2336B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2336B">
              <w:rPr>
                <w:rFonts w:ascii="Times New Roman" w:hAnsi="Times New Roman" w:cs="Times New Roman"/>
                <w:b/>
                <w:bCs/>
              </w:rPr>
              <w:t>ГУП «Единые распределительные электрические сети»</w:t>
            </w:r>
          </w:p>
          <w:p w14:paraId="7811C962" w14:textId="77777777" w:rsidR="00467C1E" w:rsidRPr="00A2336B" w:rsidRDefault="00467C1E" w:rsidP="00467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36B">
              <w:rPr>
                <w:rFonts w:ascii="Times New Roman" w:hAnsi="Times New Roman" w:cs="Times New Roman"/>
              </w:rPr>
              <w:t>г. Тирасполь, ул. Мира, 2</w:t>
            </w:r>
          </w:p>
          <w:p w14:paraId="5D67AB36" w14:textId="77777777" w:rsidR="00467C1E" w:rsidRPr="00A2336B" w:rsidRDefault="00467C1E" w:rsidP="00467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36B">
              <w:rPr>
                <w:rFonts w:ascii="Times New Roman" w:hAnsi="Times New Roman" w:cs="Times New Roman"/>
              </w:rPr>
              <w:t>р/с 22112900000000</w:t>
            </w:r>
            <w:r w:rsidR="003E7A37" w:rsidRPr="00A2336B">
              <w:rPr>
                <w:rFonts w:ascii="Times New Roman" w:hAnsi="Times New Roman" w:cs="Times New Roman"/>
              </w:rPr>
              <w:t>77</w:t>
            </w:r>
            <w:r w:rsidRPr="00A2336B">
              <w:rPr>
                <w:rFonts w:ascii="Times New Roman" w:hAnsi="Times New Roman" w:cs="Times New Roman"/>
              </w:rPr>
              <w:t xml:space="preserve"> </w:t>
            </w:r>
          </w:p>
          <w:p w14:paraId="6D202522" w14:textId="77777777" w:rsidR="00467C1E" w:rsidRPr="00A2336B" w:rsidRDefault="00467C1E" w:rsidP="00467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36B">
              <w:rPr>
                <w:rFonts w:ascii="Times New Roman" w:hAnsi="Times New Roman" w:cs="Times New Roman"/>
              </w:rPr>
              <w:t>в ЗАО «Приднестровский Сбербанк»</w:t>
            </w:r>
          </w:p>
          <w:p w14:paraId="053D867C" w14:textId="77777777" w:rsidR="00467C1E" w:rsidRPr="00A2336B" w:rsidRDefault="00467C1E" w:rsidP="00467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36B">
              <w:rPr>
                <w:rFonts w:ascii="Times New Roman" w:hAnsi="Times New Roman" w:cs="Times New Roman"/>
              </w:rPr>
              <w:t>КУБ 29, ф/к 0200004748</w:t>
            </w:r>
            <w:r w:rsidR="00D83F1C" w:rsidRPr="00A2336B">
              <w:rPr>
                <w:rFonts w:ascii="Times New Roman" w:hAnsi="Times New Roman" w:cs="Times New Roman"/>
              </w:rPr>
              <w:t xml:space="preserve">, </w:t>
            </w:r>
            <w:r w:rsidRPr="00A2336B">
              <w:rPr>
                <w:rFonts w:ascii="Times New Roman" w:hAnsi="Times New Roman" w:cs="Times New Roman"/>
              </w:rPr>
              <w:t>к/с 20210000094</w:t>
            </w:r>
          </w:p>
          <w:p w14:paraId="245D03B6" w14:textId="77777777" w:rsidR="00467C1E" w:rsidRPr="00A2336B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F642D98" w14:textId="77777777" w:rsidR="00467C1E" w:rsidRPr="00A2336B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135D6D7" w14:textId="77777777" w:rsidR="00467C1E" w:rsidRPr="00A2336B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2336B">
              <w:rPr>
                <w:rFonts w:ascii="Times New Roman" w:eastAsia="Calibri" w:hAnsi="Times New Roman" w:cs="Times New Roman"/>
                <w:b/>
              </w:rPr>
              <w:t xml:space="preserve">Генеральный директор    </w:t>
            </w:r>
          </w:p>
          <w:p w14:paraId="697FDFE7" w14:textId="77777777" w:rsidR="00467C1E" w:rsidRPr="00A2336B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2336B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</w:t>
            </w:r>
          </w:p>
          <w:p w14:paraId="69BD8D0A" w14:textId="63E34EC7" w:rsidR="00467C1E" w:rsidRPr="00A2336B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2336B">
              <w:rPr>
                <w:rFonts w:ascii="Times New Roman" w:eastAsia="Calibri" w:hAnsi="Times New Roman" w:cs="Times New Roman"/>
                <w:b/>
              </w:rPr>
              <w:t xml:space="preserve">___________________ </w:t>
            </w:r>
          </w:p>
          <w:p w14:paraId="27D89698" w14:textId="77777777" w:rsidR="00467C1E" w:rsidRPr="00A2336B" w:rsidRDefault="00467C1E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596AA2DD" w14:textId="77777777" w:rsidR="008B5DF8" w:rsidRDefault="008B5DF8" w:rsidP="007B5C93">
      <w:pPr>
        <w:rPr>
          <w:rFonts w:ascii="Times New Roman" w:hAnsi="Times New Roman" w:cs="Times New Roman"/>
        </w:rPr>
      </w:pPr>
    </w:p>
    <w:p w14:paraId="6AF6DB1D" w14:textId="77777777" w:rsidR="00A62FB7" w:rsidRDefault="00A62FB7" w:rsidP="007B5C93">
      <w:pPr>
        <w:rPr>
          <w:rFonts w:ascii="Times New Roman" w:hAnsi="Times New Roman" w:cs="Times New Roman"/>
        </w:rPr>
      </w:pPr>
    </w:p>
    <w:p w14:paraId="1B40D7C8" w14:textId="77777777" w:rsidR="00A62FB7" w:rsidRDefault="00A62FB7" w:rsidP="007B5C93">
      <w:pPr>
        <w:rPr>
          <w:rFonts w:ascii="Times New Roman" w:hAnsi="Times New Roman" w:cs="Times New Roman"/>
        </w:rPr>
      </w:pPr>
    </w:p>
    <w:p w14:paraId="21A2CB08" w14:textId="77777777" w:rsidR="00A62FB7" w:rsidRDefault="00A62FB7" w:rsidP="007B5C93">
      <w:pPr>
        <w:rPr>
          <w:rFonts w:ascii="Times New Roman" w:hAnsi="Times New Roman" w:cs="Times New Roman"/>
        </w:rPr>
      </w:pPr>
    </w:p>
    <w:p w14:paraId="7D53AE4C" w14:textId="77777777" w:rsidR="00A62FB7" w:rsidRDefault="00A62FB7" w:rsidP="007B5C93">
      <w:pPr>
        <w:rPr>
          <w:rFonts w:ascii="Times New Roman" w:hAnsi="Times New Roman" w:cs="Times New Roman"/>
        </w:rPr>
      </w:pPr>
    </w:p>
    <w:p w14:paraId="0E5282E3" w14:textId="77777777" w:rsidR="00A62FB7" w:rsidRDefault="00A62FB7" w:rsidP="007B5C93">
      <w:pPr>
        <w:rPr>
          <w:rFonts w:ascii="Times New Roman" w:hAnsi="Times New Roman" w:cs="Times New Roman"/>
        </w:rPr>
      </w:pPr>
    </w:p>
    <w:p w14:paraId="0E73F9E3" w14:textId="77777777" w:rsidR="00A62FB7" w:rsidRDefault="00A62FB7" w:rsidP="007B5C93">
      <w:pPr>
        <w:rPr>
          <w:rFonts w:ascii="Times New Roman" w:hAnsi="Times New Roman" w:cs="Times New Roman"/>
        </w:rPr>
      </w:pPr>
    </w:p>
    <w:p w14:paraId="12462E84" w14:textId="77777777" w:rsidR="00A62FB7" w:rsidRDefault="00A62FB7" w:rsidP="007B5C93">
      <w:pPr>
        <w:rPr>
          <w:rFonts w:ascii="Times New Roman" w:hAnsi="Times New Roman" w:cs="Times New Roman"/>
        </w:rPr>
      </w:pPr>
    </w:p>
    <w:p w14:paraId="29734882" w14:textId="024ACC8F" w:rsidR="00A62FB7" w:rsidRDefault="00A62FB7" w:rsidP="007B5C93">
      <w:pPr>
        <w:rPr>
          <w:rFonts w:ascii="Times New Roman" w:hAnsi="Times New Roman" w:cs="Times New Roman"/>
        </w:rPr>
      </w:pPr>
    </w:p>
    <w:p w14:paraId="0A9639C2" w14:textId="4032769C" w:rsidR="00FE6A49" w:rsidRDefault="00FE6A49" w:rsidP="007B5C93">
      <w:pPr>
        <w:rPr>
          <w:rFonts w:ascii="Times New Roman" w:hAnsi="Times New Roman" w:cs="Times New Roman"/>
        </w:rPr>
      </w:pPr>
    </w:p>
    <w:p w14:paraId="6AFD12CE" w14:textId="77777777" w:rsidR="00FE6A49" w:rsidRDefault="00FE6A49" w:rsidP="007B5C93">
      <w:pPr>
        <w:rPr>
          <w:rFonts w:ascii="Times New Roman" w:hAnsi="Times New Roman" w:cs="Times New Roman"/>
        </w:rPr>
      </w:pPr>
    </w:p>
    <w:p w14:paraId="30F239A4" w14:textId="77777777" w:rsidR="00DE3696" w:rsidRDefault="00DE3696" w:rsidP="00A62FB7">
      <w:pPr>
        <w:pStyle w:val="ab"/>
        <w:jc w:val="center"/>
        <w:rPr>
          <w:rFonts w:ascii="Times New Roman" w:hAnsi="Times New Roman"/>
        </w:rPr>
      </w:pPr>
    </w:p>
    <w:p w14:paraId="6E74E13A" w14:textId="77777777" w:rsidR="00514B3B" w:rsidRDefault="00514B3B" w:rsidP="00DE3696">
      <w:pPr>
        <w:pStyle w:val="ab"/>
        <w:jc w:val="right"/>
        <w:rPr>
          <w:rFonts w:ascii="Times New Roman" w:hAnsi="Times New Roman"/>
        </w:rPr>
      </w:pPr>
    </w:p>
    <w:p w14:paraId="0A548575" w14:textId="77777777" w:rsidR="00514B3B" w:rsidRDefault="00514B3B" w:rsidP="00DE3696">
      <w:pPr>
        <w:pStyle w:val="ab"/>
        <w:jc w:val="right"/>
        <w:rPr>
          <w:rFonts w:ascii="Times New Roman" w:hAnsi="Times New Roman"/>
        </w:rPr>
      </w:pPr>
    </w:p>
    <w:p w14:paraId="300FE443" w14:textId="77777777" w:rsidR="00514B3B" w:rsidRDefault="00514B3B" w:rsidP="00DE3696">
      <w:pPr>
        <w:pStyle w:val="ab"/>
        <w:jc w:val="right"/>
        <w:rPr>
          <w:rFonts w:ascii="Times New Roman" w:hAnsi="Times New Roman"/>
        </w:rPr>
      </w:pPr>
    </w:p>
    <w:p w14:paraId="69390ED7" w14:textId="77777777" w:rsidR="00514B3B" w:rsidRDefault="00514B3B" w:rsidP="00DE3696">
      <w:pPr>
        <w:pStyle w:val="ab"/>
        <w:jc w:val="right"/>
        <w:rPr>
          <w:rFonts w:ascii="Times New Roman" w:hAnsi="Times New Roman"/>
        </w:rPr>
      </w:pPr>
    </w:p>
    <w:p w14:paraId="5FB30179" w14:textId="77777777" w:rsidR="00514B3B" w:rsidRDefault="00514B3B" w:rsidP="00DE3696">
      <w:pPr>
        <w:pStyle w:val="ab"/>
        <w:jc w:val="right"/>
        <w:rPr>
          <w:rFonts w:ascii="Times New Roman" w:hAnsi="Times New Roman"/>
        </w:rPr>
      </w:pPr>
    </w:p>
    <w:p w14:paraId="1C38F647" w14:textId="77777777" w:rsidR="00514B3B" w:rsidRDefault="00514B3B" w:rsidP="00DE3696">
      <w:pPr>
        <w:pStyle w:val="ab"/>
        <w:jc w:val="right"/>
        <w:rPr>
          <w:rFonts w:ascii="Times New Roman" w:hAnsi="Times New Roman"/>
        </w:rPr>
      </w:pPr>
    </w:p>
    <w:p w14:paraId="2EA13263" w14:textId="77777777" w:rsidR="00514B3B" w:rsidRDefault="00514B3B" w:rsidP="00DE3696">
      <w:pPr>
        <w:pStyle w:val="ab"/>
        <w:jc w:val="right"/>
        <w:rPr>
          <w:rFonts w:ascii="Times New Roman" w:hAnsi="Times New Roman"/>
        </w:rPr>
      </w:pPr>
    </w:p>
    <w:p w14:paraId="7CBFC4BA" w14:textId="77777777" w:rsidR="00514B3B" w:rsidRDefault="00514B3B" w:rsidP="00DE3696">
      <w:pPr>
        <w:pStyle w:val="ab"/>
        <w:jc w:val="right"/>
        <w:rPr>
          <w:rFonts w:ascii="Times New Roman" w:hAnsi="Times New Roman"/>
        </w:rPr>
      </w:pPr>
    </w:p>
    <w:p w14:paraId="4E4A7996" w14:textId="7916DA40" w:rsidR="00DE3696" w:rsidRDefault="00DE3696" w:rsidP="00DE3696">
      <w:pPr>
        <w:pStyle w:val="ab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 к Контракту №_____</w:t>
      </w:r>
    </w:p>
    <w:p w14:paraId="4EA2FA7E" w14:textId="21B80979" w:rsidR="00DE3696" w:rsidRDefault="00DE3696" w:rsidP="00DE3696">
      <w:pPr>
        <w:pStyle w:val="ab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____________202</w:t>
      </w:r>
      <w:r w:rsidR="00835C58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14:paraId="52C06476" w14:textId="77777777" w:rsidR="00DE3696" w:rsidRDefault="00DE3696" w:rsidP="00A62FB7">
      <w:pPr>
        <w:pStyle w:val="ab"/>
        <w:jc w:val="center"/>
        <w:rPr>
          <w:rFonts w:ascii="Times New Roman" w:hAnsi="Times New Roman"/>
        </w:rPr>
      </w:pPr>
    </w:p>
    <w:p w14:paraId="59F8AF9D" w14:textId="7AA2CDDC" w:rsidR="00A62FB7" w:rsidRPr="00DE4DDF" w:rsidRDefault="00A62FB7" w:rsidP="00A62FB7">
      <w:pPr>
        <w:pStyle w:val="ab"/>
        <w:jc w:val="center"/>
        <w:rPr>
          <w:rFonts w:ascii="Times New Roman" w:hAnsi="Times New Roman"/>
        </w:rPr>
      </w:pPr>
      <w:r w:rsidRPr="00DE4DDF">
        <w:rPr>
          <w:rFonts w:ascii="Times New Roman" w:hAnsi="Times New Roman"/>
        </w:rPr>
        <w:t xml:space="preserve">Спецификация </w:t>
      </w:r>
    </w:p>
    <w:p w14:paraId="347602B6" w14:textId="77777777" w:rsidR="00A62FB7" w:rsidRPr="00DE4DDF" w:rsidRDefault="00A62FB7" w:rsidP="00A62FB7">
      <w:pPr>
        <w:pStyle w:val="ab"/>
        <w:jc w:val="center"/>
        <w:rPr>
          <w:rFonts w:ascii="Times New Roman" w:hAnsi="Times New Roman"/>
        </w:rPr>
      </w:pPr>
    </w:p>
    <w:p w14:paraId="2E52D071" w14:textId="18600294" w:rsidR="00A62FB7" w:rsidRPr="00DE4DDF" w:rsidRDefault="00A62FB7" w:rsidP="00A62FB7">
      <w:pPr>
        <w:pStyle w:val="ab"/>
        <w:jc w:val="center"/>
        <w:rPr>
          <w:rFonts w:ascii="Times New Roman" w:hAnsi="Times New Roman"/>
        </w:rPr>
      </w:pPr>
      <w:r w:rsidRPr="00DE4DDF">
        <w:rPr>
          <w:rFonts w:ascii="Times New Roman" w:hAnsi="Times New Roman"/>
        </w:rPr>
        <w:t xml:space="preserve">к </w:t>
      </w:r>
      <w:r w:rsidR="00AF6FAF">
        <w:rPr>
          <w:rFonts w:ascii="Times New Roman" w:hAnsi="Times New Roman"/>
        </w:rPr>
        <w:t>К</w:t>
      </w:r>
      <w:r>
        <w:rPr>
          <w:rFonts w:ascii="Times New Roman" w:hAnsi="Times New Roman"/>
        </w:rPr>
        <w:t>онтракту</w:t>
      </w:r>
      <w:r w:rsidRPr="00DE4DDF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17-06/</w:t>
      </w:r>
      <w:r w:rsidR="00835C58">
        <w:rPr>
          <w:rFonts w:ascii="Times New Roman" w:hAnsi="Times New Roman"/>
        </w:rPr>
        <w:t>25-</w:t>
      </w:r>
      <w:r>
        <w:rPr>
          <w:rFonts w:ascii="Times New Roman" w:hAnsi="Times New Roman"/>
        </w:rPr>
        <w:t>_____</w:t>
      </w:r>
      <w:r w:rsidRPr="00DE4DDF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_________ 202</w:t>
      </w:r>
      <w:r w:rsidR="00835C5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</w:t>
      </w:r>
      <w:r w:rsidRPr="00DE4DDF">
        <w:rPr>
          <w:rFonts w:ascii="Times New Roman" w:hAnsi="Times New Roman"/>
        </w:rPr>
        <w:t>.</w:t>
      </w:r>
    </w:p>
    <w:p w14:paraId="3A134E1A" w14:textId="77777777" w:rsidR="00A62FB7" w:rsidRPr="00863229" w:rsidRDefault="00A62FB7" w:rsidP="00A62FB7">
      <w:pPr>
        <w:spacing w:after="0" w:line="240" w:lineRule="auto"/>
        <w:jc w:val="center"/>
        <w:rPr>
          <w:rFonts w:ascii="Times New Roman" w:hAnsi="Times New Roman"/>
        </w:rPr>
      </w:pPr>
    </w:p>
    <w:p w14:paraId="11A80720" w14:textId="77777777" w:rsidR="00A62FB7" w:rsidRPr="00863229" w:rsidRDefault="00A62FB7" w:rsidP="00A62FB7">
      <w:pPr>
        <w:spacing w:after="0" w:line="240" w:lineRule="auto"/>
        <w:rPr>
          <w:rFonts w:ascii="Times New Roman" w:hAnsi="Times New Roman"/>
        </w:rPr>
      </w:pPr>
    </w:p>
    <w:p w14:paraId="76261BA2" w14:textId="60EDA23D" w:rsidR="00A62FB7" w:rsidRPr="00863229" w:rsidRDefault="00A62FB7" w:rsidP="00A62FB7">
      <w:pPr>
        <w:spacing w:after="0" w:line="240" w:lineRule="auto"/>
        <w:rPr>
          <w:rFonts w:ascii="Times New Roman" w:hAnsi="Times New Roman"/>
        </w:rPr>
      </w:pPr>
      <w:r w:rsidRPr="00863229">
        <w:rPr>
          <w:rFonts w:ascii="Times New Roman" w:hAnsi="Times New Roman"/>
        </w:rPr>
        <w:t>г. Тирасполь</w:t>
      </w:r>
      <w:r w:rsidRPr="00863229">
        <w:rPr>
          <w:rFonts w:ascii="Times New Roman" w:hAnsi="Times New Roman"/>
        </w:rPr>
        <w:tab/>
      </w:r>
      <w:r w:rsidRPr="00863229">
        <w:rPr>
          <w:rFonts w:ascii="Times New Roman" w:hAnsi="Times New Roman"/>
        </w:rPr>
        <w:tab/>
      </w:r>
      <w:r w:rsidRPr="00863229">
        <w:rPr>
          <w:rFonts w:ascii="Times New Roman" w:hAnsi="Times New Roman"/>
        </w:rPr>
        <w:tab/>
      </w:r>
      <w:r w:rsidRPr="0086322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</w:t>
      </w:r>
      <w:r w:rsidRPr="0086322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</w:t>
      </w:r>
      <w:r w:rsidR="00FC6CF8">
        <w:rPr>
          <w:rFonts w:ascii="Times New Roman" w:hAnsi="Times New Roman"/>
        </w:rPr>
        <w:t xml:space="preserve">                </w:t>
      </w:r>
      <w:r w:rsidR="00FC6CF8">
        <w:rPr>
          <w:rFonts w:ascii="Times New Roman" w:hAnsi="Times New Roman"/>
        </w:rPr>
        <w:tab/>
      </w:r>
      <w:r w:rsidR="00FC6CF8">
        <w:rPr>
          <w:rFonts w:ascii="Times New Roman" w:hAnsi="Times New Roman"/>
        </w:rPr>
        <w:tab/>
        <w:t xml:space="preserve"> </w:t>
      </w:r>
      <w:proofErr w:type="gramStart"/>
      <w:r w:rsidR="00FC6CF8">
        <w:rPr>
          <w:rFonts w:ascii="Times New Roman" w:hAnsi="Times New Roman"/>
        </w:rPr>
        <w:t xml:space="preserve">   «</w:t>
      </w:r>
      <w:proofErr w:type="gramEnd"/>
      <w:r w:rsidR="00FC6CF8">
        <w:rPr>
          <w:rFonts w:ascii="Times New Roman" w:hAnsi="Times New Roman"/>
        </w:rPr>
        <w:t>____» __</w:t>
      </w:r>
      <w:r>
        <w:rPr>
          <w:rFonts w:ascii="Times New Roman" w:hAnsi="Times New Roman"/>
        </w:rPr>
        <w:t>_____ 202</w:t>
      </w:r>
      <w:r w:rsidR="00835C5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Pr="00863229">
        <w:rPr>
          <w:rFonts w:ascii="Times New Roman" w:hAnsi="Times New Roman"/>
        </w:rPr>
        <w:t>г.</w:t>
      </w:r>
    </w:p>
    <w:p w14:paraId="2EFEFADB" w14:textId="77777777" w:rsidR="00A62FB7" w:rsidRDefault="00A62FB7" w:rsidP="00A62FB7">
      <w:pPr>
        <w:spacing w:after="0" w:line="240" w:lineRule="auto"/>
        <w:rPr>
          <w:rFonts w:ascii="Times New Roman" w:hAnsi="Times New Roman"/>
        </w:rPr>
      </w:pPr>
    </w:p>
    <w:p w14:paraId="06EA77B5" w14:textId="77777777" w:rsidR="00A62FB7" w:rsidRPr="00863229" w:rsidRDefault="00A62FB7" w:rsidP="00A62FB7">
      <w:pPr>
        <w:spacing w:after="0" w:line="240" w:lineRule="auto"/>
        <w:rPr>
          <w:rFonts w:ascii="Times New Roman" w:hAnsi="Times New Roman"/>
        </w:rPr>
      </w:pPr>
    </w:p>
    <w:p w14:paraId="6BFF0D8E" w14:textId="77777777" w:rsidR="00A62FB7" w:rsidRPr="00863229" w:rsidRDefault="00A62FB7" w:rsidP="00A62FB7">
      <w:pPr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251"/>
        <w:gridCol w:w="708"/>
        <w:gridCol w:w="993"/>
        <w:gridCol w:w="1275"/>
        <w:gridCol w:w="1985"/>
      </w:tblGrid>
      <w:tr w:rsidR="00E46F8D" w:rsidRPr="00042691" w14:paraId="44C82B81" w14:textId="77777777" w:rsidTr="00B321DC">
        <w:trPr>
          <w:trHeight w:val="477"/>
        </w:trPr>
        <w:tc>
          <w:tcPr>
            <w:tcW w:w="719" w:type="dxa"/>
          </w:tcPr>
          <w:p w14:paraId="32B7E045" w14:textId="77777777" w:rsidR="00E46F8D" w:rsidRPr="00042691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269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51" w:type="dxa"/>
          </w:tcPr>
          <w:p w14:paraId="53238F42" w14:textId="77777777" w:rsidR="00E46F8D" w:rsidRPr="00042691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2691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708" w:type="dxa"/>
          </w:tcPr>
          <w:p w14:paraId="163BA8CD" w14:textId="4E0D3958" w:rsidR="00E46F8D" w:rsidRPr="00042691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2691">
              <w:rPr>
                <w:rFonts w:ascii="Times New Roman" w:hAnsi="Times New Roman" w:cs="Times New Roman"/>
                <w:b/>
              </w:rPr>
              <w:t>Ед.</w:t>
            </w:r>
            <w:r w:rsidR="00AF3C3A">
              <w:rPr>
                <w:rFonts w:ascii="Times New Roman" w:hAnsi="Times New Roman" w:cs="Times New Roman"/>
                <w:b/>
              </w:rPr>
              <w:t xml:space="preserve"> </w:t>
            </w:r>
            <w:r w:rsidRPr="00042691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993" w:type="dxa"/>
          </w:tcPr>
          <w:p w14:paraId="09C78170" w14:textId="72A69321" w:rsidR="00E46F8D" w:rsidRPr="00042691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2691">
              <w:rPr>
                <w:rFonts w:ascii="Times New Roman" w:hAnsi="Times New Roman" w:cs="Times New Roman"/>
                <w:b/>
              </w:rPr>
              <w:t xml:space="preserve">Кол-во </w:t>
            </w:r>
          </w:p>
        </w:tc>
        <w:tc>
          <w:tcPr>
            <w:tcW w:w="1275" w:type="dxa"/>
          </w:tcPr>
          <w:p w14:paraId="45BD6BAC" w14:textId="768EEBB7" w:rsidR="00E46F8D" w:rsidRPr="00042691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2691">
              <w:rPr>
                <w:rFonts w:ascii="Times New Roman" w:hAnsi="Times New Roman" w:cs="Times New Roman"/>
                <w:b/>
              </w:rPr>
              <w:t xml:space="preserve">Цена </w:t>
            </w:r>
          </w:p>
        </w:tc>
        <w:tc>
          <w:tcPr>
            <w:tcW w:w="1985" w:type="dxa"/>
          </w:tcPr>
          <w:p w14:paraId="0ED871FD" w14:textId="77777777" w:rsidR="00E46F8D" w:rsidRPr="00042691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2691">
              <w:rPr>
                <w:rFonts w:ascii="Times New Roman" w:hAnsi="Times New Roman" w:cs="Times New Roman"/>
                <w:b/>
              </w:rPr>
              <w:t>Сумма</w:t>
            </w:r>
          </w:p>
          <w:p w14:paraId="2099BBD9" w14:textId="77777777" w:rsidR="00E46F8D" w:rsidRPr="00042691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6F8D" w:rsidRPr="00042691" w14:paraId="7C6A9B94" w14:textId="77777777" w:rsidTr="00B321DC">
        <w:trPr>
          <w:trHeight w:val="246"/>
        </w:trPr>
        <w:tc>
          <w:tcPr>
            <w:tcW w:w="719" w:type="dxa"/>
          </w:tcPr>
          <w:p w14:paraId="4E39CC21" w14:textId="77777777" w:rsidR="00E46F8D" w:rsidRPr="00042691" w:rsidRDefault="00E46F8D" w:rsidP="00B321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26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51" w:type="dxa"/>
          </w:tcPr>
          <w:p w14:paraId="1A58E6C8" w14:textId="25F6BF72" w:rsidR="00E46F8D" w:rsidRPr="00042691" w:rsidRDefault="00514B3B" w:rsidP="00B3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Батарея свинцово-кислотная с иммобилизованным электролитом (гель), предназначенная для работы в буферном режиме </w:t>
            </w:r>
            <w:r w:rsidRPr="00514B3B">
              <w:rPr>
                <w:rFonts w:ascii="Times New Roman" w:hAnsi="Times New Roman" w:cs="Times New Roman"/>
                <w:sz w:val="20"/>
                <w:szCs w:val="20"/>
              </w:rPr>
              <w:t>(12В 5.1Aч)</w:t>
            </w:r>
          </w:p>
        </w:tc>
        <w:tc>
          <w:tcPr>
            <w:tcW w:w="708" w:type="dxa"/>
          </w:tcPr>
          <w:p w14:paraId="5F9A437F" w14:textId="6E649262" w:rsidR="00E46F8D" w:rsidRPr="00042691" w:rsidRDefault="006B6BEF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3" w:type="dxa"/>
          </w:tcPr>
          <w:p w14:paraId="3C1C4BDC" w14:textId="3826DC0C" w:rsidR="00E46F8D" w:rsidRPr="00D25567" w:rsidRDefault="00514B3B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496FFE7" w14:textId="6706F0BB" w:rsidR="00E46F8D" w:rsidRPr="00042691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FE4179C" w14:textId="77777777" w:rsidR="00E46F8D" w:rsidRPr="00042691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6BEF" w:rsidRPr="00042691" w14:paraId="0636D728" w14:textId="77777777" w:rsidTr="00B321DC">
        <w:trPr>
          <w:trHeight w:val="246"/>
        </w:trPr>
        <w:tc>
          <w:tcPr>
            <w:tcW w:w="719" w:type="dxa"/>
          </w:tcPr>
          <w:p w14:paraId="73E784E7" w14:textId="2F585A7E" w:rsidR="006B6BEF" w:rsidRPr="00042691" w:rsidRDefault="006B6BEF" w:rsidP="006B6B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26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51" w:type="dxa"/>
          </w:tcPr>
          <w:p w14:paraId="13E2822A" w14:textId="51599D23" w:rsidR="006B6BEF" w:rsidRPr="00042691" w:rsidRDefault="00514B3B" w:rsidP="006B6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Батарея свинцово-кислотная с иммобилизованным электролитом (гель), предназначенная для работы в буферном режиме </w:t>
            </w:r>
            <w:r w:rsidRPr="00514B3B">
              <w:rPr>
                <w:rFonts w:ascii="Times New Roman" w:hAnsi="Times New Roman" w:cs="Times New Roman"/>
                <w:sz w:val="20"/>
                <w:szCs w:val="20"/>
              </w:rPr>
              <w:t>(12В 7.2Ач)</w:t>
            </w:r>
          </w:p>
        </w:tc>
        <w:tc>
          <w:tcPr>
            <w:tcW w:w="708" w:type="dxa"/>
          </w:tcPr>
          <w:p w14:paraId="73A83CA1" w14:textId="0F9DED20" w:rsidR="006B6BEF" w:rsidRPr="00042691" w:rsidRDefault="006B6BEF" w:rsidP="006B6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1A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3" w:type="dxa"/>
          </w:tcPr>
          <w:p w14:paraId="182ACF3F" w14:textId="04058237" w:rsidR="006B6BEF" w:rsidRPr="00D25567" w:rsidRDefault="00514B3B" w:rsidP="006B6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3D5D66F3" w14:textId="214967DE" w:rsidR="006B6BEF" w:rsidRPr="00042691" w:rsidRDefault="006B6BEF" w:rsidP="006B6B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343418F" w14:textId="77777777" w:rsidR="006B6BEF" w:rsidRPr="00042691" w:rsidRDefault="006B6BEF" w:rsidP="006B6B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F8D" w:rsidRPr="00042691" w14:paraId="7EEAC8B0" w14:textId="77777777" w:rsidTr="00B321DC">
        <w:trPr>
          <w:trHeight w:val="246"/>
        </w:trPr>
        <w:tc>
          <w:tcPr>
            <w:tcW w:w="719" w:type="dxa"/>
          </w:tcPr>
          <w:p w14:paraId="6D801968" w14:textId="5D9F8932" w:rsidR="00E46F8D" w:rsidRPr="00042691" w:rsidRDefault="00E46F8D" w:rsidP="00B321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1" w:type="dxa"/>
          </w:tcPr>
          <w:p w14:paraId="665B90D5" w14:textId="77777777" w:rsidR="00E46F8D" w:rsidRPr="00042691" w:rsidRDefault="00E46F8D" w:rsidP="00B321D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426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708" w:type="dxa"/>
          </w:tcPr>
          <w:p w14:paraId="61D02480" w14:textId="77777777" w:rsidR="00E46F8D" w:rsidRPr="00042691" w:rsidRDefault="00E46F8D" w:rsidP="00B321D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14:paraId="09153CA3" w14:textId="77777777" w:rsidR="00E46F8D" w:rsidRPr="00042691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</w:tcPr>
          <w:p w14:paraId="0EC3EF8B" w14:textId="526D0292" w:rsidR="00E46F8D" w:rsidRPr="00042691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</w:tcPr>
          <w:p w14:paraId="0DC94F10" w14:textId="77777777" w:rsidR="00E46F8D" w:rsidRPr="00042691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197F7B83" w14:textId="77777777" w:rsidR="00B321DC" w:rsidRDefault="00B321DC" w:rsidP="00A62FB7">
      <w:pPr>
        <w:spacing w:after="0" w:line="240" w:lineRule="auto"/>
        <w:rPr>
          <w:rFonts w:ascii="Times New Roman" w:hAnsi="Times New Roman"/>
          <w:i/>
        </w:rPr>
      </w:pPr>
    </w:p>
    <w:p w14:paraId="2EC81582" w14:textId="77777777" w:rsidR="00B321DC" w:rsidRPr="00B321DC" w:rsidRDefault="00B321DC" w:rsidP="00B321DC">
      <w:pPr>
        <w:rPr>
          <w:rFonts w:ascii="Times New Roman" w:hAnsi="Times New Roman"/>
        </w:rPr>
      </w:pPr>
    </w:p>
    <w:p w14:paraId="60A0F4DD" w14:textId="77777777" w:rsidR="00B321DC" w:rsidRDefault="00B321DC" w:rsidP="00A62FB7">
      <w:pPr>
        <w:spacing w:after="0" w:line="240" w:lineRule="auto"/>
        <w:rPr>
          <w:rFonts w:ascii="Times New Roman" w:hAnsi="Times New Roman"/>
          <w:i/>
        </w:rPr>
      </w:pPr>
    </w:p>
    <w:p w14:paraId="0D2C3CE3" w14:textId="77777777" w:rsidR="00B321DC" w:rsidRDefault="00B321DC" w:rsidP="00A62FB7">
      <w:pPr>
        <w:spacing w:after="0" w:line="240" w:lineRule="auto"/>
        <w:rPr>
          <w:rFonts w:ascii="Times New Roman" w:hAnsi="Times New Roman"/>
          <w:i/>
        </w:rPr>
      </w:pPr>
    </w:p>
    <w:p w14:paraId="2C7D5BB1" w14:textId="77777777" w:rsidR="00B321DC" w:rsidRDefault="00B321DC" w:rsidP="00A62FB7">
      <w:pPr>
        <w:spacing w:after="0" w:line="240" w:lineRule="auto"/>
        <w:rPr>
          <w:rFonts w:ascii="Times New Roman" w:hAnsi="Times New Roman"/>
          <w:i/>
        </w:rPr>
      </w:pPr>
    </w:p>
    <w:p w14:paraId="5C503DF1" w14:textId="77777777" w:rsidR="00B321DC" w:rsidRDefault="00B321DC" w:rsidP="00A62FB7">
      <w:pPr>
        <w:spacing w:after="0" w:line="240" w:lineRule="auto"/>
        <w:rPr>
          <w:rFonts w:ascii="Times New Roman" w:hAnsi="Times New Roman"/>
          <w:i/>
        </w:rPr>
      </w:pPr>
    </w:p>
    <w:p w14:paraId="6C636C89" w14:textId="3D47C792" w:rsidR="00B321DC" w:rsidRDefault="00B321DC" w:rsidP="00A62FB7">
      <w:pPr>
        <w:spacing w:after="0" w:line="240" w:lineRule="auto"/>
        <w:rPr>
          <w:rFonts w:ascii="Times New Roman" w:hAnsi="Times New Roman"/>
          <w:i/>
        </w:rPr>
      </w:pPr>
    </w:p>
    <w:p w14:paraId="6F253703" w14:textId="446F6307" w:rsidR="00B321DC" w:rsidRDefault="00B321DC" w:rsidP="00A62FB7">
      <w:pPr>
        <w:spacing w:after="0" w:line="240" w:lineRule="auto"/>
        <w:rPr>
          <w:rFonts w:ascii="Times New Roman" w:hAnsi="Times New Roman"/>
          <w:i/>
        </w:rPr>
      </w:pPr>
    </w:p>
    <w:p w14:paraId="0036DA2A" w14:textId="77777777" w:rsidR="00B321DC" w:rsidRDefault="00B321DC" w:rsidP="00A62FB7">
      <w:pPr>
        <w:spacing w:after="0" w:line="240" w:lineRule="auto"/>
        <w:rPr>
          <w:rFonts w:ascii="Times New Roman" w:hAnsi="Times New Roman"/>
          <w:i/>
        </w:rPr>
      </w:pPr>
    </w:p>
    <w:p w14:paraId="346FE9F6" w14:textId="7C821DC6" w:rsidR="00B321DC" w:rsidRDefault="00B321DC" w:rsidP="00A62FB7">
      <w:pPr>
        <w:spacing w:after="0" w:line="240" w:lineRule="auto"/>
        <w:rPr>
          <w:rFonts w:ascii="Times New Roman" w:hAnsi="Times New Roman"/>
          <w:i/>
        </w:rPr>
      </w:pPr>
    </w:p>
    <w:p w14:paraId="26BD355C" w14:textId="62EFCF15" w:rsidR="00B321DC" w:rsidRDefault="00B321DC" w:rsidP="00A62FB7">
      <w:pPr>
        <w:spacing w:after="0" w:line="240" w:lineRule="auto"/>
        <w:rPr>
          <w:rFonts w:ascii="Times New Roman" w:hAnsi="Times New Roman"/>
          <w:i/>
        </w:rPr>
      </w:pPr>
    </w:p>
    <w:p w14:paraId="24E840A2" w14:textId="77777777" w:rsidR="00D25567" w:rsidRDefault="00D25567" w:rsidP="00A62FB7">
      <w:pPr>
        <w:spacing w:after="0" w:line="240" w:lineRule="auto"/>
        <w:rPr>
          <w:rFonts w:ascii="Times New Roman" w:hAnsi="Times New Roman"/>
          <w:i/>
        </w:rPr>
      </w:pPr>
    </w:p>
    <w:p w14:paraId="69299D3D" w14:textId="37C65036" w:rsidR="00B321DC" w:rsidRDefault="00B321DC" w:rsidP="00A62FB7">
      <w:pPr>
        <w:spacing w:after="0" w:line="240" w:lineRule="auto"/>
        <w:rPr>
          <w:rFonts w:ascii="Times New Roman" w:hAnsi="Times New Roman"/>
          <w:i/>
        </w:rPr>
      </w:pPr>
    </w:p>
    <w:p w14:paraId="4DFFFA7D" w14:textId="77777777" w:rsidR="00B321DC" w:rsidRDefault="00B321DC" w:rsidP="00A62FB7">
      <w:pPr>
        <w:spacing w:after="0" w:line="240" w:lineRule="auto"/>
        <w:rPr>
          <w:rFonts w:ascii="Times New Roman" w:hAnsi="Times New Roman"/>
          <w:i/>
        </w:rPr>
      </w:pPr>
    </w:p>
    <w:p w14:paraId="24BDB498" w14:textId="77777777" w:rsidR="00B321DC" w:rsidRDefault="00B321DC" w:rsidP="00A62FB7">
      <w:pPr>
        <w:spacing w:after="0" w:line="240" w:lineRule="auto"/>
        <w:rPr>
          <w:rFonts w:ascii="Times New Roman" w:hAnsi="Times New Roman"/>
          <w:i/>
        </w:rPr>
      </w:pPr>
    </w:p>
    <w:p w14:paraId="255F5BF4" w14:textId="77777777" w:rsidR="00B321DC" w:rsidRDefault="00B321DC" w:rsidP="00A62FB7">
      <w:pPr>
        <w:spacing w:after="0" w:line="240" w:lineRule="auto"/>
        <w:rPr>
          <w:rFonts w:ascii="Times New Roman" w:hAnsi="Times New Roman"/>
          <w:i/>
        </w:rPr>
      </w:pPr>
    </w:p>
    <w:p w14:paraId="6744271C" w14:textId="3C9D3C08" w:rsidR="00B8197E" w:rsidRDefault="00B8197E" w:rsidP="00A62FB7">
      <w:pPr>
        <w:spacing w:after="0" w:line="240" w:lineRule="auto"/>
        <w:rPr>
          <w:rFonts w:ascii="Times New Roman" w:hAnsi="Times New Roman"/>
          <w:i/>
        </w:rPr>
      </w:pPr>
    </w:p>
    <w:p w14:paraId="7714D718" w14:textId="77777777" w:rsidR="00B8197E" w:rsidRDefault="00B8197E" w:rsidP="00A62FB7">
      <w:pPr>
        <w:spacing w:after="0" w:line="240" w:lineRule="auto"/>
        <w:rPr>
          <w:rFonts w:ascii="Times New Roman" w:hAnsi="Times New Roman"/>
          <w:i/>
        </w:rPr>
      </w:pPr>
    </w:p>
    <w:p w14:paraId="0503BA61" w14:textId="7D0F5A74" w:rsidR="00A62FB7" w:rsidRPr="00863229" w:rsidRDefault="00B321DC" w:rsidP="00A62FB7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textWrapping" w:clear="all"/>
      </w:r>
    </w:p>
    <w:p w14:paraId="7B11BF0D" w14:textId="77777777" w:rsidR="00A62FB7" w:rsidRPr="00863229" w:rsidRDefault="00A62FB7" w:rsidP="00A62FB7">
      <w:pPr>
        <w:spacing w:after="0" w:line="240" w:lineRule="auto"/>
        <w:rPr>
          <w:rFonts w:ascii="Times New Roman" w:hAnsi="Times New Roman"/>
        </w:rPr>
      </w:pPr>
    </w:p>
    <w:p w14:paraId="72DB4F2E" w14:textId="77777777" w:rsidR="00A62FB7" w:rsidRPr="00863229" w:rsidRDefault="00A62FB7" w:rsidP="00A62FB7">
      <w:pPr>
        <w:spacing w:after="0" w:line="240" w:lineRule="auto"/>
        <w:rPr>
          <w:rFonts w:ascii="Times New Roman" w:hAnsi="Times New Roman"/>
        </w:rPr>
      </w:pPr>
    </w:p>
    <w:p w14:paraId="6279827B" w14:textId="77777777" w:rsidR="00A62FB7" w:rsidRPr="00863229" w:rsidRDefault="00A62FB7" w:rsidP="00A62FB7">
      <w:pPr>
        <w:spacing w:after="0" w:line="240" w:lineRule="auto"/>
        <w:rPr>
          <w:rFonts w:ascii="Times New Roman" w:hAnsi="Times New Roman"/>
        </w:rPr>
      </w:pPr>
    </w:p>
    <w:p w14:paraId="6A8FA2BD" w14:textId="77777777" w:rsidR="00A62FB7" w:rsidRPr="00863229" w:rsidRDefault="00A62FB7" w:rsidP="00A62FB7">
      <w:pPr>
        <w:spacing w:after="0" w:line="240" w:lineRule="auto"/>
        <w:ind w:firstLine="708"/>
        <w:jc w:val="both"/>
        <w:rPr>
          <w:rFonts w:ascii="Times New Roman" w:hAnsi="Times New Roman"/>
          <w:b/>
          <w:u w:val="single"/>
        </w:rPr>
      </w:pPr>
      <w:r w:rsidRPr="00863229">
        <w:rPr>
          <w:rFonts w:ascii="Times New Roman" w:hAnsi="Times New Roman"/>
          <w:b/>
          <w:u w:val="single"/>
        </w:rPr>
        <w:t>Поставщик</w:t>
      </w:r>
      <w:r w:rsidRPr="00863229">
        <w:rPr>
          <w:rFonts w:ascii="Times New Roman" w:hAnsi="Times New Roman"/>
          <w:b/>
        </w:rPr>
        <w:tab/>
      </w:r>
      <w:r w:rsidRPr="00863229">
        <w:rPr>
          <w:rFonts w:ascii="Times New Roman" w:hAnsi="Times New Roman"/>
          <w:b/>
        </w:rPr>
        <w:tab/>
      </w:r>
      <w:r w:rsidRPr="00863229">
        <w:rPr>
          <w:rFonts w:ascii="Times New Roman" w:hAnsi="Times New Roman"/>
          <w:b/>
        </w:rPr>
        <w:tab/>
      </w:r>
      <w:r w:rsidRPr="0086322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863229">
        <w:rPr>
          <w:rFonts w:ascii="Times New Roman" w:hAnsi="Times New Roman"/>
          <w:b/>
          <w:u w:val="single"/>
        </w:rPr>
        <w:t>Покупатель</w:t>
      </w:r>
    </w:p>
    <w:p w14:paraId="236328BE" w14:textId="77777777" w:rsidR="00A62FB7" w:rsidRPr="00E77791" w:rsidRDefault="00A62FB7" w:rsidP="00A62FB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proofErr w:type="gramStart"/>
      <w:r>
        <w:rPr>
          <w:rFonts w:ascii="Times New Roman" w:hAnsi="Times New Roman"/>
          <w:b/>
          <w:szCs w:val="20"/>
        </w:rPr>
        <w:t>ГУП  «</w:t>
      </w:r>
      <w:proofErr w:type="gramEnd"/>
      <w:r>
        <w:rPr>
          <w:rFonts w:ascii="Times New Roman" w:hAnsi="Times New Roman"/>
          <w:b/>
          <w:szCs w:val="20"/>
        </w:rPr>
        <w:t>ЕРЭС»</w:t>
      </w:r>
    </w:p>
    <w:p w14:paraId="2E1ED312" w14:textId="77777777" w:rsidR="00A62FB7" w:rsidRPr="00ED5001" w:rsidRDefault="00A62FB7" w:rsidP="00A62FB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D396A">
        <w:rPr>
          <w:rFonts w:ascii="Times New Roman" w:hAnsi="Times New Roman"/>
        </w:rPr>
        <w:t>г. Тирасполь, ул. Мира, 2</w:t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  <w:t xml:space="preserve">          </w:t>
      </w:r>
    </w:p>
    <w:p w14:paraId="6F942F68" w14:textId="77777777" w:rsidR="00A62FB7" w:rsidRPr="00ED5001" w:rsidRDefault="00A62FB7" w:rsidP="00A62F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CD396A">
        <w:rPr>
          <w:rFonts w:ascii="Times New Roman" w:hAnsi="Times New Roman"/>
        </w:rPr>
        <w:t xml:space="preserve">р/с </w:t>
      </w:r>
      <w:r w:rsidRPr="00CD396A">
        <w:rPr>
          <w:rFonts w:ascii="Times New Roman" w:hAnsi="Times New Roman"/>
          <w:shd w:val="clear" w:color="auto" w:fill="FFFFFF"/>
        </w:rPr>
        <w:t>2211290000000077</w:t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</w:p>
    <w:p w14:paraId="22EB88C4" w14:textId="77777777" w:rsidR="00A62FB7" w:rsidRPr="00ED5001" w:rsidRDefault="00A62FB7" w:rsidP="00A62FB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CD396A">
        <w:rPr>
          <w:rFonts w:ascii="Times New Roman" w:hAnsi="Times New Roman"/>
        </w:rPr>
        <w:t xml:space="preserve">в </w:t>
      </w:r>
      <w:proofErr w:type="gramStart"/>
      <w:r w:rsidRPr="00CD396A">
        <w:rPr>
          <w:rFonts w:ascii="Times New Roman" w:hAnsi="Times New Roman"/>
          <w:shd w:val="clear" w:color="auto" w:fill="FFFFFF"/>
        </w:rPr>
        <w:t>ЗАО  «</w:t>
      </w:r>
      <w:proofErr w:type="gramEnd"/>
      <w:r>
        <w:rPr>
          <w:rFonts w:ascii="Times New Roman" w:hAnsi="Times New Roman"/>
          <w:shd w:val="clear" w:color="auto" w:fill="FFFFFF"/>
        </w:rPr>
        <w:t>П</w:t>
      </w:r>
      <w:r w:rsidRPr="00CD396A">
        <w:rPr>
          <w:rFonts w:ascii="Times New Roman" w:hAnsi="Times New Roman"/>
          <w:shd w:val="clear" w:color="auto" w:fill="FFFFFF"/>
        </w:rPr>
        <w:t>риднестровский Сбербанк»</w:t>
      </w:r>
      <w:r>
        <w:rPr>
          <w:rFonts w:ascii="Times New Roman" w:hAnsi="Times New Roman"/>
          <w:shd w:val="clear" w:color="auto" w:fill="FFFFFF"/>
        </w:rPr>
        <w:t>,</w:t>
      </w:r>
    </w:p>
    <w:p w14:paraId="40EA94E7" w14:textId="77777777" w:rsidR="00A62FB7" w:rsidRPr="00ED5001" w:rsidRDefault="00A62FB7" w:rsidP="00A62FB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CD396A">
        <w:rPr>
          <w:rFonts w:ascii="Times New Roman" w:hAnsi="Times New Roman"/>
          <w:shd w:val="clear" w:color="auto" w:fill="FFFFFF"/>
        </w:rPr>
        <w:t>ф/</w:t>
      </w:r>
      <w:proofErr w:type="gramStart"/>
      <w:r w:rsidRPr="00CD396A">
        <w:rPr>
          <w:rFonts w:ascii="Times New Roman" w:hAnsi="Times New Roman"/>
          <w:shd w:val="clear" w:color="auto" w:fill="FFFFFF"/>
        </w:rPr>
        <w:t>к  0200004748</w:t>
      </w:r>
      <w:proofErr w:type="gramEnd"/>
      <w:r w:rsidRPr="00CD396A">
        <w:rPr>
          <w:rFonts w:ascii="Times New Roman" w:hAnsi="Times New Roman"/>
          <w:shd w:val="clear" w:color="auto" w:fill="FFFFFF"/>
        </w:rPr>
        <w:t>, куб 29</w:t>
      </w:r>
    </w:p>
    <w:p w14:paraId="025F499F" w14:textId="77777777" w:rsidR="00A62FB7" w:rsidRPr="00ED5001" w:rsidRDefault="00A62FB7" w:rsidP="00A62FB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CD396A">
        <w:rPr>
          <w:rFonts w:ascii="Times New Roman" w:hAnsi="Times New Roman"/>
        </w:rPr>
        <w:t xml:space="preserve">к/с </w:t>
      </w:r>
      <w:r w:rsidRPr="00CD396A">
        <w:rPr>
          <w:rFonts w:ascii="Times New Roman" w:hAnsi="Times New Roman"/>
          <w:shd w:val="clear" w:color="auto" w:fill="FFFFFF"/>
        </w:rPr>
        <w:t>20210000094</w:t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  <w:t xml:space="preserve">                        </w:t>
      </w:r>
    </w:p>
    <w:p w14:paraId="125937F9" w14:textId="20531A4A" w:rsidR="00A62FB7" w:rsidRPr="00ED5001" w:rsidRDefault="00A62FB7" w:rsidP="00A62FB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  <w:r w:rsidRPr="00ED5001">
        <w:rPr>
          <w:rFonts w:ascii="Times New Roman" w:hAnsi="Times New Roman"/>
        </w:rPr>
        <w:tab/>
      </w:r>
    </w:p>
    <w:p w14:paraId="03C502E8" w14:textId="77777777" w:rsidR="00A62FB7" w:rsidRPr="00B00AF0" w:rsidRDefault="00606794" w:rsidP="00A62FB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62FB7">
        <w:rPr>
          <w:rFonts w:ascii="Times New Roman" w:hAnsi="Times New Roman"/>
        </w:rPr>
        <w:tab/>
      </w:r>
      <w:r w:rsidR="00A62FB7">
        <w:rPr>
          <w:rFonts w:ascii="Times New Roman" w:hAnsi="Times New Roman"/>
        </w:rPr>
        <w:tab/>
      </w:r>
      <w:r w:rsidR="00A62FB7">
        <w:rPr>
          <w:rFonts w:ascii="Times New Roman" w:hAnsi="Times New Roman"/>
        </w:rPr>
        <w:tab/>
      </w:r>
      <w:r w:rsidR="00A62FB7">
        <w:rPr>
          <w:rFonts w:ascii="Times New Roman" w:hAnsi="Times New Roman"/>
        </w:rPr>
        <w:tab/>
      </w:r>
      <w:r w:rsidR="00A62FB7">
        <w:rPr>
          <w:rFonts w:ascii="Times New Roman" w:hAnsi="Times New Roman"/>
        </w:rPr>
        <w:tab/>
      </w:r>
      <w:r w:rsidR="00A62FB7">
        <w:rPr>
          <w:rFonts w:ascii="Times New Roman" w:hAnsi="Times New Roman"/>
        </w:rPr>
        <w:tab/>
        <w:t xml:space="preserve">             </w:t>
      </w:r>
      <w:r w:rsidR="00A62FB7" w:rsidRPr="00CD396A">
        <w:rPr>
          <w:rFonts w:ascii="Times New Roman" w:hAnsi="Times New Roman"/>
        </w:rPr>
        <w:t>Генеральный директор</w:t>
      </w:r>
    </w:p>
    <w:p w14:paraId="380D41A5" w14:textId="77777777" w:rsidR="00A62FB7" w:rsidRPr="00B00AF0" w:rsidRDefault="00A62FB7" w:rsidP="00A62FB7">
      <w:pPr>
        <w:spacing w:after="0" w:line="240" w:lineRule="auto"/>
        <w:jc w:val="both"/>
        <w:rPr>
          <w:rFonts w:ascii="Times New Roman" w:hAnsi="Times New Roman"/>
        </w:rPr>
      </w:pPr>
      <w:r w:rsidRPr="00B00AF0">
        <w:rPr>
          <w:rFonts w:ascii="Times New Roman" w:hAnsi="Times New Roman"/>
        </w:rPr>
        <w:t xml:space="preserve">                                          </w:t>
      </w:r>
    </w:p>
    <w:p w14:paraId="6F9C15BB" w14:textId="00E8C299" w:rsidR="00A62FB7" w:rsidRPr="00B00AF0" w:rsidRDefault="00A62FB7" w:rsidP="00A62FB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</w:t>
      </w:r>
      <w:r w:rsidRPr="00B00AF0">
        <w:rPr>
          <w:rFonts w:ascii="Times New Roman" w:hAnsi="Times New Roman"/>
        </w:rPr>
        <w:t xml:space="preserve">______________ </w:t>
      </w:r>
    </w:p>
    <w:p w14:paraId="51FA8904" w14:textId="77777777" w:rsidR="00A62FB7" w:rsidRPr="004E0C95" w:rsidRDefault="00A62FB7" w:rsidP="007B5C93">
      <w:pPr>
        <w:rPr>
          <w:rFonts w:ascii="Times New Roman" w:hAnsi="Times New Roman" w:cs="Times New Roman"/>
        </w:rPr>
      </w:pPr>
    </w:p>
    <w:sectPr w:rsidR="00A62FB7" w:rsidRPr="004E0C95" w:rsidSect="00351C2F">
      <w:footerReference w:type="default" r:id="rId8"/>
      <w:pgSz w:w="11906" w:h="16838"/>
      <w:pgMar w:top="851" w:right="709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83D7" w14:textId="77777777" w:rsidR="00A115A9" w:rsidRDefault="00A115A9" w:rsidP="007B5C93">
      <w:pPr>
        <w:spacing w:after="0" w:line="240" w:lineRule="auto"/>
      </w:pPr>
      <w:r>
        <w:separator/>
      </w:r>
    </w:p>
  </w:endnote>
  <w:endnote w:type="continuationSeparator" w:id="0">
    <w:p w14:paraId="07366C85" w14:textId="77777777" w:rsidR="00A115A9" w:rsidRDefault="00A115A9" w:rsidP="007B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0308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F5538E0" w14:textId="77777777" w:rsidR="00C61057" w:rsidRPr="004E0C95" w:rsidRDefault="00C61057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E0C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0C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0C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2FEC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4E0C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B2B87" w14:textId="77777777" w:rsidR="00A115A9" w:rsidRDefault="00A115A9" w:rsidP="007B5C93">
      <w:pPr>
        <w:spacing w:after="0" w:line="240" w:lineRule="auto"/>
      </w:pPr>
      <w:r>
        <w:separator/>
      </w:r>
    </w:p>
  </w:footnote>
  <w:footnote w:type="continuationSeparator" w:id="0">
    <w:p w14:paraId="2FF410D8" w14:textId="77777777" w:rsidR="00A115A9" w:rsidRDefault="00A115A9" w:rsidP="007B5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E0DF1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537C0CFD"/>
    <w:multiLevelType w:val="multilevel"/>
    <w:tmpl w:val="6CD20BD4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  <w:i w:val="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BB504EA"/>
    <w:multiLevelType w:val="multilevel"/>
    <w:tmpl w:val="98F47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D82406F"/>
    <w:multiLevelType w:val="multilevel"/>
    <w:tmpl w:val="5D6A3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5555477">
    <w:abstractNumId w:val="0"/>
  </w:num>
  <w:num w:numId="2" w16cid:durableId="1653755678">
    <w:abstractNumId w:val="1"/>
  </w:num>
  <w:num w:numId="3" w16cid:durableId="2006741637">
    <w:abstractNumId w:val="2"/>
  </w:num>
  <w:num w:numId="4" w16cid:durableId="1984890948">
    <w:abstractNumId w:val="3"/>
  </w:num>
  <w:num w:numId="5" w16cid:durableId="1661612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93"/>
    <w:rsid w:val="00032681"/>
    <w:rsid w:val="000334E2"/>
    <w:rsid w:val="00042691"/>
    <w:rsid w:val="00050321"/>
    <w:rsid w:val="00090DFD"/>
    <w:rsid w:val="000B10F1"/>
    <w:rsid w:val="000B6B37"/>
    <w:rsid w:val="000C68C0"/>
    <w:rsid w:val="000D05EA"/>
    <w:rsid w:val="000D64C6"/>
    <w:rsid w:val="001006A6"/>
    <w:rsid w:val="001008C1"/>
    <w:rsid w:val="001010A1"/>
    <w:rsid w:val="00111CE5"/>
    <w:rsid w:val="00121669"/>
    <w:rsid w:val="001239CA"/>
    <w:rsid w:val="00125EB9"/>
    <w:rsid w:val="001360BD"/>
    <w:rsid w:val="001442A7"/>
    <w:rsid w:val="00152A6A"/>
    <w:rsid w:val="001604D3"/>
    <w:rsid w:val="001771C7"/>
    <w:rsid w:val="001A08CB"/>
    <w:rsid w:val="001A5590"/>
    <w:rsid w:val="001B3CAE"/>
    <w:rsid w:val="001C4610"/>
    <w:rsid w:val="001D6DB5"/>
    <w:rsid w:val="0024196A"/>
    <w:rsid w:val="00256AFB"/>
    <w:rsid w:val="002619F8"/>
    <w:rsid w:val="002A0AF6"/>
    <w:rsid w:val="002B1ED8"/>
    <w:rsid w:val="002B5D88"/>
    <w:rsid w:val="002C1DB9"/>
    <w:rsid w:val="002C73CD"/>
    <w:rsid w:val="002E2D09"/>
    <w:rsid w:val="00306A4D"/>
    <w:rsid w:val="0034399F"/>
    <w:rsid w:val="00351C2F"/>
    <w:rsid w:val="003727D5"/>
    <w:rsid w:val="00382CDC"/>
    <w:rsid w:val="0039177C"/>
    <w:rsid w:val="00394C84"/>
    <w:rsid w:val="003A2356"/>
    <w:rsid w:val="003B2140"/>
    <w:rsid w:val="003C7C76"/>
    <w:rsid w:val="003D65AB"/>
    <w:rsid w:val="003E7A37"/>
    <w:rsid w:val="00416422"/>
    <w:rsid w:val="00435276"/>
    <w:rsid w:val="00445BDD"/>
    <w:rsid w:val="00446E73"/>
    <w:rsid w:val="00450148"/>
    <w:rsid w:val="00467C1E"/>
    <w:rsid w:val="00471F92"/>
    <w:rsid w:val="00477002"/>
    <w:rsid w:val="0048787B"/>
    <w:rsid w:val="004921F0"/>
    <w:rsid w:val="004A2A17"/>
    <w:rsid w:val="004B221B"/>
    <w:rsid w:val="004C03CE"/>
    <w:rsid w:val="004D6A18"/>
    <w:rsid w:val="004E0C95"/>
    <w:rsid w:val="00504D7D"/>
    <w:rsid w:val="00514B3B"/>
    <w:rsid w:val="00517885"/>
    <w:rsid w:val="005228DE"/>
    <w:rsid w:val="00536BD9"/>
    <w:rsid w:val="00555EC7"/>
    <w:rsid w:val="00564496"/>
    <w:rsid w:val="0059278B"/>
    <w:rsid w:val="00596C60"/>
    <w:rsid w:val="005B6A40"/>
    <w:rsid w:val="005E738B"/>
    <w:rsid w:val="00601BCE"/>
    <w:rsid w:val="00606794"/>
    <w:rsid w:val="006106A2"/>
    <w:rsid w:val="00623BFB"/>
    <w:rsid w:val="0064600E"/>
    <w:rsid w:val="00646F85"/>
    <w:rsid w:val="00657C65"/>
    <w:rsid w:val="00692FEC"/>
    <w:rsid w:val="006B1AE6"/>
    <w:rsid w:val="006B6BEF"/>
    <w:rsid w:val="006F6DAF"/>
    <w:rsid w:val="0071180D"/>
    <w:rsid w:val="00724E12"/>
    <w:rsid w:val="0073528A"/>
    <w:rsid w:val="0074165E"/>
    <w:rsid w:val="00750364"/>
    <w:rsid w:val="00773580"/>
    <w:rsid w:val="007817A1"/>
    <w:rsid w:val="00791FBC"/>
    <w:rsid w:val="007A25E9"/>
    <w:rsid w:val="007B5C93"/>
    <w:rsid w:val="007B7EDC"/>
    <w:rsid w:val="007C721A"/>
    <w:rsid w:val="007D2B4C"/>
    <w:rsid w:val="007F23FE"/>
    <w:rsid w:val="007F45D0"/>
    <w:rsid w:val="007F4E97"/>
    <w:rsid w:val="00835C58"/>
    <w:rsid w:val="00866C0D"/>
    <w:rsid w:val="0087006D"/>
    <w:rsid w:val="00886EB6"/>
    <w:rsid w:val="008921F3"/>
    <w:rsid w:val="008B5DF8"/>
    <w:rsid w:val="008E7260"/>
    <w:rsid w:val="008F28AA"/>
    <w:rsid w:val="009030DE"/>
    <w:rsid w:val="00915176"/>
    <w:rsid w:val="00917EF6"/>
    <w:rsid w:val="00920290"/>
    <w:rsid w:val="00961C31"/>
    <w:rsid w:val="009637B8"/>
    <w:rsid w:val="00971A9B"/>
    <w:rsid w:val="009756C5"/>
    <w:rsid w:val="009B3E28"/>
    <w:rsid w:val="009F1E67"/>
    <w:rsid w:val="00A035C2"/>
    <w:rsid w:val="00A115A9"/>
    <w:rsid w:val="00A2336B"/>
    <w:rsid w:val="00A44567"/>
    <w:rsid w:val="00A62FB7"/>
    <w:rsid w:val="00A77DBE"/>
    <w:rsid w:val="00A810FD"/>
    <w:rsid w:val="00A84AEA"/>
    <w:rsid w:val="00AB13A2"/>
    <w:rsid w:val="00AD5319"/>
    <w:rsid w:val="00AD6166"/>
    <w:rsid w:val="00AF3C3A"/>
    <w:rsid w:val="00AF6FAF"/>
    <w:rsid w:val="00B1051D"/>
    <w:rsid w:val="00B15656"/>
    <w:rsid w:val="00B16243"/>
    <w:rsid w:val="00B16C97"/>
    <w:rsid w:val="00B321DC"/>
    <w:rsid w:val="00B54D36"/>
    <w:rsid w:val="00B737DE"/>
    <w:rsid w:val="00B74845"/>
    <w:rsid w:val="00B76466"/>
    <w:rsid w:val="00B8197E"/>
    <w:rsid w:val="00B844D8"/>
    <w:rsid w:val="00B9056D"/>
    <w:rsid w:val="00B92DC8"/>
    <w:rsid w:val="00B97339"/>
    <w:rsid w:val="00BC0C10"/>
    <w:rsid w:val="00C1128D"/>
    <w:rsid w:val="00C33409"/>
    <w:rsid w:val="00C37506"/>
    <w:rsid w:val="00C5174F"/>
    <w:rsid w:val="00C549A4"/>
    <w:rsid w:val="00C61057"/>
    <w:rsid w:val="00C844CC"/>
    <w:rsid w:val="00C93752"/>
    <w:rsid w:val="00CF7F6C"/>
    <w:rsid w:val="00D13B88"/>
    <w:rsid w:val="00D25567"/>
    <w:rsid w:val="00D30C96"/>
    <w:rsid w:val="00D40C2E"/>
    <w:rsid w:val="00D54312"/>
    <w:rsid w:val="00D73889"/>
    <w:rsid w:val="00D74B61"/>
    <w:rsid w:val="00D81F6C"/>
    <w:rsid w:val="00D83F1C"/>
    <w:rsid w:val="00D86A4B"/>
    <w:rsid w:val="00DE3696"/>
    <w:rsid w:val="00DF4C1E"/>
    <w:rsid w:val="00DF501F"/>
    <w:rsid w:val="00DF622D"/>
    <w:rsid w:val="00E102A9"/>
    <w:rsid w:val="00E25B8B"/>
    <w:rsid w:val="00E25DDD"/>
    <w:rsid w:val="00E408E0"/>
    <w:rsid w:val="00E46F8D"/>
    <w:rsid w:val="00E7314C"/>
    <w:rsid w:val="00E819F4"/>
    <w:rsid w:val="00E961CE"/>
    <w:rsid w:val="00EA740A"/>
    <w:rsid w:val="00EC18BE"/>
    <w:rsid w:val="00EC6174"/>
    <w:rsid w:val="00ED1025"/>
    <w:rsid w:val="00F044D9"/>
    <w:rsid w:val="00F2395A"/>
    <w:rsid w:val="00F239FB"/>
    <w:rsid w:val="00F3574D"/>
    <w:rsid w:val="00F430FB"/>
    <w:rsid w:val="00F45E1C"/>
    <w:rsid w:val="00F52CC6"/>
    <w:rsid w:val="00F5402B"/>
    <w:rsid w:val="00F80095"/>
    <w:rsid w:val="00FC6CF8"/>
    <w:rsid w:val="00FD4446"/>
    <w:rsid w:val="00FE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F859A"/>
  <w15:docId w15:val="{A45567A7-5ED9-47AD-A421-4E12FCBF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2DC8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92DC8"/>
    <w:pPr>
      <w:keepNext/>
      <w:numPr>
        <w:ilvl w:val="1"/>
        <w:numId w:val="3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6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92DC8"/>
    <w:pPr>
      <w:keepNext/>
      <w:numPr>
        <w:ilvl w:val="2"/>
        <w:numId w:val="3"/>
      </w:numPr>
      <w:pBdr>
        <w:top w:val="single" w:sz="6" w:space="1" w:color="auto" w:shadow="1"/>
        <w:left w:val="single" w:sz="6" w:space="0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2DC8"/>
    <w:pPr>
      <w:keepNext/>
      <w:keepLines/>
      <w:numPr>
        <w:ilvl w:val="3"/>
        <w:numId w:val="3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92DC8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92DC8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92DC8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92DC8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92DC8"/>
    <w:pPr>
      <w:keepNext/>
      <w:keepLines/>
      <w:numPr>
        <w:ilvl w:val="8"/>
        <w:numId w:val="3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5C93"/>
  </w:style>
  <w:style w:type="paragraph" w:styleId="a5">
    <w:name w:val="footer"/>
    <w:basedOn w:val="a"/>
    <w:link w:val="a6"/>
    <w:uiPriority w:val="99"/>
    <w:unhideWhenUsed/>
    <w:rsid w:val="007B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5C93"/>
  </w:style>
  <w:style w:type="table" w:styleId="a7">
    <w:name w:val="Table Grid"/>
    <w:basedOn w:val="a1"/>
    <w:uiPriority w:val="39"/>
    <w:rsid w:val="007B5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352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F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0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92D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92DC8"/>
    <w:rPr>
      <w:rFonts w:ascii="Times New Roman" w:eastAsia="Times New Roman" w:hAnsi="Times New Roman" w:cs="Times New Roman"/>
      <w:b/>
      <w:i/>
      <w:sz w:val="2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92DC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92DC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92DC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B92DC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B92DC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92D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B92D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b">
    <w:name w:val="No Spacing"/>
    <w:uiPriority w:val="1"/>
    <w:qFormat/>
    <w:rsid w:val="00A62FB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2606</Words>
  <Characters>14856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eres_2</dc:creator>
  <cp:lastModifiedBy>Валерий Страцинский</cp:lastModifiedBy>
  <cp:revision>2</cp:revision>
  <cp:lastPrinted>2022-02-08T06:52:00Z</cp:lastPrinted>
  <dcterms:created xsi:type="dcterms:W3CDTF">2025-12-01T08:25:00Z</dcterms:created>
  <dcterms:modified xsi:type="dcterms:W3CDTF">2025-12-01T08:25:00Z</dcterms:modified>
</cp:coreProperties>
</file>